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8F1E5" w14:textId="77777777" w:rsidR="003C34C4" w:rsidRDefault="00302258" w:rsidP="005B0964">
      <w:pPr>
        <w:pStyle w:val="Heading1"/>
        <w:numPr>
          <w:ilvl w:val="0"/>
          <w:numId w:val="50"/>
        </w:numPr>
        <w:tabs>
          <w:tab w:val="left" w:pos="984"/>
        </w:tabs>
        <w:spacing w:before="0"/>
        <w:ind w:hanging="482"/>
        <w:jc w:val="both"/>
      </w:pPr>
      <w:r>
        <w:t>Numerical</w:t>
      </w:r>
      <w:r>
        <w:rPr>
          <w:spacing w:val="-4"/>
        </w:rPr>
        <w:t xml:space="preserve"> </w:t>
      </w:r>
      <w:r>
        <w:t>study</w:t>
      </w:r>
      <w:r>
        <w:rPr>
          <w:spacing w:val="-1"/>
        </w:rPr>
        <w:t xml:space="preserve"> </w:t>
      </w:r>
      <w:r>
        <w:t>of</w:t>
      </w:r>
      <w:r>
        <w:rPr>
          <w:spacing w:val="-1"/>
        </w:rPr>
        <w:t xml:space="preserve"> </w:t>
      </w:r>
      <w:r>
        <w:t>airflow</w:t>
      </w:r>
      <w:r>
        <w:rPr>
          <w:spacing w:val="-1"/>
        </w:rPr>
        <w:t xml:space="preserve"> </w:t>
      </w:r>
      <w:r>
        <w:t>and</w:t>
      </w:r>
      <w:r>
        <w:rPr>
          <w:spacing w:val="-1"/>
        </w:rPr>
        <w:t xml:space="preserve"> </w:t>
      </w:r>
      <w:r>
        <w:t>average</w:t>
      </w:r>
      <w:r>
        <w:rPr>
          <w:spacing w:val="-2"/>
        </w:rPr>
        <w:t xml:space="preserve"> </w:t>
      </w:r>
      <w:r>
        <w:t>temperature</w:t>
      </w:r>
      <w:r>
        <w:rPr>
          <w:spacing w:val="-3"/>
        </w:rPr>
        <w:t xml:space="preserve"> </w:t>
      </w:r>
      <w:r>
        <w:t>in different</w:t>
      </w:r>
      <w:r>
        <w:rPr>
          <w:spacing w:val="-1"/>
        </w:rPr>
        <w:t xml:space="preserve"> </w:t>
      </w:r>
      <w:r>
        <w:t>canyon</w:t>
      </w:r>
      <w:r>
        <w:rPr>
          <w:spacing w:val="-1"/>
        </w:rPr>
        <w:t xml:space="preserve"> </w:t>
      </w:r>
      <w:r>
        <w:t>aspect</w:t>
      </w:r>
      <w:r>
        <w:rPr>
          <w:spacing w:val="-1"/>
        </w:rPr>
        <w:t xml:space="preserve"> </w:t>
      </w:r>
      <w:r>
        <w:rPr>
          <w:spacing w:val="-2"/>
        </w:rPr>
        <w:t>ratios:</w:t>
      </w:r>
    </w:p>
    <w:p w14:paraId="6024BF72" w14:textId="77777777" w:rsidR="003C34C4" w:rsidRDefault="00302258" w:rsidP="005B0964">
      <w:pPr>
        <w:pStyle w:val="ListParagraph"/>
        <w:numPr>
          <w:ilvl w:val="0"/>
          <w:numId w:val="50"/>
        </w:numPr>
        <w:tabs>
          <w:tab w:val="left" w:pos="4349"/>
        </w:tabs>
        <w:spacing w:line="240" w:lineRule="auto"/>
        <w:ind w:left="4349" w:hanging="3847"/>
        <w:jc w:val="both"/>
        <w:rPr>
          <w:b/>
          <w:sz w:val="24"/>
        </w:rPr>
      </w:pPr>
      <w:r>
        <w:rPr>
          <w:b/>
          <w:sz w:val="24"/>
        </w:rPr>
        <w:t>Case</w:t>
      </w:r>
      <w:r>
        <w:rPr>
          <w:b/>
          <w:spacing w:val="-2"/>
          <w:sz w:val="24"/>
        </w:rPr>
        <w:t xml:space="preserve"> </w:t>
      </w:r>
      <w:r>
        <w:rPr>
          <w:b/>
          <w:sz w:val="24"/>
        </w:rPr>
        <w:t>study of</w:t>
      </w:r>
      <w:r>
        <w:rPr>
          <w:b/>
          <w:spacing w:val="1"/>
          <w:sz w:val="24"/>
        </w:rPr>
        <w:t xml:space="preserve"> </w:t>
      </w:r>
      <w:r>
        <w:rPr>
          <w:b/>
          <w:spacing w:val="-2"/>
          <w:sz w:val="24"/>
        </w:rPr>
        <w:t>Shiraz</w:t>
      </w:r>
    </w:p>
    <w:p w14:paraId="7CD16FC5" w14:textId="77777777" w:rsidR="003C34C4" w:rsidRDefault="00302258" w:rsidP="005B0964">
      <w:pPr>
        <w:pStyle w:val="Heading2"/>
        <w:ind w:left="502"/>
        <w:jc w:val="both"/>
      </w:pPr>
      <w:r>
        <w:rPr>
          <w:spacing w:val="-10"/>
        </w:rPr>
        <w:t>3</w:t>
      </w:r>
    </w:p>
    <w:p w14:paraId="09B9E656" w14:textId="77777777" w:rsidR="003C34C4" w:rsidRDefault="003C34C4" w:rsidP="005B0964">
      <w:pPr>
        <w:pStyle w:val="BodyText"/>
        <w:ind w:left="0"/>
        <w:jc w:val="both"/>
      </w:pPr>
    </w:p>
    <w:p w14:paraId="3BC617D5" w14:textId="77777777" w:rsidR="003C34C4" w:rsidRDefault="00302258" w:rsidP="005B0964">
      <w:pPr>
        <w:pStyle w:val="Heading4"/>
        <w:numPr>
          <w:ilvl w:val="0"/>
          <w:numId w:val="49"/>
        </w:numPr>
        <w:tabs>
          <w:tab w:val="left" w:pos="981"/>
        </w:tabs>
        <w:spacing w:line="264" w:lineRule="exact"/>
        <w:ind w:left="981" w:hanging="479"/>
        <w:jc w:val="both"/>
      </w:pPr>
      <w:proofErr w:type="spellStart"/>
      <w:r>
        <w:t>Shoeleh</w:t>
      </w:r>
      <w:proofErr w:type="spellEnd"/>
      <w:r>
        <w:t xml:space="preserve"> </w:t>
      </w:r>
      <w:r>
        <w:rPr>
          <w:spacing w:val="-2"/>
        </w:rPr>
        <w:t>Shoara</w:t>
      </w:r>
    </w:p>
    <w:p w14:paraId="398D0EC3" w14:textId="77777777" w:rsidR="003C34C4" w:rsidRDefault="00302258" w:rsidP="005B0964">
      <w:pPr>
        <w:pStyle w:val="ListParagraph"/>
        <w:numPr>
          <w:ilvl w:val="0"/>
          <w:numId w:val="49"/>
        </w:numPr>
        <w:tabs>
          <w:tab w:val="left" w:pos="981"/>
        </w:tabs>
        <w:ind w:left="981" w:hanging="479"/>
        <w:jc w:val="both"/>
      </w:pPr>
      <w:proofErr w:type="spellStart"/>
      <w:proofErr w:type="gramStart"/>
      <w:r>
        <w:t>Ph.D</w:t>
      </w:r>
      <w:proofErr w:type="spellEnd"/>
      <w:proofErr w:type="gramEnd"/>
      <w:r>
        <w:rPr>
          <w:spacing w:val="16"/>
        </w:rPr>
        <w:t xml:space="preserve"> </w:t>
      </w:r>
      <w:r>
        <w:t>graduate,</w:t>
      </w:r>
      <w:r>
        <w:rPr>
          <w:spacing w:val="20"/>
        </w:rPr>
        <w:t xml:space="preserve"> </w:t>
      </w:r>
      <w:r>
        <w:t>Faculty</w:t>
      </w:r>
      <w:r>
        <w:rPr>
          <w:spacing w:val="17"/>
        </w:rPr>
        <w:t xml:space="preserve"> </w:t>
      </w:r>
      <w:r>
        <w:t>of</w:t>
      </w:r>
      <w:r>
        <w:rPr>
          <w:spacing w:val="17"/>
        </w:rPr>
        <w:t xml:space="preserve"> </w:t>
      </w:r>
      <w:r>
        <w:t>Civil</w:t>
      </w:r>
      <w:r>
        <w:rPr>
          <w:spacing w:val="20"/>
        </w:rPr>
        <w:t xml:space="preserve"> </w:t>
      </w:r>
      <w:r>
        <w:t>engineering,</w:t>
      </w:r>
      <w:r>
        <w:rPr>
          <w:spacing w:val="18"/>
        </w:rPr>
        <w:t xml:space="preserve"> </w:t>
      </w:r>
      <w:r>
        <w:t>Art</w:t>
      </w:r>
      <w:r>
        <w:rPr>
          <w:spacing w:val="20"/>
        </w:rPr>
        <w:t xml:space="preserve"> </w:t>
      </w:r>
      <w:r>
        <w:t>and</w:t>
      </w:r>
      <w:r>
        <w:rPr>
          <w:spacing w:val="17"/>
        </w:rPr>
        <w:t xml:space="preserve"> </w:t>
      </w:r>
      <w:r>
        <w:t>Architecture,</w:t>
      </w:r>
      <w:r>
        <w:rPr>
          <w:spacing w:val="19"/>
        </w:rPr>
        <w:t xml:space="preserve"> </w:t>
      </w:r>
      <w:r>
        <w:t>Science</w:t>
      </w:r>
      <w:r>
        <w:rPr>
          <w:spacing w:val="20"/>
        </w:rPr>
        <w:t xml:space="preserve"> </w:t>
      </w:r>
      <w:r>
        <w:t>and</w:t>
      </w:r>
      <w:r>
        <w:rPr>
          <w:spacing w:val="17"/>
        </w:rPr>
        <w:t xml:space="preserve"> </w:t>
      </w:r>
      <w:r>
        <w:t>Research</w:t>
      </w:r>
      <w:r>
        <w:rPr>
          <w:spacing w:val="19"/>
        </w:rPr>
        <w:t xml:space="preserve"> </w:t>
      </w:r>
      <w:r>
        <w:rPr>
          <w:spacing w:val="-2"/>
        </w:rPr>
        <w:t>Branch,</w:t>
      </w:r>
    </w:p>
    <w:p w14:paraId="737C1425" w14:textId="77777777" w:rsidR="003C34C4" w:rsidRDefault="00302258" w:rsidP="005B0964">
      <w:pPr>
        <w:pStyle w:val="ListParagraph"/>
        <w:numPr>
          <w:ilvl w:val="0"/>
          <w:numId w:val="49"/>
        </w:numPr>
        <w:tabs>
          <w:tab w:val="left" w:pos="981"/>
        </w:tabs>
        <w:ind w:left="981" w:hanging="479"/>
        <w:jc w:val="both"/>
      </w:pPr>
      <w:r>
        <w:t>Islamic</w:t>
      </w:r>
      <w:r>
        <w:rPr>
          <w:spacing w:val="-5"/>
        </w:rPr>
        <w:t xml:space="preserve"> </w:t>
      </w:r>
      <w:r>
        <w:t>Azad</w:t>
      </w:r>
      <w:r>
        <w:rPr>
          <w:spacing w:val="-3"/>
        </w:rPr>
        <w:t xml:space="preserve"> </w:t>
      </w:r>
      <w:r>
        <w:t>University,</w:t>
      </w:r>
      <w:r>
        <w:rPr>
          <w:spacing w:val="-4"/>
        </w:rPr>
        <w:t xml:space="preserve"> </w:t>
      </w:r>
      <w:r>
        <w:t>Tehran,</w:t>
      </w:r>
      <w:r>
        <w:rPr>
          <w:spacing w:val="-4"/>
        </w:rPr>
        <w:t xml:space="preserve"> Iran</w:t>
      </w:r>
    </w:p>
    <w:p w14:paraId="7A1DD051" w14:textId="77777777" w:rsidR="003C34C4" w:rsidRDefault="00302258" w:rsidP="005B0964">
      <w:pPr>
        <w:pStyle w:val="ListParagraph"/>
        <w:numPr>
          <w:ilvl w:val="0"/>
          <w:numId w:val="49"/>
        </w:numPr>
        <w:tabs>
          <w:tab w:val="left" w:pos="981"/>
        </w:tabs>
        <w:spacing w:line="262" w:lineRule="exact"/>
        <w:ind w:left="981" w:hanging="479"/>
        <w:jc w:val="both"/>
      </w:pPr>
      <w:r>
        <w:t>Tel:</w:t>
      </w:r>
      <w:r>
        <w:rPr>
          <w:spacing w:val="-5"/>
        </w:rPr>
        <w:t xml:space="preserve"> </w:t>
      </w:r>
      <w:r>
        <w:t>+98</w:t>
      </w:r>
      <w:r>
        <w:rPr>
          <w:spacing w:val="-3"/>
        </w:rPr>
        <w:t xml:space="preserve"> </w:t>
      </w:r>
      <w:r>
        <w:t>9376494648</w:t>
      </w:r>
      <w:r>
        <w:rPr>
          <w:spacing w:val="-3"/>
        </w:rPr>
        <w:t xml:space="preserve"> </w:t>
      </w:r>
      <w:r>
        <w:t>E-mail:</w:t>
      </w:r>
      <w:r>
        <w:rPr>
          <w:spacing w:val="-1"/>
        </w:rPr>
        <w:t xml:space="preserve"> </w:t>
      </w:r>
      <w:hyperlink r:id="rId6">
        <w:r>
          <w:rPr>
            <w:spacing w:val="-2"/>
          </w:rPr>
          <w:t>sshoaraa@yahoo.com</w:t>
        </w:r>
      </w:hyperlink>
    </w:p>
    <w:p w14:paraId="64CD9D73" w14:textId="77777777" w:rsidR="003C34C4" w:rsidRDefault="00302258" w:rsidP="005B0964">
      <w:pPr>
        <w:pStyle w:val="Heading2"/>
        <w:spacing w:line="264" w:lineRule="exact"/>
        <w:ind w:left="502"/>
        <w:jc w:val="both"/>
      </w:pPr>
      <w:r>
        <w:rPr>
          <w:spacing w:val="-10"/>
        </w:rPr>
        <w:t>8</w:t>
      </w:r>
    </w:p>
    <w:p w14:paraId="3F1E1F84" w14:textId="77777777" w:rsidR="003C34C4" w:rsidRDefault="00302258" w:rsidP="005B0964">
      <w:pPr>
        <w:pStyle w:val="Heading4"/>
        <w:numPr>
          <w:ilvl w:val="0"/>
          <w:numId w:val="48"/>
        </w:numPr>
        <w:tabs>
          <w:tab w:val="left" w:pos="981"/>
        </w:tabs>
        <w:spacing w:line="256" w:lineRule="exact"/>
        <w:ind w:left="981" w:hanging="479"/>
        <w:jc w:val="both"/>
      </w:pPr>
      <w:proofErr w:type="spellStart"/>
      <w:r>
        <w:t>Seyed</w:t>
      </w:r>
      <w:proofErr w:type="spellEnd"/>
      <w:r>
        <w:rPr>
          <w:spacing w:val="-4"/>
        </w:rPr>
        <w:t xml:space="preserve"> </w:t>
      </w:r>
      <w:r>
        <w:t>Majid</w:t>
      </w:r>
      <w:r>
        <w:rPr>
          <w:spacing w:val="-3"/>
        </w:rPr>
        <w:t xml:space="preserve"> </w:t>
      </w:r>
      <w:proofErr w:type="spellStart"/>
      <w:r>
        <w:t>Mofidi</w:t>
      </w:r>
      <w:proofErr w:type="spellEnd"/>
      <w:r>
        <w:rPr>
          <w:spacing w:val="-2"/>
        </w:rPr>
        <w:t xml:space="preserve"> </w:t>
      </w:r>
      <w:proofErr w:type="spellStart"/>
      <w:r>
        <w:rPr>
          <w:spacing w:val="-2"/>
        </w:rPr>
        <w:t>Shemirani</w:t>
      </w:r>
      <w:proofErr w:type="spellEnd"/>
    </w:p>
    <w:p w14:paraId="01ABE386" w14:textId="77777777" w:rsidR="003C34C4" w:rsidRDefault="00302258" w:rsidP="005B0964">
      <w:pPr>
        <w:pStyle w:val="ListParagraph"/>
        <w:numPr>
          <w:ilvl w:val="0"/>
          <w:numId w:val="48"/>
        </w:numPr>
        <w:tabs>
          <w:tab w:val="left" w:pos="981"/>
        </w:tabs>
        <w:ind w:left="981" w:hanging="600"/>
        <w:jc w:val="both"/>
      </w:pPr>
      <w:r>
        <w:t>Corresponding</w:t>
      </w:r>
      <w:r>
        <w:rPr>
          <w:spacing w:val="-5"/>
        </w:rPr>
        <w:t xml:space="preserve"> </w:t>
      </w:r>
      <w:r>
        <w:rPr>
          <w:spacing w:val="-2"/>
        </w:rPr>
        <w:t>Author</w:t>
      </w:r>
    </w:p>
    <w:p w14:paraId="3A44339E" w14:textId="77777777" w:rsidR="003C34C4" w:rsidRDefault="00302258" w:rsidP="005B0964">
      <w:pPr>
        <w:pStyle w:val="ListParagraph"/>
        <w:numPr>
          <w:ilvl w:val="0"/>
          <w:numId w:val="48"/>
        </w:numPr>
        <w:tabs>
          <w:tab w:val="left" w:pos="981"/>
        </w:tabs>
        <w:spacing w:line="254" w:lineRule="exact"/>
        <w:ind w:left="981" w:hanging="600"/>
        <w:jc w:val="both"/>
      </w:pPr>
      <w:r>
        <w:t>Head</w:t>
      </w:r>
      <w:r>
        <w:rPr>
          <w:spacing w:val="-5"/>
        </w:rPr>
        <w:t xml:space="preserve"> </w:t>
      </w:r>
      <w:r>
        <w:t>of</w:t>
      </w:r>
      <w:r>
        <w:rPr>
          <w:spacing w:val="-4"/>
        </w:rPr>
        <w:t xml:space="preserve"> </w:t>
      </w:r>
      <w:r>
        <w:t>Urban</w:t>
      </w:r>
      <w:r>
        <w:rPr>
          <w:spacing w:val="-4"/>
        </w:rPr>
        <w:t xml:space="preserve"> </w:t>
      </w:r>
      <w:r>
        <w:t>Development</w:t>
      </w:r>
      <w:r>
        <w:rPr>
          <w:spacing w:val="-3"/>
        </w:rPr>
        <w:t xml:space="preserve"> </w:t>
      </w:r>
      <w:r>
        <w:t>Department,</w:t>
      </w:r>
      <w:r>
        <w:rPr>
          <w:spacing w:val="-4"/>
        </w:rPr>
        <w:t xml:space="preserve"> </w:t>
      </w:r>
      <w:r>
        <w:t>Iran</w:t>
      </w:r>
      <w:r>
        <w:rPr>
          <w:spacing w:val="-3"/>
        </w:rPr>
        <w:t xml:space="preserve"> </w:t>
      </w:r>
      <w:r>
        <w:t>University</w:t>
      </w:r>
      <w:r>
        <w:rPr>
          <w:spacing w:val="-4"/>
        </w:rPr>
        <w:t xml:space="preserve"> </w:t>
      </w:r>
      <w:r>
        <w:t>of</w:t>
      </w:r>
      <w:r>
        <w:rPr>
          <w:spacing w:val="-4"/>
        </w:rPr>
        <w:t xml:space="preserve"> </w:t>
      </w:r>
      <w:r>
        <w:t>Science</w:t>
      </w:r>
      <w:r>
        <w:rPr>
          <w:spacing w:val="-6"/>
        </w:rPr>
        <w:t xml:space="preserve"> </w:t>
      </w:r>
      <w:r>
        <w:t>and</w:t>
      </w:r>
      <w:r>
        <w:rPr>
          <w:spacing w:val="-4"/>
        </w:rPr>
        <w:t xml:space="preserve"> </w:t>
      </w:r>
      <w:r>
        <w:t>Technology,</w:t>
      </w:r>
      <w:r>
        <w:rPr>
          <w:spacing w:val="-4"/>
        </w:rPr>
        <w:t xml:space="preserve"> </w:t>
      </w:r>
      <w:r>
        <w:t>Tehran,</w:t>
      </w:r>
      <w:r>
        <w:rPr>
          <w:spacing w:val="-4"/>
        </w:rPr>
        <w:t xml:space="preserve"> </w:t>
      </w:r>
      <w:r>
        <w:rPr>
          <w:spacing w:val="-2"/>
        </w:rPr>
        <w:t>Iran.</w:t>
      </w:r>
    </w:p>
    <w:p w14:paraId="657D071F" w14:textId="77777777" w:rsidR="003C34C4" w:rsidRDefault="00302258" w:rsidP="005B0964">
      <w:pPr>
        <w:pStyle w:val="ListParagraph"/>
        <w:numPr>
          <w:ilvl w:val="0"/>
          <w:numId w:val="48"/>
        </w:numPr>
        <w:tabs>
          <w:tab w:val="left" w:pos="981"/>
        </w:tabs>
        <w:ind w:left="981" w:hanging="600"/>
        <w:jc w:val="both"/>
      </w:pPr>
      <w:r>
        <w:t>Tel:</w:t>
      </w:r>
      <w:r>
        <w:rPr>
          <w:spacing w:val="-5"/>
        </w:rPr>
        <w:t xml:space="preserve"> </w:t>
      </w:r>
      <w:r>
        <w:t>+98</w:t>
      </w:r>
      <w:r>
        <w:rPr>
          <w:spacing w:val="-3"/>
        </w:rPr>
        <w:t xml:space="preserve"> </w:t>
      </w:r>
      <w:r>
        <w:t>9125116488</w:t>
      </w:r>
      <w:r>
        <w:rPr>
          <w:spacing w:val="-3"/>
        </w:rPr>
        <w:t xml:space="preserve"> </w:t>
      </w:r>
      <w:r>
        <w:t>E-mail:</w:t>
      </w:r>
      <w:r>
        <w:rPr>
          <w:spacing w:val="-1"/>
        </w:rPr>
        <w:t xml:space="preserve"> </w:t>
      </w:r>
      <w:hyperlink r:id="rId7">
        <w:r>
          <w:rPr>
            <w:spacing w:val="-2"/>
          </w:rPr>
          <w:t>s_m_mofidi@iust.ac.ir</w:t>
        </w:r>
      </w:hyperlink>
    </w:p>
    <w:p w14:paraId="08870F20" w14:textId="77777777" w:rsidR="003C34C4" w:rsidRDefault="00302258" w:rsidP="005B0964">
      <w:pPr>
        <w:pStyle w:val="Heading2"/>
        <w:spacing w:line="252" w:lineRule="exact"/>
        <w:jc w:val="both"/>
      </w:pPr>
      <w:r>
        <w:rPr>
          <w:spacing w:val="-5"/>
        </w:rPr>
        <w:t>13</w:t>
      </w:r>
    </w:p>
    <w:p w14:paraId="405BF074" w14:textId="77777777" w:rsidR="003C34C4" w:rsidRDefault="00302258" w:rsidP="005B0964">
      <w:pPr>
        <w:pStyle w:val="Heading4"/>
        <w:numPr>
          <w:ilvl w:val="0"/>
          <w:numId w:val="47"/>
        </w:numPr>
        <w:tabs>
          <w:tab w:val="left" w:pos="981"/>
        </w:tabs>
        <w:spacing w:line="253" w:lineRule="exact"/>
        <w:ind w:left="981" w:hanging="600"/>
        <w:jc w:val="both"/>
      </w:pPr>
      <w:proofErr w:type="spellStart"/>
      <w:r>
        <w:t>Seyed</w:t>
      </w:r>
      <w:proofErr w:type="spellEnd"/>
      <w:r>
        <w:rPr>
          <w:spacing w:val="-6"/>
        </w:rPr>
        <w:t xml:space="preserve"> </w:t>
      </w:r>
      <w:proofErr w:type="spellStart"/>
      <w:r>
        <w:t>Kamaleddin</w:t>
      </w:r>
      <w:proofErr w:type="spellEnd"/>
      <w:r>
        <w:rPr>
          <w:spacing w:val="-2"/>
        </w:rPr>
        <w:t xml:space="preserve"> </w:t>
      </w:r>
      <w:proofErr w:type="spellStart"/>
      <w:r>
        <w:rPr>
          <w:spacing w:val="-2"/>
        </w:rPr>
        <w:t>Shahriari</w:t>
      </w:r>
      <w:proofErr w:type="spellEnd"/>
    </w:p>
    <w:p w14:paraId="222463F7" w14:textId="77777777" w:rsidR="003C34C4" w:rsidRDefault="00302258" w:rsidP="005B0964">
      <w:pPr>
        <w:pStyle w:val="ListParagraph"/>
        <w:numPr>
          <w:ilvl w:val="0"/>
          <w:numId w:val="47"/>
        </w:numPr>
        <w:tabs>
          <w:tab w:val="left" w:pos="981"/>
        </w:tabs>
        <w:ind w:left="981" w:hanging="600"/>
        <w:jc w:val="both"/>
      </w:pPr>
      <w:r>
        <w:rPr>
          <w:spacing w:val="-2"/>
        </w:rPr>
        <w:t>Assistant</w:t>
      </w:r>
      <w:r>
        <w:rPr>
          <w:spacing w:val="-3"/>
        </w:rPr>
        <w:t xml:space="preserve"> </w:t>
      </w:r>
      <w:r>
        <w:rPr>
          <w:spacing w:val="-2"/>
        </w:rPr>
        <w:t>Professor,</w:t>
      </w:r>
      <w:r>
        <w:rPr>
          <w:spacing w:val="-6"/>
        </w:rPr>
        <w:t xml:space="preserve"> </w:t>
      </w:r>
      <w:r>
        <w:rPr>
          <w:spacing w:val="-2"/>
        </w:rPr>
        <w:t>Faculty</w:t>
      </w:r>
      <w:r>
        <w:rPr>
          <w:spacing w:val="-6"/>
        </w:rPr>
        <w:t xml:space="preserve"> </w:t>
      </w:r>
      <w:r>
        <w:rPr>
          <w:spacing w:val="-2"/>
        </w:rPr>
        <w:t>of</w:t>
      </w:r>
      <w:r>
        <w:rPr>
          <w:spacing w:val="-5"/>
        </w:rPr>
        <w:t xml:space="preserve"> </w:t>
      </w:r>
      <w:r>
        <w:rPr>
          <w:spacing w:val="-2"/>
        </w:rPr>
        <w:t>Civil</w:t>
      </w:r>
      <w:r>
        <w:rPr>
          <w:spacing w:val="-5"/>
        </w:rPr>
        <w:t xml:space="preserve"> </w:t>
      </w:r>
      <w:r>
        <w:rPr>
          <w:spacing w:val="-2"/>
        </w:rPr>
        <w:t>engineering, Art</w:t>
      </w:r>
      <w:r>
        <w:rPr>
          <w:spacing w:val="-4"/>
        </w:rPr>
        <w:t xml:space="preserve"> </w:t>
      </w:r>
      <w:r>
        <w:rPr>
          <w:spacing w:val="-2"/>
        </w:rPr>
        <w:t>and</w:t>
      </w:r>
      <w:r>
        <w:rPr>
          <w:spacing w:val="-3"/>
        </w:rPr>
        <w:t xml:space="preserve"> </w:t>
      </w:r>
      <w:r>
        <w:rPr>
          <w:spacing w:val="-2"/>
        </w:rPr>
        <w:t>Architecture, Science</w:t>
      </w:r>
      <w:r>
        <w:rPr>
          <w:spacing w:val="-4"/>
        </w:rPr>
        <w:t xml:space="preserve"> </w:t>
      </w:r>
      <w:r>
        <w:rPr>
          <w:spacing w:val="-2"/>
        </w:rPr>
        <w:t>and</w:t>
      </w:r>
      <w:r>
        <w:rPr>
          <w:spacing w:val="-9"/>
        </w:rPr>
        <w:t xml:space="preserve"> </w:t>
      </w:r>
      <w:r>
        <w:rPr>
          <w:spacing w:val="-2"/>
        </w:rPr>
        <w:t>Research</w:t>
      </w:r>
      <w:r>
        <w:rPr>
          <w:spacing w:val="-4"/>
        </w:rPr>
        <w:t xml:space="preserve"> </w:t>
      </w:r>
      <w:r>
        <w:rPr>
          <w:spacing w:val="-2"/>
        </w:rPr>
        <w:t>Branch,</w:t>
      </w:r>
    </w:p>
    <w:p w14:paraId="691BBBB1" w14:textId="77777777" w:rsidR="003C34C4" w:rsidRDefault="00302258" w:rsidP="005B0964">
      <w:pPr>
        <w:pStyle w:val="ListParagraph"/>
        <w:numPr>
          <w:ilvl w:val="0"/>
          <w:numId w:val="47"/>
        </w:numPr>
        <w:tabs>
          <w:tab w:val="left" w:pos="981"/>
        </w:tabs>
        <w:ind w:left="981" w:hanging="600"/>
        <w:jc w:val="both"/>
      </w:pPr>
      <w:r>
        <w:t>Islamic</w:t>
      </w:r>
      <w:r>
        <w:rPr>
          <w:spacing w:val="-4"/>
        </w:rPr>
        <w:t xml:space="preserve"> </w:t>
      </w:r>
      <w:r>
        <w:t>Azad</w:t>
      </w:r>
      <w:r>
        <w:rPr>
          <w:spacing w:val="-4"/>
        </w:rPr>
        <w:t xml:space="preserve"> </w:t>
      </w:r>
      <w:r>
        <w:t>University,</w:t>
      </w:r>
      <w:r>
        <w:rPr>
          <w:spacing w:val="-4"/>
        </w:rPr>
        <w:t xml:space="preserve"> </w:t>
      </w:r>
      <w:r>
        <w:t>Tehran,</w:t>
      </w:r>
      <w:r>
        <w:rPr>
          <w:spacing w:val="-3"/>
        </w:rPr>
        <w:t xml:space="preserve"> </w:t>
      </w:r>
      <w:r>
        <w:rPr>
          <w:spacing w:val="-4"/>
        </w:rPr>
        <w:t>Iran</w:t>
      </w:r>
    </w:p>
    <w:p w14:paraId="67FC61A5" w14:textId="77777777" w:rsidR="003C34C4" w:rsidRDefault="00302258" w:rsidP="005B0964">
      <w:pPr>
        <w:pStyle w:val="ListParagraph"/>
        <w:numPr>
          <w:ilvl w:val="0"/>
          <w:numId w:val="47"/>
        </w:numPr>
        <w:tabs>
          <w:tab w:val="left" w:pos="981"/>
        </w:tabs>
        <w:ind w:left="981" w:hanging="600"/>
        <w:jc w:val="both"/>
      </w:pPr>
      <w:r>
        <w:t>Tel:</w:t>
      </w:r>
      <w:r>
        <w:rPr>
          <w:spacing w:val="-5"/>
        </w:rPr>
        <w:t xml:space="preserve"> </w:t>
      </w:r>
      <w:r>
        <w:t>+98</w:t>
      </w:r>
      <w:r>
        <w:rPr>
          <w:spacing w:val="-3"/>
        </w:rPr>
        <w:t xml:space="preserve"> </w:t>
      </w:r>
      <w:r>
        <w:t>9121131959</w:t>
      </w:r>
      <w:r>
        <w:rPr>
          <w:spacing w:val="-3"/>
        </w:rPr>
        <w:t xml:space="preserve"> </w:t>
      </w:r>
      <w:r>
        <w:t>E-mail:</w:t>
      </w:r>
      <w:r>
        <w:rPr>
          <w:spacing w:val="-1"/>
        </w:rPr>
        <w:t xml:space="preserve"> </w:t>
      </w:r>
      <w:hyperlink r:id="rId8">
        <w:r>
          <w:rPr>
            <w:spacing w:val="-2"/>
          </w:rPr>
          <w:t>shahriari@srbiau.ac.ir</w:t>
        </w:r>
      </w:hyperlink>
    </w:p>
    <w:p w14:paraId="583AE9CE" w14:textId="77777777" w:rsidR="003C34C4" w:rsidRDefault="00302258" w:rsidP="005B0964">
      <w:pPr>
        <w:pStyle w:val="Heading2"/>
        <w:spacing w:line="252" w:lineRule="exact"/>
        <w:jc w:val="both"/>
      </w:pPr>
      <w:r>
        <w:rPr>
          <w:spacing w:val="-5"/>
        </w:rPr>
        <w:t>18</w:t>
      </w:r>
    </w:p>
    <w:p w14:paraId="67286F22" w14:textId="77777777" w:rsidR="003C34C4" w:rsidRDefault="00302258" w:rsidP="005B0964">
      <w:pPr>
        <w:pStyle w:val="Heading4"/>
        <w:numPr>
          <w:ilvl w:val="0"/>
          <w:numId w:val="46"/>
        </w:numPr>
        <w:tabs>
          <w:tab w:val="left" w:pos="981"/>
        </w:tabs>
        <w:spacing w:line="253" w:lineRule="exact"/>
        <w:ind w:left="981" w:hanging="600"/>
        <w:jc w:val="both"/>
      </w:pPr>
      <w:r>
        <w:t>Zahra</w:t>
      </w:r>
      <w:r>
        <w:rPr>
          <w:spacing w:val="-2"/>
        </w:rPr>
        <w:t xml:space="preserve"> </w:t>
      </w:r>
      <w:r>
        <w:t>Sadat</w:t>
      </w:r>
      <w:r>
        <w:rPr>
          <w:spacing w:val="-4"/>
        </w:rPr>
        <w:t xml:space="preserve"> </w:t>
      </w:r>
      <w:proofErr w:type="spellStart"/>
      <w:r>
        <w:t>Saeideh</w:t>
      </w:r>
      <w:proofErr w:type="spellEnd"/>
      <w:r>
        <w:rPr>
          <w:spacing w:val="-1"/>
        </w:rPr>
        <w:t xml:space="preserve"> </w:t>
      </w:r>
      <w:proofErr w:type="spellStart"/>
      <w:r>
        <w:rPr>
          <w:spacing w:val="-2"/>
        </w:rPr>
        <w:t>Zarabadi</w:t>
      </w:r>
      <w:proofErr w:type="spellEnd"/>
    </w:p>
    <w:p w14:paraId="153C4964" w14:textId="77777777" w:rsidR="003C34C4" w:rsidRDefault="00302258" w:rsidP="005B0964">
      <w:pPr>
        <w:pStyle w:val="ListParagraph"/>
        <w:numPr>
          <w:ilvl w:val="0"/>
          <w:numId w:val="46"/>
        </w:numPr>
        <w:tabs>
          <w:tab w:val="left" w:pos="981"/>
        </w:tabs>
        <w:ind w:left="981" w:hanging="600"/>
        <w:jc w:val="both"/>
      </w:pPr>
      <w:r>
        <w:t>Associate</w:t>
      </w:r>
      <w:r>
        <w:rPr>
          <w:spacing w:val="43"/>
        </w:rPr>
        <w:t xml:space="preserve"> </w:t>
      </w:r>
      <w:r>
        <w:t>professor,</w:t>
      </w:r>
      <w:r>
        <w:rPr>
          <w:spacing w:val="45"/>
        </w:rPr>
        <w:t xml:space="preserve"> </w:t>
      </w:r>
      <w:r>
        <w:t>Faculty</w:t>
      </w:r>
      <w:r>
        <w:rPr>
          <w:spacing w:val="46"/>
        </w:rPr>
        <w:t xml:space="preserve"> </w:t>
      </w:r>
      <w:r>
        <w:t>of</w:t>
      </w:r>
      <w:r>
        <w:rPr>
          <w:spacing w:val="43"/>
        </w:rPr>
        <w:t xml:space="preserve"> </w:t>
      </w:r>
      <w:r>
        <w:t>Civil</w:t>
      </w:r>
      <w:r>
        <w:rPr>
          <w:spacing w:val="44"/>
        </w:rPr>
        <w:t xml:space="preserve"> </w:t>
      </w:r>
      <w:r>
        <w:t>engineering,</w:t>
      </w:r>
      <w:r>
        <w:rPr>
          <w:spacing w:val="42"/>
        </w:rPr>
        <w:t xml:space="preserve"> </w:t>
      </w:r>
      <w:r>
        <w:t>Art</w:t>
      </w:r>
      <w:r>
        <w:rPr>
          <w:spacing w:val="47"/>
        </w:rPr>
        <w:t xml:space="preserve"> </w:t>
      </w:r>
      <w:r>
        <w:t>and</w:t>
      </w:r>
      <w:r>
        <w:rPr>
          <w:spacing w:val="45"/>
        </w:rPr>
        <w:t xml:space="preserve"> </w:t>
      </w:r>
      <w:r>
        <w:t>Architecture,</w:t>
      </w:r>
      <w:r>
        <w:rPr>
          <w:spacing w:val="46"/>
        </w:rPr>
        <w:t xml:space="preserve"> </w:t>
      </w:r>
      <w:r>
        <w:t>Science</w:t>
      </w:r>
      <w:r>
        <w:rPr>
          <w:spacing w:val="45"/>
        </w:rPr>
        <w:t xml:space="preserve"> </w:t>
      </w:r>
      <w:r>
        <w:t>and</w:t>
      </w:r>
      <w:r>
        <w:rPr>
          <w:spacing w:val="46"/>
        </w:rPr>
        <w:t xml:space="preserve"> </w:t>
      </w:r>
      <w:r>
        <w:rPr>
          <w:spacing w:val="-2"/>
        </w:rPr>
        <w:t>Research</w:t>
      </w:r>
    </w:p>
    <w:p w14:paraId="44D8333B" w14:textId="77777777" w:rsidR="003C34C4" w:rsidRDefault="00302258" w:rsidP="005B0964">
      <w:pPr>
        <w:pStyle w:val="ListParagraph"/>
        <w:numPr>
          <w:ilvl w:val="0"/>
          <w:numId w:val="46"/>
        </w:numPr>
        <w:tabs>
          <w:tab w:val="left" w:pos="981"/>
        </w:tabs>
        <w:ind w:left="981" w:hanging="600"/>
        <w:jc w:val="both"/>
      </w:pPr>
      <w:r>
        <w:t>Branch,</w:t>
      </w:r>
      <w:r>
        <w:rPr>
          <w:spacing w:val="-5"/>
        </w:rPr>
        <w:t xml:space="preserve"> </w:t>
      </w:r>
      <w:r>
        <w:t>Islamic</w:t>
      </w:r>
      <w:r>
        <w:rPr>
          <w:spacing w:val="-4"/>
        </w:rPr>
        <w:t xml:space="preserve"> </w:t>
      </w:r>
      <w:r>
        <w:t>Azad</w:t>
      </w:r>
      <w:r>
        <w:rPr>
          <w:spacing w:val="-5"/>
        </w:rPr>
        <w:t xml:space="preserve"> </w:t>
      </w:r>
      <w:r>
        <w:t>University,</w:t>
      </w:r>
      <w:r>
        <w:rPr>
          <w:spacing w:val="-4"/>
        </w:rPr>
        <w:t xml:space="preserve"> </w:t>
      </w:r>
      <w:r>
        <w:t>Tehran,</w:t>
      </w:r>
      <w:r>
        <w:rPr>
          <w:spacing w:val="-4"/>
        </w:rPr>
        <w:t xml:space="preserve"> Iran.</w:t>
      </w:r>
    </w:p>
    <w:p w14:paraId="35323739" w14:textId="77777777" w:rsidR="003C34C4" w:rsidRDefault="00302258" w:rsidP="005B0964">
      <w:pPr>
        <w:pStyle w:val="ListParagraph"/>
        <w:numPr>
          <w:ilvl w:val="0"/>
          <w:numId w:val="46"/>
        </w:numPr>
        <w:tabs>
          <w:tab w:val="left" w:pos="981"/>
        </w:tabs>
        <w:ind w:left="981" w:hanging="600"/>
        <w:jc w:val="both"/>
      </w:pPr>
      <w:r>
        <w:t>Tel:</w:t>
      </w:r>
      <w:r>
        <w:rPr>
          <w:spacing w:val="-5"/>
        </w:rPr>
        <w:t xml:space="preserve"> </w:t>
      </w:r>
      <w:r>
        <w:t>+98</w:t>
      </w:r>
      <w:r>
        <w:rPr>
          <w:spacing w:val="-3"/>
        </w:rPr>
        <w:t xml:space="preserve"> </w:t>
      </w:r>
      <w:r>
        <w:t>9121078853</w:t>
      </w:r>
      <w:r>
        <w:rPr>
          <w:spacing w:val="-3"/>
        </w:rPr>
        <w:t xml:space="preserve"> </w:t>
      </w:r>
      <w:r>
        <w:t>E-mail:</w:t>
      </w:r>
      <w:r>
        <w:rPr>
          <w:spacing w:val="-1"/>
        </w:rPr>
        <w:t xml:space="preserve"> </w:t>
      </w:r>
      <w:hyperlink r:id="rId9">
        <w:r>
          <w:rPr>
            <w:spacing w:val="-2"/>
          </w:rPr>
          <w:t>z.zarabadi@srbiau.ac.ir</w:t>
        </w:r>
      </w:hyperlink>
    </w:p>
    <w:p w14:paraId="627D68E9" w14:textId="77777777" w:rsidR="003C34C4" w:rsidRDefault="00302258" w:rsidP="005B0964">
      <w:pPr>
        <w:pStyle w:val="Heading2"/>
        <w:spacing w:line="262" w:lineRule="exact"/>
        <w:jc w:val="both"/>
      </w:pPr>
      <w:r>
        <w:rPr>
          <w:spacing w:val="-5"/>
        </w:rPr>
        <w:t>23</w:t>
      </w:r>
    </w:p>
    <w:p w14:paraId="002E9F5F" w14:textId="77777777" w:rsidR="003C34C4" w:rsidRDefault="00302258" w:rsidP="005B0964">
      <w:pPr>
        <w:spacing w:line="274" w:lineRule="exact"/>
        <w:ind w:left="381"/>
        <w:jc w:val="both"/>
        <w:rPr>
          <w:sz w:val="24"/>
        </w:rPr>
      </w:pPr>
      <w:r>
        <w:rPr>
          <w:spacing w:val="-5"/>
          <w:sz w:val="24"/>
        </w:rPr>
        <w:t>24</w:t>
      </w:r>
    </w:p>
    <w:p w14:paraId="17A4A222" w14:textId="77777777" w:rsidR="003C34C4" w:rsidRDefault="00302258" w:rsidP="005B0964">
      <w:pPr>
        <w:pStyle w:val="Heading4"/>
        <w:numPr>
          <w:ilvl w:val="0"/>
          <w:numId w:val="45"/>
        </w:numPr>
        <w:tabs>
          <w:tab w:val="left" w:pos="1701"/>
        </w:tabs>
        <w:ind w:left="1701" w:hanging="1320"/>
        <w:jc w:val="both"/>
      </w:pPr>
      <w:r>
        <w:rPr>
          <w:spacing w:val="-2"/>
        </w:rPr>
        <w:t>Abstract</w:t>
      </w:r>
    </w:p>
    <w:p w14:paraId="21ECA2AF" w14:textId="77777777" w:rsidR="003C34C4" w:rsidRDefault="00302258" w:rsidP="005B0964">
      <w:pPr>
        <w:pStyle w:val="ListParagraph"/>
        <w:numPr>
          <w:ilvl w:val="0"/>
          <w:numId w:val="45"/>
        </w:numPr>
        <w:tabs>
          <w:tab w:val="left" w:pos="1701"/>
        </w:tabs>
        <w:spacing w:line="264" w:lineRule="exact"/>
        <w:ind w:left="1701" w:hanging="1320"/>
        <w:jc w:val="both"/>
      </w:pPr>
      <w:r>
        <w:t>The</w:t>
      </w:r>
      <w:r>
        <w:rPr>
          <w:spacing w:val="40"/>
        </w:rPr>
        <w:t xml:space="preserve"> </w:t>
      </w:r>
      <w:r>
        <w:t>utilization</w:t>
      </w:r>
      <w:r>
        <w:rPr>
          <w:spacing w:val="40"/>
        </w:rPr>
        <w:t xml:space="preserve"> </w:t>
      </w:r>
      <w:r>
        <w:t>of</w:t>
      </w:r>
      <w:r>
        <w:rPr>
          <w:spacing w:val="42"/>
        </w:rPr>
        <w:t xml:space="preserve"> </w:t>
      </w:r>
      <w:r>
        <w:t>natural</w:t>
      </w:r>
      <w:r>
        <w:rPr>
          <w:spacing w:val="38"/>
        </w:rPr>
        <w:t xml:space="preserve"> </w:t>
      </w:r>
      <w:r>
        <w:t>ventilation</w:t>
      </w:r>
      <w:r>
        <w:rPr>
          <w:spacing w:val="37"/>
        </w:rPr>
        <w:t xml:space="preserve"> </w:t>
      </w:r>
      <w:r>
        <w:t>in</w:t>
      </w:r>
      <w:r>
        <w:rPr>
          <w:spacing w:val="40"/>
        </w:rPr>
        <w:t xml:space="preserve"> </w:t>
      </w:r>
      <w:r>
        <w:t>urban</w:t>
      </w:r>
      <w:r>
        <w:rPr>
          <w:spacing w:val="39"/>
        </w:rPr>
        <w:t xml:space="preserve"> </w:t>
      </w:r>
      <w:r>
        <w:t>canyons</w:t>
      </w:r>
      <w:r>
        <w:rPr>
          <w:spacing w:val="40"/>
        </w:rPr>
        <w:t xml:space="preserve"> </w:t>
      </w:r>
      <w:r>
        <w:t>plays</w:t>
      </w:r>
      <w:r>
        <w:rPr>
          <w:spacing w:val="40"/>
        </w:rPr>
        <w:t xml:space="preserve"> </w:t>
      </w:r>
      <w:r>
        <w:t>a</w:t>
      </w:r>
      <w:r>
        <w:rPr>
          <w:spacing w:val="38"/>
        </w:rPr>
        <w:t xml:space="preserve"> </w:t>
      </w:r>
      <w:r>
        <w:t>substantial</w:t>
      </w:r>
      <w:r>
        <w:rPr>
          <w:spacing w:val="39"/>
        </w:rPr>
        <w:t xml:space="preserve"> </w:t>
      </w:r>
      <w:r>
        <w:t>role</w:t>
      </w:r>
      <w:r>
        <w:rPr>
          <w:spacing w:val="39"/>
        </w:rPr>
        <w:t xml:space="preserve"> </w:t>
      </w:r>
      <w:r>
        <w:rPr>
          <w:spacing w:val="-5"/>
        </w:rPr>
        <w:t>in</w:t>
      </w:r>
    </w:p>
    <w:p w14:paraId="0E29DB7D" w14:textId="77777777" w:rsidR="003C34C4" w:rsidRDefault="00302258" w:rsidP="005B0964">
      <w:pPr>
        <w:pStyle w:val="ListParagraph"/>
        <w:numPr>
          <w:ilvl w:val="0"/>
          <w:numId w:val="45"/>
        </w:numPr>
        <w:tabs>
          <w:tab w:val="left" w:pos="1701"/>
        </w:tabs>
        <w:ind w:left="1701" w:hanging="1320"/>
        <w:jc w:val="both"/>
      </w:pPr>
      <w:r>
        <w:t>lessening</w:t>
      </w:r>
      <w:r>
        <w:rPr>
          <w:spacing w:val="21"/>
        </w:rPr>
        <w:t xml:space="preserve"> </w:t>
      </w:r>
      <w:r>
        <w:t>energy</w:t>
      </w:r>
      <w:r>
        <w:rPr>
          <w:spacing w:val="24"/>
        </w:rPr>
        <w:t xml:space="preserve"> </w:t>
      </w:r>
      <w:r>
        <w:t>consumption</w:t>
      </w:r>
      <w:r>
        <w:rPr>
          <w:spacing w:val="24"/>
        </w:rPr>
        <w:t xml:space="preserve"> </w:t>
      </w:r>
      <w:r>
        <w:t>and</w:t>
      </w:r>
      <w:r>
        <w:rPr>
          <w:spacing w:val="27"/>
        </w:rPr>
        <w:t xml:space="preserve"> </w:t>
      </w:r>
      <w:r>
        <w:t>heat</w:t>
      </w:r>
      <w:r>
        <w:rPr>
          <w:spacing w:val="25"/>
        </w:rPr>
        <w:t xml:space="preserve"> </w:t>
      </w:r>
      <w:r>
        <w:t>island</w:t>
      </w:r>
      <w:r>
        <w:rPr>
          <w:spacing w:val="25"/>
        </w:rPr>
        <w:t xml:space="preserve"> </w:t>
      </w:r>
      <w:r>
        <w:t>effects.</w:t>
      </w:r>
      <w:r>
        <w:rPr>
          <w:spacing w:val="32"/>
        </w:rPr>
        <w:t xml:space="preserve"> </w:t>
      </w:r>
      <w:r>
        <w:t>Determining</w:t>
      </w:r>
      <w:r>
        <w:rPr>
          <w:spacing w:val="24"/>
        </w:rPr>
        <w:t xml:space="preserve"> </w:t>
      </w:r>
      <w:r>
        <w:t>the</w:t>
      </w:r>
      <w:r>
        <w:rPr>
          <w:spacing w:val="27"/>
        </w:rPr>
        <w:t xml:space="preserve"> </w:t>
      </w:r>
      <w:r>
        <w:rPr>
          <w:spacing w:val="-2"/>
        </w:rPr>
        <w:t>appropriate</w:t>
      </w:r>
    </w:p>
    <w:p w14:paraId="76D61423" w14:textId="77777777" w:rsidR="003C34C4" w:rsidRDefault="00302258" w:rsidP="005B0964">
      <w:pPr>
        <w:pStyle w:val="ListParagraph"/>
        <w:numPr>
          <w:ilvl w:val="0"/>
          <w:numId w:val="45"/>
        </w:numPr>
        <w:tabs>
          <w:tab w:val="left" w:pos="1701"/>
        </w:tabs>
        <w:ind w:left="1701" w:hanging="1320"/>
        <w:jc w:val="both"/>
      </w:pPr>
      <w:r>
        <w:t>street</w:t>
      </w:r>
      <w:r>
        <w:rPr>
          <w:spacing w:val="17"/>
        </w:rPr>
        <w:t xml:space="preserve"> </w:t>
      </w:r>
      <w:r>
        <w:t>canyon</w:t>
      </w:r>
      <w:r>
        <w:rPr>
          <w:spacing w:val="19"/>
        </w:rPr>
        <w:t xml:space="preserve"> </w:t>
      </w:r>
      <w:r>
        <w:t>form</w:t>
      </w:r>
      <w:r>
        <w:rPr>
          <w:spacing w:val="18"/>
        </w:rPr>
        <w:t xml:space="preserve"> </w:t>
      </w:r>
      <w:r>
        <w:t>is</w:t>
      </w:r>
      <w:r>
        <w:rPr>
          <w:spacing w:val="19"/>
        </w:rPr>
        <w:t xml:space="preserve"> </w:t>
      </w:r>
      <w:r>
        <w:t>then</w:t>
      </w:r>
      <w:r>
        <w:rPr>
          <w:spacing w:val="17"/>
        </w:rPr>
        <w:t xml:space="preserve"> </w:t>
      </w:r>
      <w:r>
        <w:t>very</w:t>
      </w:r>
      <w:r>
        <w:rPr>
          <w:spacing w:val="17"/>
        </w:rPr>
        <w:t xml:space="preserve"> </w:t>
      </w:r>
      <w:r>
        <w:t>influential.</w:t>
      </w:r>
      <w:r>
        <w:rPr>
          <w:spacing w:val="23"/>
        </w:rPr>
        <w:t xml:space="preserve"> </w:t>
      </w:r>
      <w:r>
        <w:t>In</w:t>
      </w:r>
      <w:r>
        <w:rPr>
          <w:spacing w:val="19"/>
        </w:rPr>
        <w:t xml:space="preserve"> </w:t>
      </w:r>
      <w:r>
        <w:t>this</w:t>
      </w:r>
      <w:r>
        <w:rPr>
          <w:spacing w:val="19"/>
        </w:rPr>
        <w:t xml:space="preserve"> </w:t>
      </w:r>
      <w:r>
        <w:t>study,</w:t>
      </w:r>
      <w:r>
        <w:rPr>
          <w:spacing w:val="19"/>
        </w:rPr>
        <w:t xml:space="preserve"> </w:t>
      </w:r>
      <w:r>
        <w:t>Ansys</w:t>
      </w:r>
      <w:r>
        <w:rPr>
          <w:spacing w:val="20"/>
        </w:rPr>
        <w:t xml:space="preserve"> </w:t>
      </w:r>
      <w:r>
        <w:t>Fluent</w:t>
      </w:r>
      <w:r>
        <w:rPr>
          <w:spacing w:val="19"/>
        </w:rPr>
        <w:t xml:space="preserve"> </w:t>
      </w:r>
      <w:r>
        <w:t>was</w:t>
      </w:r>
      <w:r>
        <w:rPr>
          <w:spacing w:val="20"/>
        </w:rPr>
        <w:t xml:space="preserve"> </w:t>
      </w:r>
      <w:r>
        <w:t>used</w:t>
      </w:r>
      <w:r>
        <w:rPr>
          <w:spacing w:val="17"/>
        </w:rPr>
        <w:t xml:space="preserve"> </w:t>
      </w:r>
      <w:r>
        <w:rPr>
          <w:spacing w:val="-5"/>
        </w:rPr>
        <w:t>to</w:t>
      </w:r>
    </w:p>
    <w:p w14:paraId="0DCF78BB" w14:textId="77777777" w:rsidR="003C34C4" w:rsidRDefault="00302258" w:rsidP="005B0964">
      <w:pPr>
        <w:pStyle w:val="ListParagraph"/>
        <w:numPr>
          <w:ilvl w:val="0"/>
          <w:numId w:val="45"/>
        </w:numPr>
        <w:tabs>
          <w:tab w:val="left" w:pos="1701"/>
        </w:tabs>
        <w:spacing w:line="254" w:lineRule="exact"/>
        <w:ind w:left="1701" w:hanging="1320"/>
        <w:jc w:val="both"/>
      </w:pPr>
      <w:r>
        <w:t>numerically</w:t>
      </w:r>
      <w:r>
        <w:rPr>
          <w:spacing w:val="52"/>
          <w:w w:val="150"/>
        </w:rPr>
        <w:t xml:space="preserve"> </w:t>
      </w:r>
      <w:r>
        <w:t>measure</w:t>
      </w:r>
      <w:r>
        <w:rPr>
          <w:spacing w:val="58"/>
          <w:w w:val="150"/>
        </w:rPr>
        <w:t xml:space="preserve"> </w:t>
      </w:r>
      <w:r>
        <w:t>airflow,</w:t>
      </w:r>
      <w:r>
        <w:rPr>
          <w:spacing w:val="57"/>
          <w:w w:val="150"/>
        </w:rPr>
        <w:t xml:space="preserve"> </w:t>
      </w:r>
      <w:r>
        <w:t>heat</w:t>
      </w:r>
      <w:r>
        <w:rPr>
          <w:spacing w:val="57"/>
          <w:w w:val="150"/>
        </w:rPr>
        <w:t xml:space="preserve"> </w:t>
      </w:r>
      <w:r>
        <w:t>transfer,</w:t>
      </w:r>
      <w:r>
        <w:rPr>
          <w:spacing w:val="57"/>
          <w:w w:val="150"/>
        </w:rPr>
        <w:t xml:space="preserve"> </w:t>
      </w:r>
      <w:r>
        <w:t>and</w:t>
      </w:r>
      <w:r>
        <w:rPr>
          <w:spacing w:val="57"/>
          <w:w w:val="150"/>
        </w:rPr>
        <w:t xml:space="preserve"> </w:t>
      </w:r>
      <w:r>
        <w:t>solar</w:t>
      </w:r>
      <w:r>
        <w:rPr>
          <w:spacing w:val="55"/>
          <w:w w:val="150"/>
        </w:rPr>
        <w:t xml:space="preserve"> </w:t>
      </w:r>
      <w:r>
        <w:t>radiation</w:t>
      </w:r>
      <w:r>
        <w:rPr>
          <w:spacing w:val="55"/>
          <w:w w:val="150"/>
        </w:rPr>
        <w:t xml:space="preserve"> </w:t>
      </w:r>
      <w:r>
        <w:t>in</w:t>
      </w:r>
      <w:r>
        <w:rPr>
          <w:spacing w:val="57"/>
          <w:w w:val="150"/>
        </w:rPr>
        <w:t xml:space="preserve"> </w:t>
      </w:r>
      <w:r>
        <w:t>five</w:t>
      </w:r>
      <w:r>
        <w:rPr>
          <w:spacing w:val="55"/>
          <w:w w:val="150"/>
        </w:rPr>
        <w:t xml:space="preserve"> </w:t>
      </w:r>
      <w:r>
        <w:rPr>
          <w:spacing w:val="-2"/>
        </w:rPr>
        <w:t>three-</w:t>
      </w:r>
    </w:p>
    <w:p w14:paraId="6B5754B4" w14:textId="57EC77CE" w:rsidR="003C34C4" w:rsidRDefault="00302258" w:rsidP="005B0964">
      <w:pPr>
        <w:pStyle w:val="ListParagraph"/>
        <w:numPr>
          <w:ilvl w:val="0"/>
          <w:numId w:val="45"/>
        </w:numPr>
        <w:tabs>
          <w:tab w:val="left" w:pos="1701"/>
          <w:tab w:val="left" w:pos="6631"/>
        </w:tabs>
        <w:spacing w:line="258" w:lineRule="exact"/>
        <w:ind w:left="1701" w:hanging="1320"/>
        <w:jc w:val="both"/>
        <w:rPr>
          <w:rFonts w:ascii="Cambria Math" w:eastAsia="Cambria Math" w:hAnsi="Cambria Math"/>
        </w:rPr>
      </w:pPr>
      <w:r>
        <w:t>dimensional</w:t>
      </w:r>
      <w:r>
        <w:rPr>
          <w:spacing w:val="41"/>
        </w:rPr>
        <w:t xml:space="preserve"> </w:t>
      </w:r>
      <w:r>
        <w:t>urban</w:t>
      </w:r>
      <w:r>
        <w:rPr>
          <w:spacing w:val="44"/>
        </w:rPr>
        <w:t xml:space="preserve"> </w:t>
      </w:r>
      <w:r>
        <w:t>environments</w:t>
      </w:r>
      <w:r>
        <w:rPr>
          <w:spacing w:val="43"/>
        </w:rPr>
        <w:t xml:space="preserve"> </w:t>
      </w:r>
      <w:r>
        <w:t>with</w:t>
      </w:r>
      <w:r>
        <w:rPr>
          <w:spacing w:val="43"/>
        </w:rPr>
        <w:t xml:space="preserve"> </w:t>
      </w:r>
      <w:r>
        <w:t>aspect</w:t>
      </w:r>
      <w:r>
        <w:rPr>
          <w:spacing w:val="45"/>
        </w:rPr>
        <w:t xml:space="preserve"> </w:t>
      </w:r>
      <w:r>
        <w:rPr>
          <w:spacing w:val="-2"/>
        </w:rPr>
        <w:t>ratios</w:t>
      </w:r>
      <w:r w:rsidR="00810AB3">
        <w:t xml:space="preserve"> </w:t>
      </w:r>
      <w:r>
        <w:t>(3,</w:t>
      </w:r>
      <w:r>
        <w:rPr>
          <w:spacing w:val="45"/>
        </w:rPr>
        <w:t xml:space="preserve"> </w:t>
      </w:r>
      <w:r>
        <w:t>2,</w:t>
      </w:r>
      <w:r>
        <w:rPr>
          <w:spacing w:val="49"/>
        </w:rPr>
        <w:t xml:space="preserve"> </w:t>
      </w:r>
      <w:r>
        <w:t>1,</w:t>
      </w:r>
      <w:r>
        <w:rPr>
          <w:spacing w:val="45"/>
        </w:rPr>
        <w:t xml:space="preserve"> </w:t>
      </w:r>
      <w:r>
        <w:t>2/3,</w:t>
      </w:r>
      <w:r>
        <w:rPr>
          <w:spacing w:val="46"/>
        </w:rPr>
        <w:t xml:space="preserve"> </w:t>
      </w:r>
      <w:r>
        <w:t>1/3).</w:t>
      </w:r>
      <w:r>
        <w:rPr>
          <w:spacing w:val="57"/>
        </w:rPr>
        <w:t xml:space="preserve"> </w:t>
      </w:r>
      <w:r>
        <w:t>The</w:t>
      </w:r>
      <w:r>
        <w:rPr>
          <w:spacing w:val="44"/>
        </w:rPr>
        <w:t xml:space="preserve"> </w:t>
      </w:r>
      <w:r>
        <w:rPr>
          <w:rFonts w:ascii="Cambria Math" w:eastAsia="Cambria Math" w:hAnsi="Cambria Math"/>
        </w:rPr>
        <w:t>𝑘</w:t>
      </w:r>
      <w:r>
        <w:rPr>
          <w:rFonts w:ascii="Cambria Math" w:eastAsia="Cambria Math" w:hAnsi="Cambria Math"/>
          <w:spacing w:val="7"/>
        </w:rPr>
        <w:t xml:space="preserve"> </w:t>
      </w:r>
      <w:r>
        <w:rPr>
          <w:rFonts w:ascii="Cambria Math" w:eastAsia="Cambria Math" w:hAnsi="Cambria Math"/>
          <w:spacing w:val="-10"/>
        </w:rPr>
        <w:t>−</w:t>
      </w:r>
    </w:p>
    <w:p w14:paraId="10597521" w14:textId="77777777" w:rsidR="003C34C4" w:rsidRDefault="00302258" w:rsidP="005B0964">
      <w:pPr>
        <w:pStyle w:val="ListParagraph"/>
        <w:numPr>
          <w:ilvl w:val="0"/>
          <w:numId w:val="45"/>
        </w:numPr>
        <w:tabs>
          <w:tab w:val="left" w:pos="1701"/>
        </w:tabs>
        <w:spacing w:line="256" w:lineRule="exact"/>
        <w:ind w:left="1701" w:hanging="1320"/>
        <w:jc w:val="both"/>
      </w:pPr>
      <w:r>
        <w:rPr>
          <w:rFonts w:ascii="Cambria Math" w:eastAsia="Cambria Math"/>
        </w:rPr>
        <w:t>𝜀</w:t>
      </w:r>
      <w:r>
        <w:rPr>
          <w:rFonts w:ascii="Cambria Math" w:eastAsia="Cambria Math"/>
          <w:spacing w:val="4"/>
        </w:rPr>
        <w:t xml:space="preserve"> </w:t>
      </w:r>
      <w:r>
        <w:t>turbulence</w:t>
      </w:r>
      <w:r>
        <w:rPr>
          <w:spacing w:val="-3"/>
        </w:rPr>
        <w:t xml:space="preserve"> </w:t>
      </w:r>
      <w:r>
        <w:t>model</w:t>
      </w:r>
      <w:r>
        <w:rPr>
          <w:spacing w:val="1"/>
        </w:rPr>
        <w:t xml:space="preserve"> </w:t>
      </w:r>
      <w:r>
        <w:t>was used</w:t>
      </w:r>
      <w:r>
        <w:rPr>
          <w:spacing w:val="-3"/>
        </w:rPr>
        <w:t xml:space="preserve"> </w:t>
      </w:r>
      <w:r>
        <w:t>for</w:t>
      </w:r>
      <w:r>
        <w:rPr>
          <w:spacing w:val="-2"/>
        </w:rPr>
        <w:t xml:space="preserve"> </w:t>
      </w:r>
      <w:r>
        <w:t>the</w:t>
      </w:r>
      <w:r>
        <w:rPr>
          <w:spacing w:val="-3"/>
        </w:rPr>
        <w:t xml:space="preserve"> </w:t>
      </w:r>
      <w:r>
        <w:t>initial</w:t>
      </w:r>
      <w:r>
        <w:rPr>
          <w:spacing w:val="-1"/>
        </w:rPr>
        <w:t xml:space="preserve"> </w:t>
      </w:r>
      <w:r>
        <w:t>modeling</w:t>
      </w:r>
      <w:r>
        <w:rPr>
          <w:spacing w:val="-1"/>
        </w:rPr>
        <w:t xml:space="preserve"> </w:t>
      </w:r>
      <w:r>
        <w:t>and</w:t>
      </w:r>
      <w:r>
        <w:rPr>
          <w:spacing w:val="-3"/>
        </w:rPr>
        <w:t xml:space="preserve"> </w:t>
      </w:r>
      <w:r>
        <w:t>large</w:t>
      </w:r>
      <w:r>
        <w:rPr>
          <w:spacing w:val="-3"/>
        </w:rPr>
        <w:t xml:space="preserve"> </w:t>
      </w:r>
      <w:r>
        <w:t>eddy</w:t>
      </w:r>
      <w:r>
        <w:rPr>
          <w:spacing w:val="-2"/>
        </w:rPr>
        <w:t xml:space="preserve"> </w:t>
      </w:r>
      <w:r>
        <w:t>simulation</w:t>
      </w:r>
      <w:r>
        <w:rPr>
          <w:spacing w:val="-3"/>
        </w:rPr>
        <w:t xml:space="preserve"> </w:t>
      </w:r>
      <w:r>
        <w:t>of</w:t>
      </w:r>
      <w:r>
        <w:rPr>
          <w:spacing w:val="-2"/>
        </w:rPr>
        <w:t xml:space="preserve"> </w:t>
      </w:r>
      <w:r>
        <w:rPr>
          <w:spacing w:val="-5"/>
        </w:rPr>
        <w:t>the</w:t>
      </w:r>
    </w:p>
    <w:p w14:paraId="52EF30A7" w14:textId="77777777" w:rsidR="003C34C4" w:rsidRDefault="00302258" w:rsidP="005B0964">
      <w:pPr>
        <w:pStyle w:val="ListParagraph"/>
        <w:numPr>
          <w:ilvl w:val="0"/>
          <w:numId w:val="45"/>
        </w:numPr>
        <w:tabs>
          <w:tab w:val="left" w:pos="1701"/>
        </w:tabs>
        <w:ind w:left="1701" w:hanging="1320"/>
        <w:jc w:val="both"/>
      </w:pPr>
      <w:r>
        <w:rPr>
          <w:spacing w:val="-2"/>
        </w:rPr>
        <w:t>final</w:t>
      </w:r>
      <w:r>
        <w:rPr>
          <w:spacing w:val="-8"/>
        </w:rPr>
        <w:t xml:space="preserve"> </w:t>
      </w:r>
      <w:r>
        <w:rPr>
          <w:spacing w:val="-2"/>
        </w:rPr>
        <w:t>one.</w:t>
      </w:r>
      <w:r>
        <w:rPr>
          <w:spacing w:val="-6"/>
        </w:rPr>
        <w:t xml:space="preserve"> </w:t>
      </w:r>
      <w:r>
        <w:rPr>
          <w:spacing w:val="-2"/>
        </w:rPr>
        <w:t>Three</w:t>
      </w:r>
      <w:r>
        <w:rPr>
          <w:spacing w:val="-5"/>
        </w:rPr>
        <w:t xml:space="preserve"> </w:t>
      </w:r>
      <w:r>
        <w:rPr>
          <w:spacing w:val="-2"/>
        </w:rPr>
        <w:t>types</w:t>
      </w:r>
      <w:r>
        <w:rPr>
          <w:spacing w:val="-6"/>
        </w:rPr>
        <w:t xml:space="preserve"> </w:t>
      </w:r>
      <w:r>
        <w:rPr>
          <w:spacing w:val="-2"/>
        </w:rPr>
        <w:t>of</w:t>
      </w:r>
      <w:r>
        <w:rPr>
          <w:spacing w:val="-6"/>
        </w:rPr>
        <w:t xml:space="preserve"> </w:t>
      </w:r>
      <w:r>
        <w:rPr>
          <w:spacing w:val="-2"/>
        </w:rPr>
        <w:t>materials</w:t>
      </w:r>
      <w:r>
        <w:rPr>
          <w:spacing w:val="-3"/>
        </w:rPr>
        <w:t xml:space="preserve"> </w:t>
      </w:r>
      <w:r>
        <w:rPr>
          <w:spacing w:val="-2"/>
        </w:rPr>
        <w:t>-gray</w:t>
      </w:r>
      <w:r>
        <w:rPr>
          <w:spacing w:val="-5"/>
        </w:rPr>
        <w:t xml:space="preserve"> </w:t>
      </w:r>
      <w:r>
        <w:rPr>
          <w:spacing w:val="-2"/>
        </w:rPr>
        <w:t>aluminum</w:t>
      </w:r>
      <w:r>
        <w:rPr>
          <w:spacing w:val="-6"/>
        </w:rPr>
        <w:t xml:space="preserve"> </w:t>
      </w:r>
      <w:r>
        <w:rPr>
          <w:spacing w:val="-2"/>
        </w:rPr>
        <w:t>composite,</w:t>
      </w:r>
      <w:r>
        <w:rPr>
          <w:spacing w:val="-6"/>
        </w:rPr>
        <w:t xml:space="preserve"> </w:t>
      </w:r>
      <w:r>
        <w:rPr>
          <w:spacing w:val="-2"/>
        </w:rPr>
        <w:t>gray</w:t>
      </w:r>
      <w:r>
        <w:rPr>
          <w:spacing w:val="-5"/>
        </w:rPr>
        <w:t xml:space="preserve"> </w:t>
      </w:r>
      <w:r>
        <w:rPr>
          <w:spacing w:val="-2"/>
        </w:rPr>
        <w:t>concrete,</w:t>
      </w:r>
      <w:r>
        <w:rPr>
          <w:spacing w:val="-6"/>
        </w:rPr>
        <w:t xml:space="preserve"> </w:t>
      </w:r>
      <w:r>
        <w:rPr>
          <w:spacing w:val="-2"/>
        </w:rPr>
        <w:t>and</w:t>
      </w:r>
      <w:r>
        <w:rPr>
          <w:spacing w:val="-5"/>
        </w:rPr>
        <w:t xml:space="preserve"> </w:t>
      </w:r>
      <w:r>
        <w:rPr>
          <w:spacing w:val="-2"/>
        </w:rPr>
        <w:t>white</w:t>
      </w:r>
    </w:p>
    <w:p w14:paraId="3D2A6351" w14:textId="77777777" w:rsidR="003C34C4" w:rsidRDefault="00302258" w:rsidP="005B0964">
      <w:pPr>
        <w:pStyle w:val="ListParagraph"/>
        <w:numPr>
          <w:ilvl w:val="0"/>
          <w:numId w:val="45"/>
        </w:numPr>
        <w:tabs>
          <w:tab w:val="left" w:pos="1701"/>
        </w:tabs>
        <w:ind w:left="1701" w:hanging="1320"/>
        <w:jc w:val="both"/>
      </w:pPr>
      <w:r>
        <w:t>stone</w:t>
      </w:r>
      <w:r>
        <w:rPr>
          <w:spacing w:val="21"/>
        </w:rPr>
        <w:t xml:space="preserve"> </w:t>
      </w:r>
      <w:r>
        <w:t>chipping-</w:t>
      </w:r>
      <w:r>
        <w:rPr>
          <w:spacing w:val="25"/>
        </w:rPr>
        <w:t xml:space="preserve"> </w:t>
      </w:r>
      <w:r>
        <w:t>were</w:t>
      </w:r>
      <w:r>
        <w:rPr>
          <w:spacing w:val="27"/>
        </w:rPr>
        <w:t xml:space="preserve"> </w:t>
      </w:r>
      <w:r>
        <w:t>considered</w:t>
      </w:r>
      <w:r>
        <w:rPr>
          <w:spacing w:val="23"/>
        </w:rPr>
        <w:t xml:space="preserve"> </w:t>
      </w:r>
      <w:r>
        <w:t>for</w:t>
      </w:r>
      <w:r>
        <w:rPr>
          <w:spacing w:val="27"/>
        </w:rPr>
        <w:t xml:space="preserve"> </w:t>
      </w:r>
      <w:r>
        <w:t>buildings</w:t>
      </w:r>
      <w:r>
        <w:rPr>
          <w:spacing w:val="26"/>
        </w:rPr>
        <w:t xml:space="preserve"> </w:t>
      </w:r>
      <w:r>
        <w:t>and</w:t>
      </w:r>
      <w:r>
        <w:rPr>
          <w:spacing w:val="24"/>
        </w:rPr>
        <w:t xml:space="preserve"> </w:t>
      </w:r>
      <w:r>
        <w:t>asphalt</w:t>
      </w:r>
      <w:r>
        <w:rPr>
          <w:spacing w:val="26"/>
        </w:rPr>
        <w:t xml:space="preserve"> </w:t>
      </w:r>
      <w:r>
        <w:t>as</w:t>
      </w:r>
      <w:r>
        <w:rPr>
          <w:spacing w:val="27"/>
        </w:rPr>
        <w:t xml:space="preserve"> </w:t>
      </w:r>
      <w:r>
        <w:t>ground</w:t>
      </w:r>
      <w:r>
        <w:rPr>
          <w:spacing w:val="23"/>
        </w:rPr>
        <w:t xml:space="preserve"> </w:t>
      </w:r>
      <w:r>
        <w:t>material.</w:t>
      </w:r>
      <w:r>
        <w:rPr>
          <w:spacing w:val="30"/>
        </w:rPr>
        <w:t xml:space="preserve"> </w:t>
      </w:r>
      <w:r>
        <w:rPr>
          <w:spacing w:val="-5"/>
        </w:rPr>
        <w:t>The</w:t>
      </w:r>
    </w:p>
    <w:p w14:paraId="1E30DC71" w14:textId="77777777" w:rsidR="003C34C4" w:rsidRDefault="00302258" w:rsidP="005B0964">
      <w:pPr>
        <w:pStyle w:val="ListParagraph"/>
        <w:numPr>
          <w:ilvl w:val="0"/>
          <w:numId w:val="45"/>
        </w:numPr>
        <w:tabs>
          <w:tab w:val="left" w:pos="1701"/>
        </w:tabs>
        <w:ind w:left="1701" w:hanging="1320"/>
        <w:jc w:val="both"/>
      </w:pPr>
      <w:r>
        <w:t>results</w:t>
      </w:r>
      <w:r>
        <w:rPr>
          <w:spacing w:val="51"/>
        </w:rPr>
        <w:t xml:space="preserve"> </w:t>
      </w:r>
      <w:r>
        <w:t>showed</w:t>
      </w:r>
      <w:r>
        <w:rPr>
          <w:spacing w:val="49"/>
        </w:rPr>
        <w:t xml:space="preserve"> </w:t>
      </w:r>
      <w:r>
        <w:t>that</w:t>
      </w:r>
      <w:r>
        <w:rPr>
          <w:spacing w:val="49"/>
        </w:rPr>
        <w:t xml:space="preserve"> </w:t>
      </w:r>
      <w:r>
        <w:t>increasing</w:t>
      </w:r>
      <w:r>
        <w:rPr>
          <w:spacing w:val="48"/>
        </w:rPr>
        <w:t xml:space="preserve"> </w:t>
      </w:r>
      <w:r>
        <w:t>the</w:t>
      </w:r>
      <w:r>
        <w:rPr>
          <w:spacing w:val="52"/>
        </w:rPr>
        <w:t xml:space="preserve"> </w:t>
      </w:r>
      <w:r>
        <w:t>building</w:t>
      </w:r>
      <w:r>
        <w:rPr>
          <w:spacing w:val="48"/>
        </w:rPr>
        <w:t xml:space="preserve"> </w:t>
      </w:r>
      <w:r>
        <w:t>surface</w:t>
      </w:r>
      <w:r>
        <w:rPr>
          <w:spacing w:val="49"/>
        </w:rPr>
        <w:t xml:space="preserve"> </w:t>
      </w:r>
      <w:r>
        <w:t>fraction,</w:t>
      </w:r>
      <w:r>
        <w:rPr>
          <w:spacing w:val="55"/>
        </w:rPr>
        <w:t xml:space="preserve"> </w:t>
      </w:r>
      <w:r>
        <w:t>increased</w:t>
      </w:r>
      <w:r>
        <w:rPr>
          <w:spacing w:val="48"/>
        </w:rPr>
        <w:t xml:space="preserve"> </w:t>
      </w:r>
      <w:r>
        <w:t>the</w:t>
      </w:r>
      <w:r>
        <w:rPr>
          <w:spacing w:val="52"/>
        </w:rPr>
        <w:t xml:space="preserve"> </w:t>
      </w:r>
      <w:r>
        <w:rPr>
          <w:spacing w:val="-2"/>
        </w:rPr>
        <w:t>walls'</w:t>
      </w:r>
    </w:p>
    <w:p w14:paraId="53858F80" w14:textId="77777777" w:rsidR="003C34C4" w:rsidRDefault="00302258" w:rsidP="005B0964">
      <w:pPr>
        <w:pStyle w:val="ListParagraph"/>
        <w:numPr>
          <w:ilvl w:val="0"/>
          <w:numId w:val="45"/>
        </w:numPr>
        <w:tabs>
          <w:tab w:val="left" w:pos="1701"/>
        </w:tabs>
        <w:spacing w:line="254" w:lineRule="exact"/>
        <w:ind w:left="1701" w:hanging="1320"/>
        <w:jc w:val="both"/>
      </w:pPr>
      <w:r>
        <w:t>average</w:t>
      </w:r>
      <w:r>
        <w:rPr>
          <w:spacing w:val="27"/>
        </w:rPr>
        <w:t xml:space="preserve"> </w:t>
      </w:r>
      <w:r>
        <w:t>temperature</w:t>
      </w:r>
      <w:r>
        <w:rPr>
          <w:spacing w:val="29"/>
        </w:rPr>
        <w:t xml:space="preserve"> </w:t>
      </w:r>
      <w:r>
        <w:t>and</w:t>
      </w:r>
      <w:r>
        <w:rPr>
          <w:spacing w:val="30"/>
        </w:rPr>
        <w:t xml:space="preserve"> </w:t>
      </w:r>
      <w:r>
        <w:t>decreased</w:t>
      </w:r>
      <w:r>
        <w:rPr>
          <w:spacing w:val="29"/>
        </w:rPr>
        <w:t xml:space="preserve"> </w:t>
      </w:r>
      <w:r>
        <w:t>the</w:t>
      </w:r>
      <w:r>
        <w:rPr>
          <w:spacing w:val="29"/>
        </w:rPr>
        <w:t xml:space="preserve"> </w:t>
      </w:r>
      <w:r>
        <w:t>walls'</w:t>
      </w:r>
      <w:r>
        <w:rPr>
          <w:spacing w:val="29"/>
        </w:rPr>
        <w:t xml:space="preserve"> </w:t>
      </w:r>
      <w:r>
        <w:t>net</w:t>
      </w:r>
      <w:r>
        <w:rPr>
          <w:spacing w:val="28"/>
        </w:rPr>
        <w:t xml:space="preserve"> </w:t>
      </w:r>
      <w:r>
        <w:t>longwave</w:t>
      </w:r>
      <w:r>
        <w:rPr>
          <w:spacing w:val="28"/>
        </w:rPr>
        <w:t xml:space="preserve"> </w:t>
      </w:r>
      <w:r>
        <w:t>flux</w:t>
      </w:r>
      <w:r>
        <w:rPr>
          <w:spacing w:val="27"/>
        </w:rPr>
        <w:t xml:space="preserve"> </w:t>
      </w:r>
      <w:r>
        <w:t>for</w:t>
      </w:r>
      <w:r>
        <w:rPr>
          <w:spacing w:val="35"/>
        </w:rPr>
        <w:t xml:space="preserve"> </w:t>
      </w:r>
      <w:r>
        <w:t>three</w:t>
      </w:r>
      <w:r>
        <w:rPr>
          <w:spacing w:val="28"/>
        </w:rPr>
        <w:t xml:space="preserve"> </w:t>
      </w:r>
      <w:proofErr w:type="gramStart"/>
      <w:r>
        <w:rPr>
          <w:spacing w:val="-2"/>
        </w:rPr>
        <w:t>material</w:t>
      </w:r>
      <w:proofErr w:type="gramEnd"/>
    </w:p>
    <w:p w14:paraId="45DF0109" w14:textId="77777777" w:rsidR="003C34C4" w:rsidRDefault="00302258" w:rsidP="005B0964">
      <w:pPr>
        <w:pStyle w:val="ListParagraph"/>
        <w:numPr>
          <w:ilvl w:val="0"/>
          <w:numId w:val="45"/>
        </w:numPr>
        <w:tabs>
          <w:tab w:val="left" w:pos="1701"/>
        </w:tabs>
        <w:spacing w:line="252" w:lineRule="exact"/>
        <w:ind w:left="1701" w:hanging="1320"/>
        <w:jc w:val="both"/>
      </w:pPr>
      <w:r>
        <w:t>types.</w:t>
      </w:r>
      <w:r>
        <w:rPr>
          <w:spacing w:val="-3"/>
        </w:rPr>
        <w:t xml:space="preserve"> </w:t>
      </w:r>
      <w:r>
        <w:t>Moreover,</w:t>
      </w:r>
      <w:r>
        <w:rPr>
          <w:spacing w:val="-3"/>
        </w:rPr>
        <w:t xml:space="preserve"> </w:t>
      </w:r>
      <w:r>
        <w:t>the</w:t>
      </w:r>
      <w:r>
        <w:rPr>
          <w:spacing w:val="-2"/>
        </w:rPr>
        <w:t xml:space="preserve"> </w:t>
      </w:r>
      <w:r>
        <w:t>aspect</w:t>
      </w:r>
      <w:r>
        <w:rPr>
          <w:spacing w:val="-4"/>
        </w:rPr>
        <w:t xml:space="preserve"> </w:t>
      </w:r>
      <w:r>
        <w:t>ratio</w:t>
      </w:r>
      <w:r>
        <w:rPr>
          <w:spacing w:val="-2"/>
        </w:rPr>
        <w:t xml:space="preserve"> </w:t>
      </w:r>
      <w:r>
        <w:t>was</w:t>
      </w:r>
      <w:r>
        <w:rPr>
          <w:spacing w:val="-3"/>
        </w:rPr>
        <w:t xml:space="preserve"> </w:t>
      </w:r>
      <w:r>
        <w:t>directly</w:t>
      </w:r>
      <w:r>
        <w:rPr>
          <w:spacing w:val="-2"/>
        </w:rPr>
        <w:t xml:space="preserve"> </w:t>
      </w:r>
      <w:r>
        <w:t>related</w:t>
      </w:r>
      <w:r>
        <w:rPr>
          <w:spacing w:val="-3"/>
        </w:rPr>
        <w:t xml:space="preserve"> </w:t>
      </w:r>
      <w:r>
        <w:t>to</w:t>
      </w:r>
      <w:r>
        <w:rPr>
          <w:spacing w:val="-2"/>
        </w:rPr>
        <w:t xml:space="preserve"> </w:t>
      </w:r>
      <w:r>
        <w:t>the</w:t>
      </w:r>
      <w:r>
        <w:rPr>
          <w:spacing w:val="50"/>
        </w:rPr>
        <w:t xml:space="preserve"> </w:t>
      </w:r>
      <w:r>
        <w:t>average</w:t>
      </w:r>
      <w:r>
        <w:rPr>
          <w:spacing w:val="-3"/>
        </w:rPr>
        <w:t xml:space="preserve"> </w:t>
      </w:r>
      <w:r>
        <w:t>wall</w:t>
      </w:r>
      <w:r>
        <w:rPr>
          <w:spacing w:val="-1"/>
        </w:rPr>
        <w:t xml:space="preserve"> </w:t>
      </w:r>
      <w:r>
        <w:rPr>
          <w:spacing w:val="-2"/>
        </w:rPr>
        <w:t>temperature</w:t>
      </w:r>
    </w:p>
    <w:p w14:paraId="17378074" w14:textId="77777777" w:rsidR="003C34C4" w:rsidRDefault="00302258" w:rsidP="005B0964">
      <w:pPr>
        <w:pStyle w:val="ListParagraph"/>
        <w:numPr>
          <w:ilvl w:val="0"/>
          <w:numId w:val="45"/>
        </w:numPr>
        <w:tabs>
          <w:tab w:val="left" w:pos="1701"/>
        </w:tabs>
        <w:ind w:left="1701" w:hanging="1320"/>
        <w:jc w:val="both"/>
      </w:pPr>
      <w:r>
        <w:rPr>
          <w:spacing w:val="-2"/>
        </w:rPr>
        <w:t>and</w:t>
      </w:r>
      <w:r>
        <w:rPr>
          <w:spacing w:val="-6"/>
        </w:rPr>
        <w:t xml:space="preserve"> </w:t>
      </w:r>
      <w:r>
        <w:rPr>
          <w:spacing w:val="-2"/>
        </w:rPr>
        <w:t>inversely</w:t>
      </w:r>
      <w:r>
        <w:rPr>
          <w:spacing w:val="-8"/>
        </w:rPr>
        <w:t xml:space="preserve"> </w:t>
      </w:r>
      <w:r>
        <w:rPr>
          <w:spacing w:val="-2"/>
        </w:rPr>
        <w:t>related</w:t>
      </w:r>
      <w:r>
        <w:rPr>
          <w:spacing w:val="-4"/>
        </w:rPr>
        <w:t xml:space="preserve"> </w:t>
      </w:r>
      <w:r>
        <w:rPr>
          <w:spacing w:val="-2"/>
        </w:rPr>
        <w:t>to</w:t>
      </w:r>
      <w:r>
        <w:rPr>
          <w:spacing w:val="-3"/>
        </w:rPr>
        <w:t xml:space="preserve"> </w:t>
      </w:r>
      <w:r>
        <w:rPr>
          <w:spacing w:val="-2"/>
        </w:rPr>
        <w:t>the</w:t>
      </w:r>
      <w:r>
        <w:rPr>
          <w:spacing w:val="-7"/>
        </w:rPr>
        <w:t xml:space="preserve"> </w:t>
      </w:r>
      <w:r>
        <w:rPr>
          <w:spacing w:val="-2"/>
        </w:rPr>
        <w:t>net</w:t>
      </w:r>
      <w:r>
        <w:rPr>
          <w:spacing w:val="-6"/>
        </w:rPr>
        <w:t xml:space="preserve"> </w:t>
      </w:r>
      <w:r>
        <w:rPr>
          <w:spacing w:val="-2"/>
        </w:rPr>
        <w:t>long-wave</w:t>
      </w:r>
      <w:r>
        <w:rPr>
          <w:spacing w:val="-6"/>
        </w:rPr>
        <w:t xml:space="preserve"> </w:t>
      </w:r>
      <w:r>
        <w:rPr>
          <w:spacing w:val="-2"/>
        </w:rPr>
        <w:t>flux</w:t>
      </w:r>
      <w:r>
        <w:rPr>
          <w:spacing w:val="-4"/>
        </w:rPr>
        <w:t xml:space="preserve"> </w:t>
      </w:r>
      <w:r>
        <w:rPr>
          <w:spacing w:val="-2"/>
        </w:rPr>
        <w:t>of</w:t>
      </w:r>
      <w:r>
        <w:rPr>
          <w:spacing w:val="-4"/>
        </w:rPr>
        <w:t xml:space="preserve"> </w:t>
      </w:r>
      <w:r>
        <w:rPr>
          <w:spacing w:val="-2"/>
        </w:rPr>
        <w:t>wall.</w:t>
      </w:r>
      <w:r>
        <w:rPr>
          <w:spacing w:val="-7"/>
        </w:rPr>
        <w:t xml:space="preserve"> </w:t>
      </w:r>
      <w:r>
        <w:rPr>
          <w:spacing w:val="-2"/>
        </w:rPr>
        <w:t>Furthermore,</w:t>
      </w:r>
      <w:r>
        <w:rPr>
          <w:spacing w:val="-6"/>
        </w:rPr>
        <w:t xml:space="preserve"> </w:t>
      </w:r>
      <w:r>
        <w:rPr>
          <w:spacing w:val="-2"/>
        </w:rPr>
        <w:t>the</w:t>
      </w:r>
      <w:r>
        <w:rPr>
          <w:spacing w:val="-7"/>
        </w:rPr>
        <w:t xml:space="preserve"> </w:t>
      </w:r>
      <w:r>
        <w:rPr>
          <w:spacing w:val="-2"/>
        </w:rPr>
        <w:t>results</w:t>
      </w:r>
      <w:r>
        <w:rPr>
          <w:spacing w:val="-3"/>
        </w:rPr>
        <w:t xml:space="preserve"> </w:t>
      </w:r>
      <w:r>
        <w:rPr>
          <w:spacing w:val="-2"/>
        </w:rPr>
        <w:t>showed</w:t>
      </w:r>
    </w:p>
    <w:p w14:paraId="47478EDF" w14:textId="77777777" w:rsidR="003C34C4" w:rsidRDefault="00302258" w:rsidP="005B0964">
      <w:pPr>
        <w:pStyle w:val="ListParagraph"/>
        <w:numPr>
          <w:ilvl w:val="0"/>
          <w:numId w:val="45"/>
        </w:numPr>
        <w:tabs>
          <w:tab w:val="left" w:pos="1701"/>
        </w:tabs>
        <w:ind w:left="1701" w:hanging="1320"/>
        <w:jc w:val="both"/>
      </w:pPr>
      <w:r>
        <w:rPr>
          <w:spacing w:val="-2"/>
        </w:rPr>
        <w:t>that</w:t>
      </w:r>
      <w:r>
        <w:rPr>
          <w:spacing w:val="-6"/>
        </w:rPr>
        <w:t xml:space="preserve"> </w:t>
      </w:r>
      <w:r>
        <w:rPr>
          <w:spacing w:val="-2"/>
        </w:rPr>
        <w:t>eddy</w:t>
      </w:r>
      <w:r>
        <w:rPr>
          <w:spacing w:val="-5"/>
        </w:rPr>
        <w:t xml:space="preserve"> </w:t>
      </w:r>
      <w:r>
        <w:rPr>
          <w:spacing w:val="-2"/>
        </w:rPr>
        <w:t>height</w:t>
      </w:r>
      <w:r>
        <w:rPr>
          <w:spacing w:val="-8"/>
        </w:rPr>
        <w:t xml:space="preserve"> </w:t>
      </w:r>
      <w:r>
        <w:rPr>
          <w:spacing w:val="-2"/>
        </w:rPr>
        <w:t>tracked</w:t>
      </w:r>
      <w:r>
        <w:rPr>
          <w:spacing w:val="-9"/>
        </w:rPr>
        <w:t xml:space="preserve"> </w:t>
      </w:r>
      <w:r>
        <w:rPr>
          <w:spacing w:val="-2"/>
        </w:rPr>
        <w:t>the</w:t>
      </w:r>
      <w:r>
        <w:rPr>
          <w:spacing w:val="-9"/>
        </w:rPr>
        <w:t xml:space="preserve"> </w:t>
      </w:r>
      <w:r>
        <w:rPr>
          <w:spacing w:val="-2"/>
        </w:rPr>
        <w:t>street</w:t>
      </w:r>
      <w:r>
        <w:rPr>
          <w:spacing w:val="-5"/>
        </w:rPr>
        <w:t xml:space="preserve"> </w:t>
      </w:r>
      <w:r>
        <w:rPr>
          <w:spacing w:val="-2"/>
        </w:rPr>
        <w:t>canyon</w:t>
      </w:r>
      <w:r>
        <w:rPr>
          <w:spacing w:val="-5"/>
        </w:rPr>
        <w:t xml:space="preserve"> </w:t>
      </w:r>
      <w:r>
        <w:rPr>
          <w:spacing w:val="-2"/>
        </w:rPr>
        <w:t>height</w:t>
      </w:r>
      <w:r>
        <w:rPr>
          <w:spacing w:val="-5"/>
        </w:rPr>
        <w:t xml:space="preserve"> </w:t>
      </w:r>
      <w:r>
        <w:rPr>
          <w:spacing w:val="-2"/>
        </w:rPr>
        <w:t>at</w:t>
      </w:r>
      <w:r>
        <w:rPr>
          <w:spacing w:val="-6"/>
        </w:rPr>
        <w:t xml:space="preserve"> </w:t>
      </w:r>
      <w:r>
        <w:rPr>
          <w:spacing w:val="-2"/>
        </w:rPr>
        <w:t>different</w:t>
      </w:r>
      <w:r>
        <w:rPr>
          <w:spacing w:val="-5"/>
        </w:rPr>
        <w:t xml:space="preserve"> </w:t>
      </w:r>
      <w:r>
        <w:rPr>
          <w:spacing w:val="-2"/>
        </w:rPr>
        <w:t>aspect</w:t>
      </w:r>
      <w:r>
        <w:rPr>
          <w:spacing w:val="-5"/>
        </w:rPr>
        <w:t xml:space="preserve"> </w:t>
      </w:r>
      <w:r>
        <w:rPr>
          <w:spacing w:val="-2"/>
        </w:rPr>
        <w:t>ratios.</w:t>
      </w:r>
      <w:r>
        <w:rPr>
          <w:spacing w:val="-5"/>
        </w:rPr>
        <w:t xml:space="preserve"> </w:t>
      </w:r>
      <w:r>
        <w:rPr>
          <w:spacing w:val="-2"/>
        </w:rPr>
        <w:t>Comparisons</w:t>
      </w:r>
    </w:p>
    <w:p w14:paraId="1F40EBB6" w14:textId="77777777" w:rsidR="003C34C4" w:rsidRDefault="00302258" w:rsidP="005B0964">
      <w:pPr>
        <w:pStyle w:val="ListParagraph"/>
        <w:numPr>
          <w:ilvl w:val="0"/>
          <w:numId w:val="45"/>
        </w:numPr>
        <w:tabs>
          <w:tab w:val="left" w:pos="1701"/>
        </w:tabs>
        <w:spacing w:line="254" w:lineRule="exact"/>
        <w:ind w:left="1701" w:hanging="1320"/>
        <w:jc w:val="both"/>
      </w:pPr>
      <w:r>
        <w:t>also</w:t>
      </w:r>
      <w:r>
        <w:rPr>
          <w:spacing w:val="27"/>
        </w:rPr>
        <w:t xml:space="preserve"> </w:t>
      </w:r>
      <w:r>
        <w:t>revealed</w:t>
      </w:r>
      <w:r>
        <w:rPr>
          <w:spacing w:val="28"/>
        </w:rPr>
        <w:t xml:space="preserve"> </w:t>
      </w:r>
      <w:r>
        <w:t>that</w:t>
      </w:r>
      <w:r>
        <w:rPr>
          <w:spacing w:val="29"/>
        </w:rPr>
        <w:t xml:space="preserve"> </w:t>
      </w:r>
      <w:r>
        <w:t>the</w:t>
      </w:r>
      <w:r>
        <w:rPr>
          <w:spacing w:val="28"/>
        </w:rPr>
        <w:t xml:space="preserve"> </w:t>
      </w:r>
      <w:r>
        <w:t>magnitude</w:t>
      </w:r>
      <w:r>
        <w:rPr>
          <w:spacing w:val="30"/>
        </w:rPr>
        <w:t xml:space="preserve"> </w:t>
      </w:r>
      <w:r>
        <w:t>of</w:t>
      </w:r>
      <w:r>
        <w:rPr>
          <w:spacing w:val="28"/>
        </w:rPr>
        <w:t xml:space="preserve"> </w:t>
      </w:r>
      <w:r>
        <w:t>the</w:t>
      </w:r>
      <w:r>
        <w:rPr>
          <w:spacing w:val="28"/>
        </w:rPr>
        <w:t xml:space="preserve"> </w:t>
      </w:r>
      <w:r>
        <w:t>vortices</w:t>
      </w:r>
      <w:r>
        <w:rPr>
          <w:spacing w:val="30"/>
        </w:rPr>
        <w:t xml:space="preserve"> </w:t>
      </w:r>
      <w:r>
        <w:t>generated</w:t>
      </w:r>
      <w:r>
        <w:rPr>
          <w:spacing w:val="28"/>
        </w:rPr>
        <w:t xml:space="preserve"> </w:t>
      </w:r>
      <w:r>
        <w:t>next</w:t>
      </w:r>
      <w:r>
        <w:rPr>
          <w:spacing w:val="29"/>
        </w:rPr>
        <w:t xml:space="preserve"> </w:t>
      </w:r>
      <w:r>
        <w:t>to</w:t>
      </w:r>
      <w:r>
        <w:rPr>
          <w:spacing w:val="28"/>
        </w:rPr>
        <w:t xml:space="preserve"> </w:t>
      </w:r>
      <w:r>
        <w:t>the</w:t>
      </w:r>
      <w:r>
        <w:rPr>
          <w:spacing w:val="28"/>
        </w:rPr>
        <w:t xml:space="preserve"> </w:t>
      </w:r>
      <w:r>
        <w:t>buildings</w:t>
      </w:r>
      <w:r>
        <w:rPr>
          <w:spacing w:val="30"/>
        </w:rPr>
        <w:t xml:space="preserve"> </w:t>
      </w:r>
      <w:r>
        <w:rPr>
          <w:spacing w:val="-5"/>
        </w:rPr>
        <w:t>is</w:t>
      </w:r>
    </w:p>
    <w:p w14:paraId="189F71C6" w14:textId="77777777" w:rsidR="003C34C4" w:rsidRDefault="00302258" w:rsidP="005B0964">
      <w:pPr>
        <w:pStyle w:val="ListParagraph"/>
        <w:numPr>
          <w:ilvl w:val="0"/>
          <w:numId w:val="45"/>
        </w:numPr>
        <w:tabs>
          <w:tab w:val="left" w:pos="1701"/>
        </w:tabs>
        <w:spacing w:line="266" w:lineRule="exact"/>
        <w:ind w:left="1701" w:hanging="1320"/>
        <w:jc w:val="both"/>
      </w:pPr>
      <w:r>
        <w:t>approximately</w:t>
      </w:r>
      <w:r>
        <w:rPr>
          <w:spacing w:val="-3"/>
        </w:rPr>
        <w:t xml:space="preserve"> </w:t>
      </w:r>
      <w:r>
        <w:t>the</w:t>
      </w:r>
      <w:r>
        <w:rPr>
          <w:spacing w:val="-3"/>
        </w:rPr>
        <w:t xml:space="preserve"> </w:t>
      </w:r>
      <w:r>
        <w:t>same</w:t>
      </w:r>
      <w:r>
        <w:rPr>
          <w:spacing w:val="-4"/>
        </w:rPr>
        <w:t xml:space="preserve"> </w:t>
      </w:r>
      <w:r>
        <w:t>for</w:t>
      </w:r>
      <w:r>
        <w:rPr>
          <w:spacing w:val="-5"/>
        </w:rPr>
        <w:t xml:space="preserve"> </w:t>
      </w:r>
      <w:r>
        <w:t>the</w:t>
      </w:r>
      <w:r>
        <w:rPr>
          <w:spacing w:val="-4"/>
        </w:rPr>
        <w:t xml:space="preserve"> </w:t>
      </w:r>
      <w:r>
        <w:t>three</w:t>
      </w:r>
      <w:r>
        <w:rPr>
          <w:spacing w:val="-4"/>
        </w:rPr>
        <w:t xml:space="preserve"> </w:t>
      </w:r>
      <w:r>
        <w:rPr>
          <w:spacing w:val="-2"/>
        </w:rPr>
        <w:t>materials.</w:t>
      </w:r>
    </w:p>
    <w:p w14:paraId="37DC6570" w14:textId="77777777" w:rsidR="003C34C4" w:rsidRDefault="00302258" w:rsidP="005B0964">
      <w:pPr>
        <w:pStyle w:val="ListParagraph"/>
        <w:numPr>
          <w:ilvl w:val="0"/>
          <w:numId w:val="45"/>
        </w:numPr>
        <w:tabs>
          <w:tab w:val="left" w:pos="1701"/>
        </w:tabs>
        <w:spacing w:line="265" w:lineRule="exact"/>
        <w:ind w:left="1701" w:hanging="1320"/>
        <w:jc w:val="both"/>
      </w:pPr>
      <w:r>
        <w:rPr>
          <w:b/>
        </w:rPr>
        <w:t>Keywords:</w:t>
      </w:r>
      <w:r>
        <w:rPr>
          <w:b/>
          <w:spacing w:val="24"/>
        </w:rPr>
        <w:t xml:space="preserve"> </w:t>
      </w:r>
      <w:r>
        <w:t>local</w:t>
      </w:r>
      <w:r>
        <w:rPr>
          <w:spacing w:val="19"/>
        </w:rPr>
        <w:t xml:space="preserve"> </w:t>
      </w:r>
      <w:r>
        <w:t>climatic</w:t>
      </w:r>
      <w:r>
        <w:rPr>
          <w:spacing w:val="18"/>
        </w:rPr>
        <w:t xml:space="preserve"> </w:t>
      </w:r>
      <w:r>
        <w:t>zone;</w:t>
      </w:r>
      <w:r>
        <w:rPr>
          <w:spacing w:val="19"/>
        </w:rPr>
        <w:t xml:space="preserve"> </w:t>
      </w:r>
      <w:r>
        <w:t>urban</w:t>
      </w:r>
      <w:r>
        <w:rPr>
          <w:spacing w:val="21"/>
        </w:rPr>
        <w:t xml:space="preserve"> </w:t>
      </w:r>
      <w:r>
        <w:t>canyon</w:t>
      </w:r>
      <w:r>
        <w:rPr>
          <w:spacing w:val="19"/>
        </w:rPr>
        <w:t xml:space="preserve"> </w:t>
      </w:r>
      <w:r>
        <w:t>form;</w:t>
      </w:r>
      <w:r>
        <w:rPr>
          <w:spacing w:val="19"/>
        </w:rPr>
        <w:t xml:space="preserve"> </w:t>
      </w:r>
      <w:r>
        <w:t>large</w:t>
      </w:r>
      <w:r>
        <w:rPr>
          <w:spacing w:val="21"/>
        </w:rPr>
        <w:t xml:space="preserve"> </w:t>
      </w:r>
      <w:r>
        <w:t>eddy</w:t>
      </w:r>
      <w:r>
        <w:rPr>
          <w:spacing w:val="21"/>
        </w:rPr>
        <w:t xml:space="preserve"> </w:t>
      </w:r>
      <w:r>
        <w:t>simulation;</w:t>
      </w:r>
      <w:r>
        <w:rPr>
          <w:spacing w:val="19"/>
        </w:rPr>
        <w:t xml:space="preserve"> </w:t>
      </w:r>
      <w:r>
        <w:rPr>
          <w:spacing w:val="-2"/>
        </w:rPr>
        <w:t>surface</w:t>
      </w:r>
    </w:p>
    <w:p w14:paraId="1D2C4F7C" w14:textId="77777777" w:rsidR="003C34C4" w:rsidRDefault="00302258" w:rsidP="005B0964">
      <w:pPr>
        <w:pStyle w:val="ListParagraph"/>
        <w:numPr>
          <w:ilvl w:val="0"/>
          <w:numId w:val="45"/>
        </w:numPr>
        <w:tabs>
          <w:tab w:val="left" w:pos="1701"/>
        </w:tabs>
        <w:spacing w:line="265" w:lineRule="exact"/>
        <w:ind w:left="1701" w:hanging="1320"/>
        <w:jc w:val="both"/>
      </w:pPr>
      <w:r>
        <w:rPr>
          <w:spacing w:val="-2"/>
        </w:rPr>
        <w:t>material.</w:t>
      </w:r>
    </w:p>
    <w:p w14:paraId="47F1FAB3" w14:textId="77777777" w:rsidR="003C34C4" w:rsidRDefault="00302258" w:rsidP="005B0964">
      <w:pPr>
        <w:pStyle w:val="Heading2"/>
        <w:jc w:val="both"/>
      </w:pPr>
      <w:r>
        <w:rPr>
          <w:spacing w:val="-5"/>
        </w:rPr>
        <w:t>43</w:t>
      </w:r>
    </w:p>
    <w:p w14:paraId="292B76C7" w14:textId="77777777" w:rsidR="003C34C4" w:rsidRDefault="003C34C4" w:rsidP="005B0964">
      <w:pPr>
        <w:pStyle w:val="Heading2"/>
        <w:jc w:val="both"/>
        <w:sectPr w:rsidR="003C34C4" w:rsidSect="00B1080B">
          <w:type w:val="continuous"/>
          <w:pgSz w:w="12240" w:h="15840"/>
          <w:pgMar w:top="1640" w:right="1080" w:bottom="280" w:left="720" w:header="720" w:footer="720" w:gutter="0"/>
          <w:cols w:space="720"/>
        </w:sectPr>
      </w:pPr>
    </w:p>
    <w:p w14:paraId="03786A4B" w14:textId="373AB65D" w:rsidR="003C34C4" w:rsidRPr="002A0CC1" w:rsidRDefault="00302258" w:rsidP="00067D55">
      <w:pPr>
        <w:pStyle w:val="Heading4"/>
        <w:numPr>
          <w:ilvl w:val="1"/>
          <w:numId w:val="45"/>
        </w:numPr>
        <w:tabs>
          <w:tab w:val="left" w:pos="981"/>
        </w:tabs>
        <w:ind w:left="981" w:firstLine="0"/>
        <w:jc w:val="both"/>
      </w:pPr>
      <w:r>
        <w:lastRenderedPageBreak/>
        <w:t>1.</w:t>
      </w:r>
      <w:r>
        <w:rPr>
          <w:spacing w:val="40"/>
        </w:rPr>
        <w:t xml:space="preserve">  </w:t>
      </w:r>
      <w:r>
        <w:rPr>
          <w:spacing w:val="-2"/>
        </w:rPr>
        <w:t>Introduction</w:t>
      </w:r>
    </w:p>
    <w:p w14:paraId="6272EBE5" w14:textId="77777777" w:rsidR="002A0CC1" w:rsidRDefault="002A0CC1" w:rsidP="007075B0">
      <w:pPr>
        <w:pStyle w:val="Heading4"/>
        <w:tabs>
          <w:tab w:val="left" w:pos="981"/>
        </w:tabs>
        <w:ind w:firstLine="0"/>
        <w:jc w:val="both"/>
      </w:pPr>
    </w:p>
    <w:p w14:paraId="3D9262FD" w14:textId="77777777" w:rsidR="003C34C4" w:rsidRDefault="00302258" w:rsidP="00D247B1">
      <w:pPr>
        <w:pStyle w:val="ListParagraph"/>
        <w:numPr>
          <w:ilvl w:val="1"/>
          <w:numId w:val="45"/>
        </w:numPr>
        <w:tabs>
          <w:tab w:val="left" w:pos="981"/>
        </w:tabs>
        <w:spacing w:line="265" w:lineRule="exact"/>
        <w:ind w:left="981" w:firstLine="0"/>
        <w:jc w:val="left"/>
      </w:pPr>
      <w:r>
        <w:t>The</w:t>
      </w:r>
      <w:r>
        <w:rPr>
          <w:spacing w:val="23"/>
        </w:rPr>
        <w:t xml:space="preserve"> </w:t>
      </w:r>
      <w:r>
        <w:t>discussion</w:t>
      </w:r>
      <w:r>
        <w:rPr>
          <w:spacing w:val="26"/>
        </w:rPr>
        <w:t xml:space="preserve"> </w:t>
      </w:r>
      <w:r>
        <w:t>of</w:t>
      </w:r>
      <w:r>
        <w:rPr>
          <w:spacing w:val="27"/>
        </w:rPr>
        <w:t xml:space="preserve"> </w:t>
      </w:r>
      <w:r>
        <w:t>natural</w:t>
      </w:r>
      <w:r>
        <w:rPr>
          <w:spacing w:val="24"/>
        </w:rPr>
        <w:t xml:space="preserve"> </w:t>
      </w:r>
      <w:r>
        <w:t>ventilation</w:t>
      </w:r>
      <w:r>
        <w:rPr>
          <w:spacing w:val="25"/>
        </w:rPr>
        <w:t xml:space="preserve"> </w:t>
      </w:r>
      <w:r>
        <w:t>and</w:t>
      </w:r>
      <w:r>
        <w:rPr>
          <w:spacing w:val="30"/>
        </w:rPr>
        <w:t xml:space="preserve"> </w:t>
      </w:r>
      <w:r>
        <w:t>utilization</w:t>
      </w:r>
      <w:r>
        <w:rPr>
          <w:spacing w:val="24"/>
        </w:rPr>
        <w:t xml:space="preserve"> </w:t>
      </w:r>
      <w:r>
        <w:t>of</w:t>
      </w:r>
      <w:r>
        <w:rPr>
          <w:spacing w:val="26"/>
        </w:rPr>
        <w:t xml:space="preserve"> </w:t>
      </w:r>
      <w:r>
        <w:t>natural</w:t>
      </w:r>
      <w:r>
        <w:rPr>
          <w:spacing w:val="27"/>
        </w:rPr>
        <w:t xml:space="preserve"> </w:t>
      </w:r>
      <w:r>
        <w:t>resources</w:t>
      </w:r>
      <w:r>
        <w:rPr>
          <w:spacing w:val="28"/>
        </w:rPr>
        <w:t xml:space="preserve"> </w:t>
      </w:r>
      <w:r>
        <w:t>by</w:t>
      </w:r>
      <w:r>
        <w:rPr>
          <w:spacing w:val="26"/>
        </w:rPr>
        <w:t xml:space="preserve"> </w:t>
      </w:r>
      <w:r>
        <w:t>urban</w:t>
      </w:r>
      <w:r>
        <w:rPr>
          <w:spacing w:val="27"/>
        </w:rPr>
        <w:t xml:space="preserve"> </w:t>
      </w:r>
      <w:r>
        <w:t>structures</w:t>
      </w:r>
      <w:r>
        <w:rPr>
          <w:spacing w:val="26"/>
        </w:rPr>
        <w:t xml:space="preserve"> </w:t>
      </w:r>
      <w:r>
        <w:t>is</w:t>
      </w:r>
      <w:r>
        <w:rPr>
          <w:spacing w:val="25"/>
        </w:rPr>
        <w:t xml:space="preserve"> </w:t>
      </w:r>
      <w:r>
        <w:rPr>
          <w:spacing w:val="-10"/>
        </w:rPr>
        <w:t>a</w:t>
      </w:r>
    </w:p>
    <w:p w14:paraId="33EC500A" w14:textId="77777777" w:rsidR="003C34C4" w:rsidRDefault="00302258" w:rsidP="00D247B1">
      <w:pPr>
        <w:pStyle w:val="ListParagraph"/>
        <w:numPr>
          <w:ilvl w:val="1"/>
          <w:numId w:val="45"/>
        </w:numPr>
        <w:tabs>
          <w:tab w:val="left" w:pos="981"/>
        </w:tabs>
        <w:spacing w:line="263" w:lineRule="exact"/>
        <w:ind w:left="981" w:firstLine="0"/>
        <w:jc w:val="left"/>
      </w:pPr>
      <w:r>
        <w:t>neglected</w:t>
      </w:r>
      <w:r>
        <w:rPr>
          <w:spacing w:val="-10"/>
        </w:rPr>
        <w:t xml:space="preserve"> </w:t>
      </w:r>
      <w:r>
        <w:t>topic</w:t>
      </w:r>
      <w:r>
        <w:rPr>
          <w:spacing w:val="-9"/>
        </w:rPr>
        <w:t xml:space="preserve"> </w:t>
      </w:r>
      <w:r>
        <w:t>in</w:t>
      </w:r>
      <w:r>
        <w:rPr>
          <w:spacing w:val="-7"/>
        </w:rPr>
        <w:t xml:space="preserve"> </w:t>
      </w:r>
      <w:r>
        <w:t>urban</w:t>
      </w:r>
      <w:r>
        <w:rPr>
          <w:spacing w:val="-8"/>
        </w:rPr>
        <w:t xml:space="preserve"> </w:t>
      </w:r>
      <w:r>
        <w:t>and</w:t>
      </w:r>
      <w:r>
        <w:rPr>
          <w:spacing w:val="-8"/>
        </w:rPr>
        <w:t xml:space="preserve"> </w:t>
      </w:r>
      <w:r>
        <w:t>architectural</w:t>
      </w:r>
      <w:r>
        <w:rPr>
          <w:spacing w:val="-5"/>
        </w:rPr>
        <w:t xml:space="preserve"> </w:t>
      </w:r>
      <w:r>
        <w:t>studies;</w:t>
      </w:r>
      <w:r>
        <w:rPr>
          <w:spacing w:val="-6"/>
        </w:rPr>
        <w:t xml:space="preserve"> </w:t>
      </w:r>
      <w:r>
        <w:t>And</w:t>
      </w:r>
      <w:r>
        <w:rPr>
          <w:spacing w:val="-11"/>
        </w:rPr>
        <w:t xml:space="preserve"> </w:t>
      </w:r>
      <w:r>
        <w:t>few</w:t>
      </w:r>
      <w:r>
        <w:rPr>
          <w:spacing w:val="-8"/>
        </w:rPr>
        <w:t xml:space="preserve"> </w:t>
      </w:r>
      <w:r>
        <w:t>studies</w:t>
      </w:r>
      <w:r>
        <w:rPr>
          <w:spacing w:val="-7"/>
        </w:rPr>
        <w:t xml:space="preserve"> </w:t>
      </w:r>
      <w:r>
        <w:t>have</w:t>
      </w:r>
      <w:r>
        <w:rPr>
          <w:spacing w:val="-10"/>
        </w:rPr>
        <w:t xml:space="preserve"> </w:t>
      </w:r>
      <w:r>
        <w:t>assessed</w:t>
      </w:r>
      <w:r>
        <w:rPr>
          <w:spacing w:val="-7"/>
        </w:rPr>
        <w:t xml:space="preserve"> </w:t>
      </w:r>
      <w:r>
        <w:t>the</w:t>
      </w:r>
      <w:r>
        <w:rPr>
          <w:spacing w:val="-8"/>
        </w:rPr>
        <w:t xml:space="preserve"> </w:t>
      </w:r>
      <w:r>
        <w:t>impact</w:t>
      </w:r>
      <w:r>
        <w:rPr>
          <w:spacing w:val="-7"/>
        </w:rPr>
        <w:t xml:space="preserve"> </w:t>
      </w:r>
      <w:r>
        <w:t>of</w:t>
      </w:r>
      <w:r>
        <w:rPr>
          <w:spacing w:val="-6"/>
        </w:rPr>
        <w:t xml:space="preserve"> </w:t>
      </w:r>
      <w:r>
        <w:rPr>
          <w:spacing w:val="-2"/>
        </w:rPr>
        <w:t>urban</w:t>
      </w:r>
    </w:p>
    <w:p w14:paraId="0BC75818" w14:textId="5605A2CC" w:rsidR="003C34C4" w:rsidRDefault="00302258" w:rsidP="00D247B1">
      <w:pPr>
        <w:pStyle w:val="ListParagraph"/>
        <w:numPr>
          <w:ilvl w:val="1"/>
          <w:numId w:val="45"/>
        </w:numPr>
        <w:tabs>
          <w:tab w:val="left" w:pos="981"/>
        </w:tabs>
        <w:spacing w:line="264" w:lineRule="exact"/>
        <w:ind w:left="981" w:firstLine="0"/>
        <w:jc w:val="left"/>
      </w:pPr>
      <w:r>
        <w:t>ventilation</w:t>
      </w:r>
      <w:r>
        <w:rPr>
          <w:spacing w:val="2"/>
        </w:rPr>
        <w:t xml:space="preserve"> </w:t>
      </w:r>
      <w:r>
        <w:t>on</w:t>
      </w:r>
      <w:r>
        <w:rPr>
          <w:spacing w:val="4"/>
        </w:rPr>
        <w:t xml:space="preserve"> </w:t>
      </w:r>
      <w:r>
        <w:t>urban</w:t>
      </w:r>
      <w:r>
        <w:rPr>
          <w:spacing w:val="5"/>
        </w:rPr>
        <w:t xml:space="preserve"> </w:t>
      </w:r>
      <w:r>
        <w:t>heat</w:t>
      </w:r>
      <w:r>
        <w:rPr>
          <w:spacing w:val="5"/>
        </w:rPr>
        <w:t xml:space="preserve"> </w:t>
      </w:r>
      <w:r>
        <w:t>island</w:t>
      </w:r>
      <w:r>
        <w:rPr>
          <w:spacing w:val="4"/>
        </w:rPr>
        <w:t xml:space="preserve"> </w:t>
      </w:r>
      <w:r>
        <w:t>effect</w:t>
      </w:r>
      <w:r>
        <w:rPr>
          <w:spacing w:val="6"/>
        </w:rPr>
        <w:t xml:space="preserve"> </w:t>
      </w:r>
      <w:r>
        <w:t>from</w:t>
      </w:r>
      <w:r>
        <w:rPr>
          <w:spacing w:val="5"/>
        </w:rPr>
        <w:t xml:space="preserve"> </w:t>
      </w:r>
      <w:r>
        <w:t>the</w:t>
      </w:r>
      <w:r>
        <w:rPr>
          <w:spacing w:val="4"/>
        </w:rPr>
        <w:t xml:space="preserve"> </w:t>
      </w:r>
      <w:r>
        <w:t>perspective</w:t>
      </w:r>
      <w:r>
        <w:rPr>
          <w:spacing w:val="5"/>
        </w:rPr>
        <w:t xml:space="preserve"> </w:t>
      </w:r>
      <w:r>
        <w:t>of</w:t>
      </w:r>
      <w:r>
        <w:rPr>
          <w:spacing w:val="4"/>
        </w:rPr>
        <w:t xml:space="preserve"> </w:t>
      </w:r>
      <w:r>
        <w:t>the</w:t>
      </w:r>
      <w:r>
        <w:rPr>
          <w:spacing w:val="5"/>
        </w:rPr>
        <w:t xml:space="preserve"> </w:t>
      </w:r>
      <w:r>
        <w:t>local</w:t>
      </w:r>
      <w:r>
        <w:rPr>
          <w:spacing w:val="5"/>
        </w:rPr>
        <w:t xml:space="preserve"> </w:t>
      </w:r>
      <w:r>
        <w:t>climates</w:t>
      </w:r>
      <w:r w:rsidR="003A358A">
        <w:rPr>
          <w:spacing w:val="13"/>
        </w:rPr>
        <w:t xml:space="preserve"> </w:t>
      </w:r>
      <w:r w:rsidR="003A358A">
        <w:rPr>
          <w:spacing w:val="13"/>
        </w:rPr>
        <w:fldChar w:fldCharType="begin"/>
      </w:r>
      <w:r w:rsidR="003A358A">
        <w:rPr>
          <w:spacing w:val="13"/>
        </w:rPr>
        <w:instrText xml:space="preserve"> ADDIN EN.CITE &lt;EndNote&gt;&lt;Cite&gt;&lt;Author&gt;Shi&lt;/Author&gt;&lt;Year&gt;2022&lt;/Year&gt;&lt;RecNum&gt;41&lt;/RecNum&gt;&lt;DisplayText&gt;(Shi et al., 2022)&lt;/DisplayText&gt;&lt;record&gt;&lt;rec-number&gt;41&lt;/rec-number&gt;&lt;foreign-keys&gt;&lt;key app="EN" db-id="zast52f9sretz1ewferp2aaiwx25wz0vdew5" timestamp="1753104816"&gt;41&lt;/key&gt;&lt;/foreign-keys&gt;&lt;ref-type name="Journal Article"&gt;17&lt;/ref-type&gt;&lt;contributors&gt;&lt;authors&gt;&lt;author&gt;Shi, Zhipeng&lt;/author&gt;&lt;author&gt;Yang, Jun&lt;/author&gt;&lt;author&gt;Zhang, Yuqing&lt;/author&gt;&lt;author&gt;Xiao, Xiangming&lt;/author&gt;&lt;author&gt;Xia, Jianhong Cecilia&lt;/author&gt;&lt;/authors&gt;&lt;/contributors&gt;&lt;titles&gt;&lt;title&gt;Urban ventilation corridors and spatiotemporal divergence patterns of urban heat island intensity: a local climate zone perspective&lt;/title&gt;&lt;secondary-title&gt;Environmental Science and Pollution Research&lt;/secondary-title&gt;&lt;/titles&gt;&lt;periodical&gt;&lt;full-title&gt;Environmental Science and Pollution Research&lt;/full-title&gt;&lt;/periodical&gt;&lt;pages&gt;74394-74406&lt;/pages&gt;&lt;volume&gt;29&lt;/volume&gt;&lt;number&gt;49&lt;/number&gt;&lt;dates&gt;&lt;year&gt;2022&lt;/year&gt;&lt;/dates&gt;&lt;isbn&gt;0944-1344&lt;/isbn&gt;&lt;urls&gt;&lt;/urls&gt;&lt;electronic-resource-num&gt;https://doi.org/10.1007/s11356-022-21037-9&amp;#xD;&lt;/electronic-resource-num&gt;&lt;/record&gt;&lt;/Cite&gt;&lt;/EndNote&gt;</w:instrText>
      </w:r>
      <w:r w:rsidR="003A358A">
        <w:rPr>
          <w:spacing w:val="13"/>
        </w:rPr>
        <w:fldChar w:fldCharType="separate"/>
      </w:r>
      <w:r w:rsidR="003A358A">
        <w:rPr>
          <w:noProof/>
          <w:spacing w:val="13"/>
        </w:rPr>
        <w:t>(Shi et al., 2022)</w:t>
      </w:r>
      <w:r w:rsidR="003A358A">
        <w:rPr>
          <w:spacing w:val="13"/>
        </w:rPr>
        <w:fldChar w:fldCharType="end"/>
      </w:r>
      <w:r w:rsidR="003A358A">
        <w:rPr>
          <w:sz w:val="24"/>
        </w:rPr>
        <w:t>.</w:t>
      </w:r>
    </w:p>
    <w:p w14:paraId="798B36A1" w14:textId="77777777" w:rsidR="003C34C4" w:rsidRDefault="00302258" w:rsidP="00D247B1">
      <w:pPr>
        <w:pStyle w:val="ListParagraph"/>
        <w:numPr>
          <w:ilvl w:val="1"/>
          <w:numId w:val="45"/>
        </w:numPr>
        <w:tabs>
          <w:tab w:val="left" w:pos="981"/>
        </w:tabs>
        <w:spacing w:line="264" w:lineRule="exact"/>
        <w:ind w:left="981" w:firstLine="0"/>
        <w:jc w:val="left"/>
      </w:pPr>
      <w:r>
        <w:t>Moreover,</w:t>
      </w:r>
      <w:r>
        <w:rPr>
          <w:spacing w:val="9"/>
        </w:rPr>
        <w:t xml:space="preserve"> </w:t>
      </w:r>
      <w:r>
        <w:t>early</w:t>
      </w:r>
      <w:r>
        <w:rPr>
          <w:spacing w:val="12"/>
        </w:rPr>
        <w:t xml:space="preserve"> </w:t>
      </w:r>
      <w:r>
        <w:t>planning</w:t>
      </w:r>
      <w:r>
        <w:rPr>
          <w:spacing w:val="11"/>
        </w:rPr>
        <w:t xml:space="preserve"> </w:t>
      </w:r>
      <w:r>
        <w:t>and</w:t>
      </w:r>
      <w:r>
        <w:rPr>
          <w:spacing w:val="12"/>
        </w:rPr>
        <w:t xml:space="preserve"> </w:t>
      </w:r>
      <w:r>
        <w:t>urban</w:t>
      </w:r>
      <w:r>
        <w:rPr>
          <w:spacing w:val="11"/>
        </w:rPr>
        <w:t xml:space="preserve"> </w:t>
      </w:r>
      <w:r>
        <w:t>design</w:t>
      </w:r>
      <w:r>
        <w:rPr>
          <w:spacing w:val="9"/>
        </w:rPr>
        <w:t xml:space="preserve"> </w:t>
      </w:r>
      <w:r>
        <w:t>models</w:t>
      </w:r>
      <w:r>
        <w:rPr>
          <w:spacing w:val="10"/>
        </w:rPr>
        <w:t xml:space="preserve"> </w:t>
      </w:r>
      <w:r>
        <w:t>can</w:t>
      </w:r>
      <w:r>
        <w:rPr>
          <w:spacing w:val="11"/>
        </w:rPr>
        <w:t xml:space="preserve"> </w:t>
      </w:r>
      <w:r>
        <w:t>be</w:t>
      </w:r>
      <w:r>
        <w:rPr>
          <w:spacing w:val="12"/>
        </w:rPr>
        <w:t xml:space="preserve"> </w:t>
      </w:r>
      <w:r>
        <w:t>very</w:t>
      </w:r>
      <w:r>
        <w:rPr>
          <w:spacing w:val="8"/>
        </w:rPr>
        <w:t xml:space="preserve"> </w:t>
      </w:r>
      <w:r>
        <w:t>important</w:t>
      </w:r>
      <w:r>
        <w:rPr>
          <w:spacing w:val="10"/>
        </w:rPr>
        <w:t xml:space="preserve"> </w:t>
      </w:r>
      <w:r>
        <w:t>for</w:t>
      </w:r>
      <w:r>
        <w:rPr>
          <w:spacing w:val="10"/>
        </w:rPr>
        <w:t xml:space="preserve"> </w:t>
      </w:r>
      <w:r>
        <w:t>the</w:t>
      </w:r>
      <w:r>
        <w:rPr>
          <w:spacing w:val="9"/>
        </w:rPr>
        <w:t xml:space="preserve"> </w:t>
      </w:r>
      <w:r>
        <w:t>direct</w:t>
      </w:r>
      <w:r>
        <w:rPr>
          <w:spacing w:val="13"/>
        </w:rPr>
        <w:t xml:space="preserve"> </w:t>
      </w:r>
      <w:r>
        <w:t>or</w:t>
      </w:r>
      <w:r>
        <w:rPr>
          <w:spacing w:val="10"/>
        </w:rPr>
        <w:t xml:space="preserve"> </w:t>
      </w:r>
      <w:r>
        <w:rPr>
          <w:spacing w:val="-2"/>
        </w:rPr>
        <w:t>indirect</w:t>
      </w:r>
    </w:p>
    <w:p w14:paraId="6CBBBB3E" w14:textId="011B7440" w:rsidR="003C34C4" w:rsidRDefault="00302258" w:rsidP="00D247B1">
      <w:pPr>
        <w:pStyle w:val="ListParagraph"/>
        <w:numPr>
          <w:ilvl w:val="1"/>
          <w:numId w:val="45"/>
        </w:numPr>
        <w:tabs>
          <w:tab w:val="left" w:pos="981"/>
        </w:tabs>
        <w:spacing w:line="264" w:lineRule="exact"/>
        <w:ind w:left="981" w:firstLine="0"/>
        <w:jc w:val="left"/>
      </w:pPr>
      <w:r>
        <w:t>use</w:t>
      </w:r>
      <w:r>
        <w:rPr>
          <w:spacing w:val="29"/>
        </w:rPr>
        <w:t xml:space="preserve"> </w:t>
      </w:r>
      <w:r>
        <w:t>of</w:t>
      </w:r>
      <w:r>
        <w:rPr>
          <w:spacing w:val="27"/>
        </w:rPr>
        <w:t xml:space="preserve"> </w:t>
      </w:r>
      <w:r>
        <w:t>renewable</w:t>
      </w:r>
      <w:r>
        <w:rPr>
          <w:spacing w:val="27"/>
        </w:rPr>
        <w:t xml:space="preserve"> </w:t>
      </w:r>
      <w:r>
        <w:t>energy</w:t>
      </w:r>
      <w:r>
        <w:rPr>
          <w:spacing w:val="26"/>
        </w:rPr>
        <w:t xml:space="preserve"> </w:t>
      </w:r>
      <w:r>
        <w:t>such</w:t>
      </w:r>
      <w:r>
        <w:rPr>
          <w:spacing w:val="29"/>
        </w:rPr>
        <w:t xml:space="preserve"> </w:t>
      </w:r>
      <w:r>
        <w:t>as</w:t>
      </w:r>
      <w:r>
        <w:rPr>
          <w:spacing w:val="29"/>
        </w:rPr>
        <w:t xml:space="preserve"> </w:t>
      </w:r>
      <w:r>
        <w:t>wind</w:t>
      </w:r>
      <w:r>
        <w:rPr>
          <w:spacing w:val="29"/>
        </w:rPr>
        <w:t xml:space="preserve"> </w:t>
      </w:r>
      <w:r>
        <w:t>energy</w:t>
      </w:r>
      <w:r w:rsidR="003A358A">
        <w:t xml:space="preserve"> </w:t>
      </w:r>
      <w:r w:rsidR="003A358A">
        <w:fldChar w:fldCharType="begin"/>
      </w:r>
      <w:r w:rsidR="003A358A">
        <w:instrText xml:space="preserve"> ADDIN EN.CITE &lt;EndNote&gt;&lt;Cite&gt;&lt;Author&gt;Guo&lt;/Author&gt;&lt;Year&gt;2022&lt;/Year&gt;&lt;RecNum&gt;13&lt;/RecNum&gt;&lt;DisplayText&gt;(Guo et al., 2022)&lt;/DisplayText&gt;&lt;record&gt;&lt;rec-number&gt;13&lt;/rec-number&gt;&lt;foreign-keys&gt;&lt;key app="EN" db-id="zast52f9sretz1ewferp2aaiwx25wz0vdew5" timestamp="1753102141"&gt;13&lt;/key&gt;&lt;/foreign-keys&gt;&lt;ref-type name="Conference Proceedings"&gt;10&lt;/ref-type&gt;&lt;contributors&gt;&lt;authors&gt;&lt;author&gt;Guo, Xin&lt;/author&gt;&lt;author&gt;Buccolieri, Riccardo&lt;/author&gt;&lt;author&gt;Gao, Zhi&lt;/author&gt;&lt;author&gt;Zhang, Mingjie&lt;/author&gt;&lt;author&gt;Lyu, Tong&lt;/author&gt;&lt;author&gt;Rui, Liyan&lt;/author&gt;&lt;author&gt;Shen, Jialei&lt;/author&gt;&lt;/authors&gt;&lt;/contributors&gt;&lt;titles&gt;&lt;title&gt;On the effects of urban-like intersections on ventilation and pollutant dispersion&lt;/title&gt;&lt;secondary-title&gt;Building Simulation&lt;/secondary-title&gt;&lt;/titles&gt;&lt;pages&gt;419-433&lt;/pages&gt;&lt;volume&gt;15&lt;/volume&gt;&lt;number&gt;3&lt;/number&gt;&lt;dates&gt;&lt;year&gt;2022&lt;/year&gt;&lt;/dates&gt;&lt;publisher&gt;Springer&lt;/publisher&gt;&lt;isbn&gt;1996-3599&lt;/isbn&gt;&lt;urls&gt;&lt;/urls&gt;&lt;electronic-resource-num&gt;https://doi.org/10.1007/s12273-021-0816-5&lt;/electronic-resource-num&gt;&lt;/record&gt;&lt;/Cite&gt;&lt;/EndNote&gt;</w:instrText>
      </w:r>
      <w:r w:rsidR="003A358A">
        <w:fldChar w:fldCharType="separate"/>
      </w:r>
      <w:r w:rsidR="003A358A">
        <w:rPr>
          <w:noProof/>
        </w:rPr>
        <w:t>(Guo et al., 2022)</w:t>
      </w:r>
      <w:r w:rsidR="003A358A">
        <w:fldChar w:fldCharType="end"/>
      </w:r>
      <w:r w:rsidR="003A358A">
        <w:t>.</w:t>
      </w:r>
      <w:r>
        <w:rPr>
          <w:spacing w:val="27"/>
        </w:rPr>
        <w:t xml:space="preserve"> </w:t>
      </w:r>
      <w:r>
        <w:t>On</w:t>
      </w:r>
      <w:r>
        <w:rPr>
          <w:spacing w:val="26"/>
        </w:rPr>
        <w:t xml:space="preserve"> </w:t>
      </w:r>
      <w:r>
        <w:t>the</w:t>
      </w:r>
      <w:r>
        <w:rPr>
          <w:spacing w:val="27"/>
        </w:rPr>
        <w:t xml:space="preserve"> </w:t>
      </w:r>
      <w:r>
        <w:t>other</w:t>
      </w:r>
      <w:r>
        <w:rPr>
          <w:spacing w:val="28"/>
        </w:rPr>
        <w:t xml:space="preserve"> </w:t>
      </w:r>
      <w:r>
        <w:t>hand,</w:t>
      </w:r>
      <w:r>
        <w:rPr>
          <w:spacing w:val="28"/>
        </w:rPr>
        <w:t xml:space="preserve"> </w:t>
      </w:r>
      <w:r>
        <w:t>the</w:t>
      </w:r>
      <w:r>
        <w:rPr>
          <w:spacing w:val="29"/>
        </w:rPr>
        <w:t xml:space="preserve"> </w:t>
      </w:r>
      <w:r>
        <w:t>use</w:t>
      </w:r>
      <w:r>
        <w:rPr>
          <w:spacing w:val="29"/>
        </w:rPr>
        <w:t xml:space="preserve"> </w:t>
      </w:r>
      <w:r>
        <w:rPr>
          <w:spacing w:val="-5"/>
        </w:rPr>
        <w:t>of</w:t>
      </w:r>
    </w:p>
    <w:p w14:paraId="790B23FE" w14:textId="39FAD19B" w:rsidR="003C34C4" w:rsidRDefault="00302258" w:rsidP="00D247B1">
      <w:pPr>
        <w:pStyle w:val="ListParagraph"/>
        <w:numPr>
          <w:ilvl w:val="1"/>
          <w:numId w:val="45"/>
        </w:numPr>
        <w:tabs>
          <w:tab w:val="left" w:pos="981"/>
        </w:tabs>
        <w:spacing w:line="257" w:lineRule="exact"/>
        <w:ind w:left="981" w:firstLine="0"/>
        <w:jc w:val="left"/>
      </w:pPr>
      <w:r>
        <w:t>renewable</w:t>
      </w:r>
      <w:r>
        <w:rPr>
          <w:spacing w:val="4"/>
        </w:rPr>
        <w:t xml:space="preserve"> </w:t>
      </w:r>
      <w:r>
        <w:t>energy</w:t>
      </w:r>
      <w:r>
        <w:rPr>
          <w:spacing w:val="8"/>
        </w:rPr>
        <w:t xml:space="preserve"> </w:t>
      </w:r>
      <w:r>
        <w:t>can</w:t>
      </w:r>
      <w:r>
        <w:rPr>
          <w:spacing w:val="8"/>
        </w:rPr>
        <w:t xml:space="preserve"> </w:t>
      </w:r>
      <w:r>
        <w:t>directly</w:t>
      </w:r>
      <w:r>
        <w:rPr>
          <w:spacing w:val="7"/>
        </w:rPr>
        <w:t xml:space="preserve"> </w:t>
      </w:r>
      <w:r>
        <w:t>or</w:t>
      </w:r>
      <w:r>
        <w:rPr>
          <w:spacing w:val="8"/>
        </w:rPr>
        <w:t xml:space="preserve"> </w:t>
      </w:r>
      <w:r>
        <w:t>indirectly</w:t>
      </w:r>
      <w:r>
        <w:rPr>
          <w:spacing w:val="7"/>
        </w:rPr>
        <w:t xml:space="preserve"> </w:t>
      </w:r>
      <w:r>
        <w:t>reduce</w:t>
      </w:r>
      <w:r>
        <w:rPr>
          <w:spacing w:val="10"/>
        </w:rPr>
        <w:t xml:space="preserve"> </w:t>
      </w:r>
      <w:r>
        <w:t>the</w:t>
      </w:r>
      <w:r>
        <w:rPr>
          <w:spacing w:val="6"/>
        </w:rPr>
        <w:t xml:space="preserve"> </w:t>
      </w:r>
      <w:r>
        <w:t>urban</w:t>
      </w:r>
      <w:r>
        <w:rPr>
          <w:spacing w:val="8"/>
        </w:rPr>
        <w:t xml:space="preserve"> </w:t>
      </w:r>
      <w:r>
        <w:t>heat</w:t>
      </w:r>
      <w:r>
        <w:rPr>
          <w:spacing w:val="8"/>
        </w:rPr>
        <w:t xml:space="preserve"> </w:t>
      </w:r>
      <w:r>
        <w:t>island</w:t>
      </w:r>
      <w:r>
        <w:rPr>
          <w:spacing w:val="8"/>
        </w:rPr>
        <w:t xml:space="preserve"> </w:t>
      </w:r>
      <w:r>
        <w:t>ef</w:t>
      </w:r>
      <w:r w:rsidR="004667C5">
        <w:t>f</w:t>
      </w:r>
      <w:r>
        <w:t>ects.</w:t>
      </w:r>
      <w:r>
        <w:rPr>
          <w:spacing w:val="7"/>
        </w:rPr>
        <w:t xml:space="preserve"> </w:t>
      </w:r>
      <w:r>
        <w:t>This</w:t>
      </w:r>
      <w:r>
        <w:rPr>
          <w:spacing w:val="7"/>
        </w:rPr>
        <w:t xml:space="preserve"> </w:t>
      </w:r>
      <w:r>
        <w:t>study</w:t>
      </w:r>
      <w:r>
        <w:rPr>
          <w:spacing w:val="7"/>
        </w:rPr>
        <w:t xml:space="preserve"> </w:t>
      </w:r>
      <w:r>
        <w:t>is</w:t>
      </w:r>
      <w:r>
        <w:rPr>
          <w:spacing w:val="7"/>
        </w:rPr>
        <w:t xml:space="preserve"> </w:t>
      </w:r>
      <w:r>
        <w:rPr>
          <w:spacing w:val="-2"/>
        </w:rPr>
        <w:t>quite</w:t>
      </w:r>
    </w:p>
    <w:p w14:paraId="3B70CBD2" w14:textId="77777777" w:rsidR="003C34C4" w:rsidRDefault="00302258" w:rsidP="00D247B1">
      <w:pPr>
        <w:pStyle w:val="ListParagraph"/>
        <w:numPr>
          <w:ilvl w:val="1"/>
          <w:numId w:val="45"/>
        </w:numPr>
        <w:tabs>
          <w:tab w:val="left" w:pos="981"/>
        </w:tabs>
        <w:spacing w:line="266" w:lineRule="exact"/>
        <w:ind w:left="981" w:firstLine="0"/>
        <w:jc w:val="left"/>
      </w:pPr>
      <w:r>
        <w:t>remarkable</w:t>
      </w:r>
      <w:r>
        <w:rPr>
          <w:spacing w:val="-4"/>
        </w:rPr>
        <w:t xml:space="preserve"> </w:t>
      </w:r>
      <w:r>
        <w:t>in</w:t>
      </w:r>
      <w:r>
        <w:rPr>
          <w:spacing w:val="-4"/>
        </w:rPr>
        <w:t xml:space="preserve"> </w:t>
      </w:r>
      <w:r>
        <w:t>several</w:t>
      </w:r>
      <w:r>
        <w:rPr>
          <w:spacing w:val="-4"/>
        </w:rPr>
        <w:t xml:space="preserve"> </w:t>
      </w:r>
      <w:r>
        <w:rPr>
          <w:spacing w:val="-2"/>
        </w:rPr>
        <w:t>respects:</w:t>
      </w:r>
    </w:p>
    <w:p w14:paraId="76A31B30" w14:textId="578F95BA" w:rsidR="003C34C4" w:rsidRPr="00443D94" w:rsidRDefault="00443D94" w:rsidP="00443D94">
      <w:pPr>
        <w:tabs>
          <w:tab w:val="left" w:pos="1701"/>
        </w:tabs>
        <w:spacing w:line="265" w:lineRule="exact"/>
        <w:ind w:left="981"/>
        <w:jc w:val="both"/>
        <w:rPr>
          <w:spacing w:val="-2"/>
        </w:rPr>
      </w:pPr>
      <w:r>
        <w:rPr>
          <w:rtl/>
        </w:rPr>
        <w:tab/>
      </w:r>
      <w:r w:rsidR="00302258">
        <w:t>a)</w:t>
      </w:r>
      <w:r w:rsidR="00067D55" w:rsidRPr="00443D94">
        <w:rPr>
          <w:rFonts w:hint="cs"/>
          <w:spacing w:val="35"/>
          <w:rtl/>
        </w:rPr>
        <w:t xml:space="preserve"> </w:t>
      </w:r>
      <w:r w:rsidR="00302258">
        <w:t>The</w:t>
      </w:r>
      <w:r w:rsidR="00302258" w:rsidRPr="00443D94">
        <w:rPr>
          <w:spacing w:val="-7"/>
        </w:rPr>
        <w:t xml:space="preserve"> </w:t>
      </w:r>
      <w:r w:rsidR="00302258">
        <w:t>need</w:t>
      </w:r>
      <w:r w:rsidR="00302258" w:rsidRPr="00443D94">
        <w:rPr>
          <w:spacing w:val="-7"/>
        </w:rPr>
        <w:t xml:space="preserve"> </w:t>
      </w:r>
      <w:r w:rsidR="00302258">
        <w:t>for</w:t>
      </w:r>
      <w:r w:rsidR="00302258" w:rsidRPr="00443D94">
        <w:rPr>
          <w:spacing w:val="-7"/>
        </w:rPr>
        <w:t xml:space="preserve"> </w:t>
      </w:r>
      <w:r w:rsidR="00302258">
        <w:t>natural</w:t>
      </w:r>
      <w:r w:rsidR="00302258" w:rsidRPr="00443D94">
        <w:rPr>
          <w:spacing w:val="-6"/>
        </w:rPr>
        <w:t xml:space="preserve"> </w:t>
      </w:r>
      <w:r w:rsidR="00302258">
        <w:t>ventilation</w:t>
      </w:r>
      <w:r w:rsidR="00302258" w:rsidRPr="00443D94">
        <w:rPr>
          <w:spacing w:val="-10"/>
        </w:rPr>
        <w:t xml:space="preserve"> </w:t>
      </w:r>
      <w:r w:rsidR="00302258">
        <w:t>to</w:t>
      </w:r>
      <w:r w:rsidR="00302258" w:rsidRPr="00443D94">
        <w:rPr>
          <w:spacing w:val="-7"/>
        </w:rPr>
        <w:t xml:space="preserve"> </w:t>
      </w:r>
      <w:r w:rsidR="00302258">
        <w:t>reduce</w:t>
      </w:r>
      <w:r w:rsidR="00302258" w:rsidRPr="00443D94">
        <w:rPr>
          <w:spacing w:val="-9"/>
        </w:rPr>
        <w:t xml:space="preserve"> </w:t>
      </w:r>
      <w:r w:rsidR="00302258">
        <w:t>thermal</w:t>
      </w:r>
      <w:r w:rsidR="00302258" w:rsidRPr="00443D94">
        <w:rPr>
          <w:spacing w:val="-6"/>
        </w:rPr>
        <w:t xml:space="preserve"> </w:t>
      </w:r>
      <w:r w:rsidR="00302258">
        <w:t>island</w:t>
      </w:r>
      <w:r w:rsidR="00302258" w:rsidRPr="00443D94">
        <w:rPr>
          <w:spacing w:val="-7"/>
        </w:rPr>
        <w:t xml:space="preserve"> </w:t>
      </w:r>
      <w:r w:rsidR="00302258">
        <w:t>effects</w:t>
      </w:r>
      <w:r w:rsidR="003A358A">
        <w:t xml:space="preserve"> </w:t>
      </w:r>
      <w:r w:rsidR="008D16DE">
        <w:fldChar w:fldCharType="begin">
          <w:fldData xml:space="preserve">PEVuZE5vdGU+PENpdGU+PEF1dGhvcj5BaTwvQXV0aG9yPjxZZWFyPjIwMTU8L1llYXI+PFJlY051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</w:fldData>
        </w:fldChar>
      </w:r>
      <w:r w:rsidR="008D16DE">
        <w:instrText xml:space="preserve"> ADDIN EN.CITE </w:instrText>
      </w:r>
      <w:r w:rsidR="008D16DE">
        <w:fldChar w:fldCharType="begin">
          <w:fldData xml:space="preserve">PEVuZE5vdGU+PENpdGU+PEF1dGhvcj5BaTwvQXV0aG9yPjxZZWFyPjIwMTU8L1llYXI+PFJlY051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</w:fldData>
        </w:fldChar>
      </w:r>
      <w:r w:rsidR="008D16DE">
        <w:instrText xml:space="preserve"> ADDIN EN.CITE.DATA </w:instrText>
      </w:r>
      <w:r w:rsidR="008D16DE">
        <w:fldChar w:fldCharType="end"/>
      </w:r>
      <w:r w:rsidR="008D16DE">
        <w:fldChar w:fldCharType="separate"/>
      </w:r>
      <w:r w:rsidR="008D16DE">
        <w:rPr>
          <w:noProof/>
        </w:rPr>
        <w:t>(Ai &amp; Mak, 2015; Guo et al., 2025; Hashemi et al., 2025)</w:t>
      </w:r>
      <w:r w:rsidR="008D16DE">
        <w:fldChar w:fldCharType="end"/>
      </w:r>
      <w:r w:rsidR="00302258" w:rsidRPr="00443D94">
        <w:rPr>
          <w:spacing w:val="-2"/>
        </w:rPr>
        <w:t>;</w:t>
      </w:r>
    </w:p>
    <w:p w14:paraId="27A65AFB" w14:textId="3A6FEF04" w:rsidR="003C34C4" w:rsidRDefault="00443D94" w:rsidP="00443D94">
      <w:pPr>
        <w:pStyle w:val="ListParagraph"/>
        <w:tabs>
          <w:tab w:val="left" w:pos="1701"/>
        </w:tabs>
        <w:spacing w:line="262" w:lineRule="exact"/>
        <w:ind w:firstLine="0"/>
        <w:jc w:val="both"/>
      </w:pPr>
      <w:r>
        <w:rPr>
          <w:rtl/>
        </w:rPr>
        <w:tab/>
      </w:r>
      <w:r w:rsidR="00302258">
        <w:t>b)</w:t>
      </w:r>
      <w:r w:rsidR="00302258">
        <w:rPr>
          <w:spacing w:val="8"/>
        </w:rPr>
        <w:t xml:space="preserve"> </w:t>
      </w:r>
      <w:r w:rsidR="00302258">
        <w:t>The</w:t>
      </w:r>
      <w:r w:rsidR="00302258">
        <w:rPr>
          <w:spacing w:val="11"/>
        </w:rPr>
        <w:t xml:space="preserve"> </w:t>
      </w:r>
      <w:r w:rsidR="00302258">
        <w:t>necessity</w:t>
      </w:r>
      <w:r w:rsidR="00302258">
        <w:rPr>
          <w:spacing w:val="10"/>
        </w:rPr>
        <w:t xml:space="preserve"> </w:t>
      </w:r>
      <w:r w:rsidR="00302258">
        <w:t>of</w:t>
      </w:r>
      <w:r w:rsidR="00302258">
        <w:rPr>
          <w:spacing w:val="12"/>
        </w:rPr>
        <w:t xml:space="preserve"> </w:t>
      </w:r>
      <w:r w:rsidR="00302258">
        <w:t>employing</w:t>
      </w:r>
      <w:r w:rsidR="00302258">
        <w:rPr>
          <w:spacing w:val="11"/>
        </w:rPr>
        <w:t xml:space="preserve"> </w:t>
      </w:r>
      <w:r w:rsidR="00302258">
        <w:t>natural</w:t>
      </w:r>
      <w:r w:rsidR="00302258">
        <w:rPr>
          <w:spacing w:val="11"/>
        </w:rPr>
        <w:t xml:space="preserve"> </w:t>
      </w:r>
      <w:r w:rsidR="00302258">
        <w:t>ventilation</w:t>
      </w:r>
      <w:r w:rsidR="00302258">
        <w:rPr>
          <w:spacing w:val="8"/>
        </w:rPr>
        <w:t xml:space="preserve"> </w:t>
      </w:r>
      <w:r w:rsidR="00302258">
        <w:t>to</w:t>
      </w:r>
      <w:r w:rsidR="00302258">
        <w:rPr>
          <w:spacing w:val="10"/>
        </w:rPr>
        <w:t xml:space="preserve"> </w:t>
      </w:r>
      <w:r w:rsidR="00302258">
        <w:t>decrease</w:t>
      </w:r>
      <w:r w:rsidR="0054306E">
        <w:t xml:space="preserve"> </w:t>
      </w:r>
      <w:r w:rsidR="0054306E">
        <w:fldChar w:fldCharType="begin">
          <w:fldData xml:space="preserve">PEVuZE5vdGU+PENpdGU+PEF1dGhvcj5BaTwvQXV0aG9yPjxZZWFyPjIwMTU8L1llYXI+PFJlY051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</w:fldData>
        </w:fldChar>
      </w:r>
      <w:r w:rsidR="00824544">
        <w:instrText xml:space="preserve"> ADDIN EN.CITE </w:instrText>
      </w:r>
      <w:r w:rsidR="00824544">
        <w:fldChar w:fldCharType="begin">
          <w:fldData xml:space="preserve">PEVuZE5vdGU+PENpdGU+PEF1dGhvcj5BaTwvQXV0aG9yPjxZZWFyPjIwMTU8L1llYXI+PFJlY051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</w:fldData>
        </w:fldChar>
      </w:r>
      <w:r w:rsidR="00824544">
        <w:instrText xml:space="preserve"> ADDIN EN.CITE.DATA </w:instrText>
      </w:r>
      <w:r w:rsidR="00824544">
        <w:fldChar w:fldCharType="end"/>
      </w:r>
      <w:r w:rsidR="0054306E">
        <w:fldChar w:fldCharType="separate"/>
      </w:r>
      <w:r w:rsidR="00824544">
        <w:rPr>
          <w:noProof/>
        </w:rPr>
        <w:t>(Ai &amp; Mak, 2015; Y. Chen et al., 2025; Muqoffa et al., 2025)</w:t>
      </w:r>
      <w:r w:rsidR="0054306E">
        <w:fldChar w:fldCharType="end"/>
      </w:r>
      <w:r w:rsidR="00302258">
        <w:rPr>
          <w:spacing w:val="8"/>
        </w:rPr>
        <w:t xml:space="preserve"> </w:t>
      </w:r>
    </w:p>
    <w:p w14:paraId="0FABD8EB" w14:textId="50DA40DF" w:rsidR="003C34C4" w:rsidRDefault="00443D94" w:rsidP="00443D94">
      <w:pPr>
        <w:pStyle w:val="ListParagraph"/>
        <w:tabs>
          <w:tab w:val="left" w:pos="1701"/>
        </w:tabs>
        <w:spacing w:line="240" w:lineRule="auto"/>
        <w:ind w:firstLine="0"/>
        <w:jc w:val="both"/>
      </w:pPr>
      <w:r>
        <w:rPr>
          <w:rtl/>
        </w:rPr>
        <w:tab/>
      </w:r>
      <w:r w:rsidR="00302258">
        <w:t>c)</w:t>
      </w:r>
      <w:r w:rsidR="00302258">
        <w:rPr>
          <w:spacing w:val="16"/>
        </w:rPr>
        <w:t xml:space="preserve"> </w:t>
      </w:r>
      <w:r w:rsidR="00302258">
        <w:t>The</w:t>
      </w:r>
      <w:r w:rsidR="00302258">
        <w:rPr>
          <w:spacing w:val="15"/>
        </w:rPr>
        <w:t xml:space="preserve"> </w:t>
      </w:r>
      <w:r w:rsidR="00302258">
        <w:t>necessity</w:t>
      </w:r>
      <w:r w:rsidR="00302258">
        <w:rPr>
          <w:spacing w:val="12"/>
        </w:rPr>
        <w:t xml:space="preserve"> </w:t>
      </w:r>
      <w:r w:rsidR="00302258">
        <w:t>of</w:t>
      </w:r>
      <w:r w:rsidR="00302258">
        <w:rPr>
          <w:spacing w:val="13"/>
        </w:rPr>
        <w:t xml:space="preserve"> </w:t>
      </w:r>
      <w:r w:rsidR="00302258">
        <w:t>utilizing</w:t>
      </w:r>
      <w:r w:rsidR="00302258">
        <w:rPr>
          <w:spacing w:val="16"/>
        </w:rPr>
        <w:t xml:space="preserve"> </w:t>
      </w:r>
      <w:r w:rsidR="00302258">
        <w:t>natural</w:t>
      </w:r>
      <w:r w:rsidR="00302258">
        <w:rPr>
          <w:spacing w:val="14"/>
        </w:rPr>
        <w:t xml:space="preserve"> </w:t>
      </w:r>
      <w:r w:rsidR="00302258">
        <w:t>ventilation</w:t>
      </w:r>
      <w:r w:rsidR="00302258">
        <w:rPr>
          <w:spacing w:val="12"/>
        </w:rPr>
        <w:t xml:space="preserve"> </w:t>
      </w:r>
      <w:r w:rsidR="00302258">
        <w:t>to</w:t>
      </w:r>
      <w:r w:rsidR="00302258">
        <w:rPr>
          <w:spacing w:val="13"/>
        </w:rPr>
        <w:t xml:space="preserve"> </w:t>
      </w:r>
      <w:r w:rsidR="00302258">
        <w:t>enhance</w:t>
      </w:r>
      <w:r w:rsidR="00302258">
        <w:rPr>
          <w:spacing w:val="13"/>
        </w:rPr>
        <w:t xml:space="preserve"> </w:t>
      </w:r>
      <w:r w:rsidR="00302258">
        <w:t>indoor</w:t>
      </w:r>
      <w:r w:rsidR="00302258">
        <w:rPr>
          <w:spacing w:val="13"/>
        </w:rPr>
        <w:t xml:space="preserve"> </w:t>
      </w:r>
      <w:r w:rsidR="00302258">
        <w:t>and</w:t>
      </w:r>
      <w:r w:rsidR="00302258">
        <w:rPr>
          <w:spacing w:val="13"/>
        </w:rPr>
        <w:t xml:space="preserve"> </w:t>
      </w:r>
      <w:r w:rsidR="00302258">
        <w:t>outdoor</w:t>
      </w:r>
      <w:r w:rsidR="00302258">
        <w:rPr>
          <w:spacing w:val="16"/>
        </w:rPr>
        <w:t xml:space="preserve"> </w:t>
      </w:r>
      <w:r w:rsidR="00302258">
        <w:t>quality</w:t>
      </w:r>
      <w:r w:rsidR="00DE7F51">
        <w:t xml:space="preserve"> </w:t>
      </w:r>
      <w:r w:rsidR="00DE7F51">
        <w:fldChar w:fldCharType="begin"/>
      </w:r>
      <w:r w:rsidR="00DE7F51">
        <w:instrText xml:space="preserve"> ADDIN EN.CITE &lt;EndNote&gt;&lt;Cite&gt;&lt;Author&gt;Ai&lt;/Author&gt;&lt;Year&gt;2015&lt;/Year&gt;&lt;RecNum&gt;1&lt;/RecNum&gt;&lt;DisplayText&gt;(Ai &amp;amp; Mak, 2015; Huang et al., 2025)&lt;/DisplayText&gt;&lt;record&gt;&lt;rec-number&gt;1&lt;/rec-number&gt;&lt;foreign-keys&gt;&lt;key app="EN" db-id="zast52f9sretz1ewferp2aaiwx25wz0vdew5" timestamp="1753099018"&gt;1&lt;/key&gt;&lt;/foreign-keys&gt;&lt;ref-type name="Journal Article"&gt;17&lt;/ref-type&gt;&lt;contributors&gt;&lt;authors&gt;&lt;author&gt;Ai, ZT&lt;/author&gt;&lt;author&gt;Mak, Cheuk Ming&lt;/author&gt;&lt;/authors&gt;&lt;/contributors&gt;&lt;titles&gt;&lt;title&gt;From street canyon microclimate to indoor environmental quality in naturally ventilated urban buildings: Issues and possibilities for improvement&lt;/title&gt;&lt;secondary-title&gt;Building and environment&lt;/secondary-title&gt;&lt;/titles&gt;&lt;periodical&gt;&lt;full-title&gt;Building and environment&lt;/full-title&gt;&lt;/periodical&gt;&lt;pages&gt;489&lt;/pages&gt;&lt;volume&gt;94&lt;/volume&gt;&lt;dates&gt;&lt;year&gt;2015&lt;/year&gt;&lt;/dates&gt;&lt;urls&gt;&lt;related-urls&gt;&lt;url&gt;https://doi.org/10.1016/j.buildenv.2015.10.008&lt;/url&gt;&lt;/related-urls&gt;&lt;/urls&gt;&lt;electronic-resource-num&gt;https://doi.org/10.1016/j.buildenv.2015.10.008&lt;/electronic-resource-num&gt;&lt;/record&gt;&lt;/Cite&gt;&lt;Cite&gt;&lt;Author&gt;Huang&lt;/Author&gt;&lt;Year&gt;2025&lt;/Year&gt;&lt;RecNum&gt;17&lt;/RecNum&gt;&lt;record&gt;&lt;rec-number&gt;17&lt;/rec-number&gt;&lt;foreign-keys&gt;&lt;key app="EN" db-id="zast52f9sretz1ewferp2aaiwx25wz0vdew5" timestamp="1753102522"&gt;17&lt;/key&gt;&lt;/foreign-keys&gt;&lt;ref-type name="Journal Article"&gt;17&lt;/ref-type&gt;&lt;contributors&gt;&lt;authors&gt;&lt;author&gt;Huang, Zhaopeng&lt;/author&gt;&lt;author&gt;Li, Qiong&lt;/author&gt;&lt;author&gt;He, Yiyuan&lt;/author&gt;&lt;author&gt;Ding, Xiang&lt;/author&gt;&lt;author&gt;Dong, Yunli&lt;/author&gt;&lt;author&gt;Gao, Wenfeng&lt;/author&gt;&lt;/authors&gt;&lt;/contributors&gt;&lt;titles&gt;&lt;title&gt;Coupled heat and mass transfer analysis for indoor air quality and thermal comfort in naturally ventilated offices&lt;/title&gt;&lt;secondary-title&gt;Applied Thermal Engineering&lt;/secondary-title&gt;&lt;/titles&gt;&lt;periodical&gt;&lt;full-title&gt;Applied Thermal Engineering&lt;/full-title&gt;&lt;/periodical&gt;&lt;pages&gt;126019&lt;/pages&gt;&lt;volume&gt;269&lt;/volume&gt;&lt;dates&gt;&lt;year&gt;2025&lt;/year&gt;&lt;/dates&gt;&lt;isbn&gt;1359-4311&lt;/isbn&gt;&lt;urls&gt;&lt;/urls&gt;&lt;electronic-resource-num&gt;https://doi.org/10.1016/j.applthermaleng.2025.126019&lt;/electronic-resource-num&gt;&lt;/record&gt;&lt;/Cite&gt;&lt;/EndNote&gt;</w:instrText>
      </w:r>
      <w:r w:rsidR="00DE7F51">
        <w:fldChar w:fldCharType="separate"/>
      </w:r>
      <w:r w:rsidR="00DE7F51">
        <w:rPr>
          <w:noProof/>
        </w:rPr>
        <w:t>(Ai &amp; Mak, 2015; Huang et al., 2025)</w:t>
      </w:r>
      <w:r w:rsidR="00DE7F51">
        <w:fldChar w:fldCharType="end"/>
      </w:r>
      <w:r w:rsidR="00DE7F51">
        <w:rPr>
          <w:spacing w:val="21"/>
        </w:rPr>
        <w:t>.</w:t>
      </w:r>
    </w:p>
    <w:p w14:paraId="4EAD6E4F" w14:textId="77777777" w:rsidR="003C34C4" w:rsidRDefault="00302258" w:rsidP="00443D94">
      <w:pPr>
        <w:pStyle w:val="ListParagraph"/>
        <w:numPr>
          <w:ilvl w:val="1"/>
          <w:numId w:val="45"/>
        </w:numPr>
        <w:tabs>
          <w:tab w:val="left" w:pos="1701"/>
        </w:tabs>
        <w:spacing w:line="256" w:lineRule="exact"/>
        <w:ind w:left="981" w:firstLine="0"/>
        <w:jc w:val="both"/>
      </w:pPr>
      <w:r>
        <w:t>On</w:t>
      </w:r>
      <w:r>
        <w:rPr>
          <w:spacing w:val="28"/>
        </w:rPr>
        <w:t xml:space="preserve"> </w:t>
      </w:r>
      <w:r>
        <w:t>the</w:t>
      </w:r>
      <w:r>
        <w:rPr>
          <w:spacing w:val="28"/>
        </w:rPr>
        <w:t xml:space="preserve"> </w:t>
      </w:r>
      <w:r>
        <w:t>one</w:t>
      </w:r>
      <w:r>
        <w:rPr>
          <w:spacing w:val="28"/>
        </w:rPr>
        <w:t xml:space="preserve"> </w:t>
      </w:r>
      <w:r>
        <w:t>hand,</w:t>
      </w:r>
      <w:r>
        <w:rPr>
          <w:spacing w:val="28"/>
        </w:rPr>
        <w:t xml:space="preserve"> </w:t>
      </w:r>
      <w:r>
        <w:t>employing</w:t>
      </w:r>
      <w:r>
        <w:rPr>
          <w:spacing w:val="28"/>
        </w:rPr>
        <w:t xml:space="preserve"> </w:t>
      </w:r>
      <w:r>
        <w:t>non-renewable</w:t>
      </w:r>
      <w:r>
        <w:rPr>
          <w:spacing w:val="28"/>
        </w:rPr>
        <w:t xml:space="preserve"> </w:t>
      </w:r>
      <w:r>
        <w:t>energy</w:t>
      </w:r>
      <w:r>
        <w:rPr>
          <w:spacing w:val="28"/>
        </w:rPr>
        <w:t xml:space="preserve"> </w:t>
      </w:r>
      <w:r>
        <w:t>in</w:t>
      </w:r>
      <w:r>
        <w:rPr>
          <w:spacing w:val="28"/>
        </w:rPr>
        <w:t xml:space="preserve"> </w:t>
      </w:r>
      <w:r>
        <w:t>developing</w:t>
      </w:r>
      <w:r>
        <w:rPr>
          <w:spacing w:val="28"/>
        </w:rPr>
        <w:t xml:space="preserve"> </w:t>
      </w:r>
      <w:r>
        <w:t>countries</w:t>
      </w:r>
      <w:r>
        <w:rPr>
          <w:spacing w:val="28"/>
        </w:rPr>
        <w:t xml:space="preserve"> </w:t>
      </w:r>
      <w:r>
        <w:t>such</w:t>
      </w:r>
      <w:r>
        <w:rPr>
          <w:spacing w:val="28"/>
        </w:rPr>
        <w:t xml:space="preserve"> </w:t>
      </w:r>
      <w:r>
        <w:t>as</w:t>
      </w:r>
      <w:r>
        <w:rPr>
          <w:spacing w:val="29"/>
        </w:rPr>
        <w:t xml:space="preserve"> </w:t>
      </w:r>
      <w:r>
        <w:rPr>
          <w:spacing w:val="-4"/>
        </w:rPr>
        <w:t>Iran</w:t>
      </w:r>
    </w:p>
    <w:p w14:paraId="6E6DBCB7" w14:textId="77777777" w:rsidR="003C34C4" w:rsidRDefault="00302258" w:rsidP="00443D94">
      <w:pPr>
        <w:pStyle w:val="ListParagraph"/>
        <w:numPr>
          <w:ilvl w:val="1"/>
          <w:numId w:val="45"/>
        </w:numPr>
        <w:tabs>
          <w:tab w:val="left" w:pos="981"/>
        </w:tabs>
        <w:ind w:left="981" w:firstLine="0"/>
        <w:jc w:val="both"/>
      </w:pPr>
      <w:r>
        <w:t>causes</w:t>
      </w:r>
      <w:r>
        <w:rPr>
          <w:spacing w:val="-6"/>
        </w:rPr>
        <w:t xml:space="preserve"> </w:t>
      </w:r>
      <w:r>
        <w:t>pollution</w:t>
      </w:r>
      <w:r>
        <w:rPr>
          <w:spacing w:val="-6"/>
        </w:rPr>
        <w:t xml:space="preserve"> </w:t>
      </w:r>
      <w:r>
        <w:t>and</w:t>
      </w:r>
      <w:r>
        <w:rPr>
          <w:spacing w:val="-8"/>
        </w:rPr>
        <w:t xml:space="preserve"> </w:t>
      </w:r>
      <w:r>
        <w:t>heat</w:t>
      </w:r>
      <w:r>
        <w:rPr>
          <w:spacing w:val="-5"/>
        </w:rPr>
        <w:t xml:space="preserve"> </w:t>
      </w:r>
      <w:r>
        <w:t>generation.</w:t>
      </w:r>
      <w:r>
        <w:rPr>
          <w:spacing w:val="-3"/>
        </w:rPr>
        <w:t xml:space="preserve"> </w:t>
      </w:r>
      <w:r>
        <w:t>Thus,</w:t>
      </w:r>
      <w:r>
        <w:rPr>
          <w:spacing w:val="-5"/>
        </w:rPr>
        <w:t xml:space="preserve"> </w:t>
      </w:r>
      <w:r>
        <w:t>the</w:t>
      </w:r>
      <w:r>
        <w:rPr>
          <w:spacing w:val="-5"/>
        </w:rPr>
        <w:t xml:space="preserve"> </w:t>
      </w:r>
      <w:r>
        <w:t>energy</w:t>
      </w:r>
      <w:r>
        <w:rPr>
          <w:spacing w:val="-11"/>
        </w:rPr>
        <w:t xml:space="preserve"> </w:t>
      </w:r>
      <w:r>
        <w:t>consumption</w:t>
      </w:r>
      <w:r>
        <w:rPr>
          <w:spacing w:val="-8"/>
        </w:rPr>
        <w:t xml:space="preserve"> </w:t>
      </w:r>
      <w:r>
        <w:t>and</w:t>
      </w:r>
      <w:r>
        <w:rPr>
          <w:spacing w:val="-5"/>
        </w:rPr>
        <w:t xml:space="preserve"> </w:t>
      </w:r>
      <w:r>
        <w:t>urban</w:t>
      </w:r>
      <w:r>
        <w:rPr>
          <w:spacing w:val="-8"/>
        </w:rPr>
        <w:t xml:space="preserve"> </w:t>
      </w:r>
      <w:r>
        <w:t>heat</w:t>
      </w:r>
      <w:r>
        <w:rPr>
          <w:spacing w:val="-5"/>
        </w:rPr>
        <w:t xml:space="preserve"> </w:t>
      </w:r>
      <w:r>
        <w:t>island</w:t>
      </w:r>
      <w:r>
        <w:rPr>
          <w:spacing w:val="-6"/>
        </w:rPr>
        <w:t xml:space="preserve"> </w:t>
      </w:r>
      <w:r>
        <w:t>effects</w:t>
      </w:r>
      <w:r>
        <w:rPr>
          <w:spacing w:val="-7"/>
        </w:rPr>
        <w:t xml:space="preserve"> </w:t>
      </w:r>
      <w:r>
        <w:rPr>
          <w:spacing w:val="-5"/>
        </w:rPr>
        <w:t>are</w:t>
      </w:r>
    </w:p>
    <w:p w14:paraId="02EDA787" w14:textId="77777777" w:rsidR="003C34C4" w:rsidRDefault="00302258" w:rsidP="00443D94">
      <w:pPr>
        <w:pStyle w:val="ListParagraph"/>
        <w:numPr>
          <w:ilvl w:val="1"/>
          <w:numId w:val="45"/>
        </w:numPr>
        <w:tabs>
          <w:tab w:val="left" w:pos="981"/>
        </w:tabs>
        <w:ind w:left="981" w:firstLine="0"/>
        <w:jc w:val="both"/>
      </w:pPr>
      <w:r>
        <w:t>increased.</w:t>
      </w:r>
      <w:r>
        <w:rPr>
          <w:spacing w:val="23"/>
        </w:rPr>
        <w:t xml:space="preserve"> </w:t>
      </w:r>
      <w:r>
        <w:t>On</w:t>
      </w:r>
      <w:r>
        <w:rPr>
          <w:spacing w:val="24"/>
        </w:rPr>
        <w:t xml:space="preserve"> </w:t>
      </w:r>
      <w:r>
        <w:t>the</w:t>
      </w:r>
      <w:r>
        <w:rPr>
          <w:spacing w:val="23"/>
        </w:rPr>
        <w:t xml:space="preserve"> </w:t>
      </w:r>
      <w:r>
        <w:t>other</w:t>
      </w:r>
      <w:r>
        <w:rPr>
          <w:spacing w:val="25"/>
        </w:rPr>
        <w:t xml:space="preserve"> </w:t>
      </w:r>
      <w:r>
        <w:t>hand,</w:t>
      </w:r>
      <w:r>
        <w:rPr>
          <w:spacing w:val="24"/>
        </w:rPr>
        <w:t xml:space="preserve"> </w:t>
      </w:r>
      <w:r>
        <w:t>blockages</w:t>
      </w:r>
      <w:r>
        <w:rPr>
          <w:spacing w:val="23"/>
        </w:rPr>
        <w:t xml:space="preserve"> </w:t>
      </w:r>
      <w:r>
        <w:t>in</w:t>
      </w:r>
      <w:r>
        <w:rPr>
          <w:spacing w:val="22"/>
        </w:rPr>
        <w:t xml:space="preserve"> </w:t>
      </w:r>
      <w:r>
        <w:t>the</w:t>
      </w:r>
      <w:r>
        <w:rPr>
          <w:spacing w:val="23"/>
        </w:rPr>
        <w:t xml:space="preserve"> </w:t>
      </w:r>
      <w:r>
        <w:t>corridors</w:t>
      </w:r>
      <w:r>
        <w:rPr>
          <w:spacing w:val="24"/>
        </w:rPr>
        <w:t xml:space="preserve"> </w:t>
      </w:r>
      <w:r>
        <w:t>impede</w:t>
      </w:r>
      <w:r>
        <w:rPr>
          <w:spacing w:val="24"/>
        </w:rPr>
        <w:t xml:space="preserve"> </w:t>
      </w:r>
      <w:r>
        <w:t>the</w:t>
      </w:r>
      <w:r>
        <w:rPr>
          <w:spacing w:val="23"/>
        </w:rPr>
        <w:t xml:space="preserve"> </w:t>
      </w:r>
      <w:r>
        <w:t>natural</w:t>
      </w:r>
      <w:r>
        <w:rPr>
          <w:spacing w:val="25"/>
        </w:rPr>
        <w:t xml:space="preserve"> </w:t>
      </w:r>
      <w:r>
        <w:t>air</w:t>
      </w:r>
      <w:r>
        <w:rPr>
          <w:spacing w:val="22"/>
        </w:rPr>
        <w:t xml:space="preserve"> </w:t>
      </w:r>
      <w:r>
        <w:t>flow</w:t>
      </w:r>
      <w:r>
        <w:rPr>
          <w:spacing w:val="22"/>
        </w:rPr>
        <w:t xml:space="preserve"> </w:t>
      </w:r>
      <w:r>
        <w:t>as</w:t>
      </w:r>
      <w:r>
        <w:rPr>
          <w:spacing w:val="22"/>
        </w:rPr>
        <w:t xml:space="preserve"> </w:t>
      </w:r>
      <w:r>
        <w:t>the</w:t>
      </w:r>
      <w:r>
        <w:rPr>
          <w:spacing w:val="24"/>
        </w:rPr>
        <w:t xml:space="preserve"> </w:t>
      </w:r>
      <w:r>
        <w:rPr>
          <w:spacing w:val="-4"/>
        </w:rPr>
        <w:t>wind</w:t>
      </w:r>
    </w:p>
    <w:p w14:paraId="7240A102" w14:textId="77777777" w:rsidR="003C34C4" w:rsidRDefault="00302258" w:rsidP="00443D94">
      <w:pPr>
        <w:pStyle w:val="ListParagraph"/>
        <w:numPr>
          <w:ilvl w:val="1"/>
          <w:numId w:val="45"/>
        </w:numPr>
        <w:tabs>
          <w:tab w:val="left" w:pos="981"/>
        </w:tabs>
        <w:ind w:left="981" w:firstLine="0"/>
        <w:jc w:val="both"/>
      </w:pPr>
      <w:r>
        <w:t>patterns</w:t>
      </w:r>
      <w:r>
        <w:rPr>
          <w:spacing w:val="69"/>
        </w:rPr>
        <w:t xml:space="preserve"> </w:t>
      </w:r>
      <w:r>
        <w:t>change.</w:t>
      </w:r>
      <w:r>
        <w:rPr>
          <w:spacing w:val="74"/>
        </w:rPr>
        <w:t xml:space="preserve"> </w:t>
      </w:r>
      <w:r>
        <w:t>Moreover,</w:t>
      </w:r>
      <w:r>
        <w:rPr>
          <w:spacing w:val="72"/>
        </w:rPr>
        <w:t xml:space="preserve"> </w:t>
      </w:r>
      <w:r>
        <w:t>the</w:t>
      </w:r>
      <w:r>
        <w:rPr>
          <w:spacing w:val="73"/>
        </w:rPr>
        <w:t xml:space="preserve"> </w:t>
      </w:r>
      <w:r>
        <w:t>complexity,</w:t>
      </w:r>
      <w:r>
        <w:rPr>
          <w:spacing w:val="71"/>
        </w:rPr>
        <w:t xml:space="preserve"> </w:t>
      </w:r>
      <w:r>
        <w:t>cost,</w:t>
      </w:r>
      <w:r>
        <w:rPr>
          <w:spacing w:val="70"/>
        </w:rPr>
        <w:t xml:space="preserve"> </w:t>
      </w:r>
      <w:r>
        <w:t>and</w:t>
      </w:r>
      <w:r>
        <w:rPr>
          <w:spacing w:val="72"/>
        </w:rPr>
        <w:t xml:space="preserve"> </w:t>
      </w:r>
      <w:r>
        <w:t>time</w:t>
      </w:r>
      <w:r>
        <w:rPr>
          <w:spacing w:val="71"/>
        </w:rPr>
        <w:t xml:space="preserve"> </w:t>
      </w:r>
      <w:r>
        <w:t>consuming</w:t>
      </w:r>
      <w:r>
        <w:rPr>
          <w:spacing w:val="72"/>
        </w:rPr>
        <w:t xml:space="preserve"> </w:t>
      </w:r>
      <w:r>
        <w:t>of</w:t>
      </w:r>
      <w:r>
        <w:rPr>
          <w:spacing w:val="72"/>
        </w:rPr>
        <w:t xml:space="preserve"> </w:t>
      </w:r>
      <w:r>
        <w:t>urban</w:t>
      </w:r>
      <w:r>
        <w:rPr>
          <w:spacing w:val="72"/>
        </w:rPr>
        <w:t xml:space="preserve"> </w:t>
      </w:r>
      <w:r>
        <w:t>heat</w:t>
      </w:r>
      <w:r>
        <w:rPr>
          <w:spacing w:val="73"/>
        </w:rPr>
        <w:t xml:space="preserve"> </w:t>
      </w:r>
      <w:r>
        <w:rPr>
          <w:spacing w:val="-2"/>
        </w:rPr>
        <w:t>island</w:t>
      </w:r>
    </w:p>
    <w:p w14:paraId="346DC80F" w14:textId="77777777" w:rsidR="003C34C4" w:rsidRDefault="00302258" w:rsidP="00443D94">
      <w:pPr>
        <w:pStyle w:val="ListParagraph"/>
        <w:numPr>
          <w:ilvl w:val="1"/>
          <w:numId w:val="45"/>
        </w:numPr>
        <w:tabs>
          <w:tab w:val="left" w:pos="981"/>
        </w:tabs>
        <w:ind w:left="981" w:firstLine="0"/>
        <w:jc w:val="both"/>
      </w:pPr>
      <w:r>
        <w:t>calculations</w:t>
      </w:r>
      <w:r>
        <w:rPr>
          <w:spacing w:val="41"/>
        </w:rPr>
        <w:t xml:space="preserve"> </w:t>
      </w:r>
      <w:r>
        <w:t>and</w:t>
      </w:r>
      <w:r>
        <w:rPr>
          <w:spacing w:val="43"/>
        </w:rPr>
        <w:t xml:space="preserve"> </w:t>
      </w:r>
      <w:r>
        <w:t>urban</w:t>
      </w:r>
      <w:r>
        <w:rPr>
          <w:spacing w:val="43"/>
        </w:rPr>
        <w:t xml:space="preserve"> </w:t>
      </w:r>
      <w:r>
        <w:t>canyon</w:t>
      </w:r>
      <w:r>
        <w:rPr>
          <w:spacing w:val="45"/>
        </w:rPr>
        <w:t xml:space="preserve"> </w:t>
      </w:r>
      <w:r>
        <w:t>ventilation</w:t>
      </w:r>
      <w:r>
        <w:rPr>
          <w:spacing w:val="46"/>
        </w:rPr>
        <w:t xml:space="preserve"> </w:t>
      </w:r>
      <w:r>
        <w:t>calculations</w:t>
      </w:r>
      <w:r>
        <w:rPr>
          <w:spacing w:val="44"/>
        </w:rPr>
        <w:t xml:space="preserve"> </w:t>
      </w:r>
      <w:r>
        <w:t>meant</w:t>
      </w:r>
      <w:r>
        <w:rPr>
          <w:spacing w:val="44"/>
        </w:rPr>
        <w:t xml:space="preserve"> </w:t>
      </w:r>
      <w:r>
        <w:t>that</w:t>
      </w:r>
      <w:r>
        <w:rPr>
          <w:spacing w:val="45"/>
        </w:rPr>
        <w:t xml:space="preserve"> </w:t>
      </w:r>
      <w:r>
        <w:t>interdisciplinary</w:t>
      </w:r>
      <w:r>
        <w:rPr>
          <w:spacing w:val="42"/>
        </w:rPr>
        <w:t xml:space="preserve"> </w:t>
      </w:r>
      <w:r>
        <w:t>loop</w:t>
      </w:r>
      <w:r>
        <w:rPr>
          <w:spacing w:val="46"/>
        </w:rPr>
        <w:t xml:space="preserve"> </w:t>
      </w:r>
      <w:r>
        <w:rPr>
          <w:spacing w:val="-2"/>
        </w:rPr>
        <w:t>among</w:t>
      </w:r>
    </w:p>
    <w:p w14:paraId="72A0BB71" w14:textId="77777777" w:rsidR="003C34C4" w:rsidRDefault="00302258" w:rsidP="00443D94">
      <w:pPr>
        <w:pStyle w:val="ListParagraph"/>
        <w:numPr>
          <w:ilvl w:val="1"/>
          <w:numId w:val="45"/>
        </w:numPr>
        <w:tabs>
          <w:tab w:val="left" w:pos="981"/>
        </w:tabs>
        <w:spacing w:line="265" w:lineRule="exact"/>
        <w:ind w:left="981" w:firstLine="0"/>
        <w:jc w:val="both"/>
      </w:pPr>
      <w:r>
        <w:t>architecture,</w:t>
      </w:r>
      <w:r>
        <w:rPr>
          <w:spacing w:val="-5"/>
        </w:rPr>
        <w:t xml:space="preserve"> </w:t>
      </w:r>
      <w:r>
        <w:t>urbanism,</w:t>
      </w:r>
      <w:r>
        <w:rPr>
          <w:spacing w:val="-6"/>
        </w:rPr>
        <w:t xml:space="preserve"> </w:t>
      </w:r>
      <w:r>
        <w:t>fluid</w:t>
      </w:r>
      <w:r>
        <w:rPr>
          <w:spacing w:val="-2"/>
        </w:rPr>
        <w:t xml:space="preserve"> </w:t>
      </w:r>
      <w:r>
        <w:t>dynamics,</w:t>
      </w:r>
      <w:r>
        <w:rPr>
          <w:spacing w:val="-4"/>
        </w:rPr>
        <w:t xml:space="preserve"> </w:t>
      </w:r>
      <w:r>
        <w:t>and</w:t>
      </w:r>
      <w:r>
        <w:rPr>
          <w:spacing w:val="-3"/>
        </w:rPr>
        <w:t xml:space="preserve"> </w:t>
      </w:r>
      <w:r>
        <w:t>geography</w:t>
      </w:r>
      <w:r>
        <w:rPr>
          <w:spacing w:val="-5"/>
        </w:rPr>
        <w:t xml:space="preserve"> </w:t>
      </w:r>
      <w:r>
        <w:t>is</w:t>
      </w:r>
      <w:r>
        <w:rPr>
          <w:spacing w:val="-4"/>
        </w:rPr>
        <w:t xml:space="preserve"> </w:t>
      </w:r>
      <w:r>
        <w:rPr>
          <w:spacing w:val="-2"/>
        </w:rPr>
        <w:t>lost.</w:t>
      </w:r>
    </w:p>
    <w:p w14:paraId="1B43CFA5" w14:textId="22B4BB10" w:rsidR="003C34C4" w:rsidRDefault="00443D94" w:rsidP="00D247B1">
      <w:pPr>
        <w:tabs>
          <w:tab w:val="left" w:pos="1701"/>
        </w:tabs>
        <w:spacing w:line="265" w:lineRule="exact"/>
      </w:pPr>
      <w:r>
        <w:rPr>
          <w:rtl/>
        </w:rPr>
        <w:tab/>
      </w:r>
      <w:r w:rsidR="00302258">
        <w:t>Shiraz</w:t>
      </w:r>
      <w:r w:rsidR="00302258" w:rsidRPr="00443D94">
        <w:rPr>
          <w:spacing w:val="64"/>
        </w:rPr>
        <w:t xml:space="preserve"> </w:t>
      </w:r>
      <w:r w:rsidR="00302258">
        <w:t>is</w:t>
      </w:r>
      <w:r w:rsidR="00302258" w:rsidRPr="00443D94">
        <w:rPr>
          <w:spacing w:val="67"/>
        </w:rPr>
        <w:t xml:space="preserve"> </w:t>
      </w:r>
      <w:r w:rsidR="00302258">
        <w:t>the</w:t>
      </w:r>
      <w:r w:rsidR="00302258" w:rsidRPr="00443D94">
        <w:rPr>
          <w:spacing w:val="66"/>
        </w:rPr>
        <w:t xml:space="preserve"> </w:t>
      </w:r>
      <w:r w:rsidR="00302258">
        <w:t>largest</w:t>
      </w:r>
      <w:r w:rsidR="00302258" w:rsidRPr="00443D94">
        <w:rPr>
          <w:spacing w:val="67"/>
        </w:rPr>
        <w:t xml:space="preserve"> </w:t>
      </w:r>
      <w:r w:rsidR="00302258">
        <w:t>city</w:t>
      </w:r>
      <w:r w:rsidR="00302258" w:rsidRPr="00443D94">
        <w:rPr>
          <w:spacing w:val="64"/>
        </w:rPr>
        <w:t xml:space="preserve"> </w:t>
      </w:r>
      <w:r w:rsidR="00302258">
        <w:t>in</w:t>
      </w:r>
      <w:r w:rsidR="00302258" w:rsidRPr="00443D94">
        <w:rPr>
          <w:spacing w:val="66"/>
        </w:rPr>
        <w:t xml:space="preserve"> </w:t>
      </w:r>
      <w:r w:rsidR="00302258">
        <w:t>terms</w:t>
      </w:r>
      <w:r w:rsidR="00302258" w:rsidRPr="00443D94">
        <w:rPr>
          <w:spacing w:val="68"/>
        </w:rPr>
        <w:t xml:space="preserve"> </w:t>
      </w:r>
      <w:r w:rsidR="00302258">
        <w:t>of</w:t>
      </w:r>
      <w:r w:rsidR="00302258" w:rsidRPr="00443D94">
        <w:rPr>
          <w:spacing w:val="67"/>
        </w:rPr>
        <w:t xml:space="preserve"> </w:t>
      </w:r>
      <w:r w:rsidR="00302258">
        <w:t>population</w:t>
      </w:r>
      <w:r w:rsidR="00302258" w:rsidRPr="00443D94">
        <w:rPr>
          <w:spacing w:val="64"/>
        </w:rPr>
        <w:t xml:space="preserve"> </w:t>
      </w:r>
      <w:r w:rsidR="00302258">
        <w:t>in</w:t>
      </w:r>
      <w:r w:rsidR="00302258" w:rsidRPr="00443D94">
        <w:rPr>
          <w:spacing w:val="66"/>
        </w:rPr>
        <w:t xml:space="preserve"> </w:t>
      </w:r>
      <w:r w:rsidR="00302258">
        <w:t>southern</w:t>
      </w:r>
      <w:r w:rsidR="00302258" w:rsidRPr="00443D94">
        <w:rPr>
          <w:spacing w:val="66"/>
        </w:rPr>
        <w:t xml:space="preserve"> </w:t>
      </w:r>
      <w:r w:rsidR="00302258">
        <w:t>and</w:t>
      </w:r>
      <w:r w:rsidR="00302258" w:rsidRPr="00443D94">
        <w:rPr>
          <w:spacing w:val="66"/>
        </w:rPr>
        <w:t xml:space="preserve"> </w:t>
      </w:r>
      <w:r w:rsidR="00302258">
        <w:t>southwestern</w:t>
      </w:r>
      <w:r w:rsidR="00302258" w:rsidRPr="00443D94">
        <w:rPr>
          <w:spacing w:val="67"/>
        </w:rPr>
        <w:t xml:space="preserve"> </w:t>
      </w:r>
      <w:r w:rsidR="00302258" w:rsidRPr="00443D94">
        <w:rPr>
          <w:spacing w:val="-2"/>
        </w:rPr>
        <w:t>Iran.</w:t>
      </w:r>
    </w:p>
    <w:p w14:paraId="1381AE82" w14:textId="77777777" w:rsidR="003C34C4" w:rsidRDefault="00302258" w:rsidP="00D247B1">
      <w:pPr>
        <w:pStyle w:val="ListParagraph"/>
        <w:numPr>
          <w:ilvl w:val="1"/>
          <w:numId w:val="45"/>
        </w:numPr>
        <w:tabs>
          <w:tab w:val="left" w:pos="981"/>
        </w:tabs>
        <w:spacing w:line="265" w:lineRule="exact"/>
        <w:ind w:left="981" w:firstLine="0"/>
        <w:jc w:val="left"/>
      </w:pPr>
      <w:r>
        <w:t>Additionally,</w:t>
      </w:r>
      <w:r>
        <w:rPr>
          <w:spacing w:val="-5"/>
        </w:rPr>
        <w:t xml:space="preserve"> </w:t>
      </w:r>
      <w:r>
        <w:t>Shiraz</w:t>
      </w:r>
      <w:r>
        <w:rPr>
          <w:spacing w:val="-2"/>
        </w:rPr>
        <w:t xml:space="preserve"> </w:t>
      </w:r>
      <w:r>
        <w:t>could</w:t>
      </w:r>
      <w:r>
        <w:rPr>
          <w:spacing w:val="-5"/>
        </w:rPr>
        <w:t xml:space="preserve"> </w:t>
      </w:r>
      <w:r>
        <w:t>be</w:t>
      </w:r>
      <w:r>
        <w:rPr>
          <w:spacing w:val="-2"/>
        </w:rPr>
        <w:t xml:space="preserve"> </w:t>
      </w:r>
      <w:r>
        <w:t>a</w:t>
      </w:r>
      <w:r>
        <w:rPr>
          <w:spacing w:val="-3"/>
        </w:rPr>
        <w:t xml:space="preserve"> </w:t>
      </w:r>
      <w:r>
        <w:t>good</w:t>
      </w:r>
      <w:r>
        <w:rPr>
          <w:spacing w:val="-2"/>
        </w:rPr>
        <w:t xml:space="preserve"> </w:t>
      </w:r>
      <w:r>
        <w:t>case</w:t>
      </w:r>
      <w:r>
        <w:rPr>
          <w:spacing w:val="-2"/>
        </w:rPr>
        <w:t xml:space="preserve"> </w:t>
      </w:r>
      <w:r>
        <w:t>study</w:t>
      </w:r>
      <w:r>
        <w:rPr>
          <w:spacing w:val="-5"/>
        </w:rPr>
        <w:t xml:space="preserve"> </w:t>
      </w:r>
      <w:r>
        <w:t>for</w:t>
      </w:r>
      <w:r>
        <w:rPr>
          <w:spacing w:val="-3"/>
        </w:rPr>
        <w:t xml:space="preserve"> </w:t>
      </w:r>
      <w:r>
        <w:t>climate</w:t>
      </w:r>
      <w:r>
        <w:rPr>
          <w:spacing w:val="-2"/>
        </w:rPr>
        <w:t xml:space="preserve"> </w:t>
      </w:r>
      <w:r>
        <w:t>change</w:t>
      </w:r>
      <w:r>
        <w:rPr>
          <w:spacing w:val="-4"/>
        </w:rPr>
        <w:t xml:space="preserve"> </w:t>
      </w:r>
      <w:r>
        <w:t>due</w:t>
      </w:r>
      <w:r>
        <w:rPr>
          <w:spacing w:val="-4"/>
        </w:rPr>
        <w:t xml:space="preserve"> </w:t>
      </w:r>
      <w:r>
        <w:t>to</w:t>
      </w:r>
      <w:r>
        <w:rPr>
          <w:spacing w:val="-3"/>
        </w:rPr>
        <w:t xml:space="preserve"> </w:t>
      </w:r>
      <w:r>
        <w:t>its</w:t>
      </w:r>
      <w:r>
        <w:rPr>
          <w:spacing w:val="-4"/>
        </w:rPr>
        <w:t xml:space="preserve"> </w:t>
      </w:r>
      <w:r>
        <w:t>hot</w:t>
      </w:r>
      <w:r>
        <w:rPr>
          <w:spacing w:val="-4"/>
        </w:rPr>
        <w:t xml:space="preserve"> </w:t>
      </w:r>
      <w:r>
        <w:t>and</w:t>
      </w:r>
      <w:r>
        <w:rPr>
          <w:spacing w:val="-2"/>
        </w:rPr>
        <w:t xml:space="preserve"> </w:t>
      </w:r>
      <w:r>
        <w:t>dry</w:t>
      </w:r>
      <w:r>
        <w:rPr>
          <w:spacing w:val="-5"/>
        </w:rPr>
        <w:t xml:space="preserve"> </w:t>
      </w:r>
      <w:r>
        <w:rPr>
          <w:spacing w:val="-2"/>
        </w:rPr>
        <w:t>climate.</w:t>
      </w:r>
    </w:p>
    <w:p w14:paraId="7110623A" w14:textId="02FA134B" w:rsidR="003C34C4" w:rsidRDefault="00302258" w:rsidP="00D247B1">
      <w:pPr>
        <w:pStyle w:val="ListParagraph"/>
        <w:numPr>
          <w:ilvl w:val="1"/>
          <w:numId w:val="45"/>
        </w:numPr>
        <w:tabs>
          <w:tab w:val="left" w:pos="981"/>
        </w:tabs>
        <w:spacing w:line="264" w:lineRule="exact"/>
        <w:ind w:left="981" w:firstLine="0"/>
        <w:jc w:val="left"/>
      </w:pPr>
      <w:r>
        <w:t>Contrary</w:t>
      </w:r>
      <w:r>
        <w:rPr>
          <w:spacing w:val="8"/>
        </w:rPr>
        <w:t xml:space="preserve"> </w:t>
      </w:r>
      <w:r>
        <w:t>to</w:t>
      </w:r>
      <w:r>
        <w:rPr>
          <w:spacing w:val="12"/>
        </w:rPr>
        <w:t xml:space="preserve"> </w:t>
      </w:r>
      <w:r>
        <w:t>previous</w:t>
      </w:r>
      <w:r>
        <w:rPr>
          <w:spacing w:val="11"/>
        </w:rPr>
        <w:t xml:space="preserve"> </w:t>
      </w:r>
      <w:r>
        <w:t>studies</w:t>
      </w:r>
      <w:r w:rsidR="00DE7F51">
        <w:t xml:space="preserve"> </w:t>
      </w:r>
      <w:r w:rsidR="00DE7F51">
        <w:fldChar w:fldCharType="begin"/>
      </w:r>
      <w:r w:rsidR="00DE7F51">
        <w:instrText xml:space="preserve"> ADDIN EN.CITE &lt;EndNote&gt;&lt;Cite&gt;&lt;Author&gt;Bakarman&lt;/Author&gt;&lt;Year&gt;2015&lt;/Year&gt;&lt;RecNum&gt;3&lt;/RecNum&gt;&lt;DisplayText&gt;(Bakarman &amp;amp; Chang, 2015)&lt;/DisplayText&gt;&lt;record&gt;&lt;rec-number&gt;3&lt;/rec-number&gt;&lt;foreign-keys&gt;&lt;key app="EN" db-id="zast52f9sretz1ewferp2aaiwx25wz0vdew5" timestamp="1753099488"&gt;3&lt;/key&gt;&lt;/foreign-keys&gt;&lt;ref-type name="Journal Article"&gt;17&lt;/ref-type&gt;&lt;contributors&gt;&lt;authors&gt;&lt;author&gt;Bakarman, Mohammed A&lt;/author&gt;&lt;author&gt;Chang, Jae D&lt;/author&gt;&lt;/authors&gt;&lt;/contributors&gt;&lt;titles&gt;&lt;title&gt;The influence of height/width ratio on urban heat island in hot-arid climates&lt;/title&gt;&lt;secondary-title&gt;Procedia Engineering&lt;/secondary-title&gt;&lt;/titles&gt;&lt;periodical&gt;&lt;full-title&gt;Procedia Engineering&lt;/full-title&gt;&lt;/periodical&gt;&lt;pages&gt;101-108&lt;/pages&gt;&lt;volume&gt;118&lt;/volume&gt;&lt;dates&gt;&lt;year&gt;2015&lt;/year&gt;&lt;/dates&gt;&lt;isbn&gt;1877-7058&lt;/isbn&gt;&lt;urls&gt;&lt;/urls&gt;&lt;electronic-resource-num&gt;https://doi.org/10.1016/j.proeng.2015.08.408&lt;/electronic-resource-num&gt;&lt;/record&gt;&lt;/Cite&gt;&lt;/EndNote&gt;</w:instrText>
      </w:r>
      <w:r w:rsidR="00DE7F51">
        <w:fldChar w:fldCharType="separate"/>
      </w:r>
      <w:r w:rsidR="00DE7F51">
        <w:rPr>
          <w:noProof/>
        </w:rPr>
        <w:t>(Bakarman &amp; Chang, 2015)</w:t>
      </w:r>
      <w:r w:rsidR="00DE7F51">
        <w:fldChar w:fldCharType="end"/>
      </w:r>
      <w:r>
        <w:t>,</w:t>
      </w:r>
      <w:r>
        <w:rPr>
          <w:spacing w:val="13"/>
        </w:rPr>
        <w:t xml:space="preserve"> </w:t>
      </w:r>
      <w:r>
        <w:t>heat</w:t>
      </w:r>
      <w:r>
        <w:rPr>
          <w:spacing w:val="14"/>
        </w:rPr>
        <w:t xml:space="preserve"> </w:t>
      </w:r>
      <w:r>
        <w:t>transfer</w:t>
      </w:r>
      <w:r>
        <w:rPr>
          <w:spacing w:val="13"/>
        </w:rPr>
        <w:t xml:space="preserve"> </w:t>
      </w:r>
      <w:r>
        <w:t>simulation</w:t>
      </w:r>
      <w:r>
        <w:rPr>
          <w:spacing w:val="12"/>
        </w:rPr>
        <w:t xml:space="preserve"> </w:t>
      </w:r>
      <w:r>
        <w:t>and</w:t>
      </w:r>
      <w:r>
        <w:rPr>
          <w:spacing w:val="14"/>
        </w:rPr>
        <w:t xml:space="preserve"> </w:t>
      </w:r>
      <w:r>
        <w:rPr>
          <w:spacing w:val="-2"/>
        </w:rPr>
        <w:t>numerical</w:t>
      </w:r>
    </w:p>
    <w:p w14:paraId="1C954355" w14:textId="77777777" w:rsidR="003C34C4" w:rsidRDefault="00302258" w:rsidP="00D247B1">
      <w:pPr>
        <w:pStyle w:val="ListParagraph"/>
        <w:numPr>
          <w:ilvl w:val="1"/>
          <w:numId w:val="45"/>
        </w:numPr>
        <w:tabs>
          <w:tab w:val="left" w:pos="981"/>
        </w:tabs>
        <w:spacing w:line="252" w:lineRule="exact"/>
        <w:ind w:left="981" w:firstLine="0"/>
        <w:jc w:val="left"/>
      </w:pPr>
      <w:r>
        <w:t>solution</w:t>
      </w:r>
      <w:r>
        <w:rPr>
          <w:spacing w:val="4"/>
        </w:rPr>
        <w:t xml:space="preserve"> </w:t>
      </w:r>
      <w:r>
        <w:t>of</w:t>
      </w:r>
      <w:r>
        <w:rPr>
          <w:spacing w:val="5"/>
        </w:rPr>
        <w:t xml:space="preserve"> </w:t>
      </w:r>
      <w:r>
        <w:t>fluid</w:t>
      </w:r>
      <w:r>
        <w:rPr>
          <w:spacing w:val="5"/>
        </w:rPr>
        <w:t xml:space="preserve"> </w:t>
      </w:r>
      <w:r>
        <w:t>flow</w:t>
      </w:r>
      <w:r>
        <w:rPr>
          <w:spacing w:val="6"/>
        </w:rPr>
        <w:t xml:space="preserve"> </w:t>
      </w:r>
      <w:proofErr w:type="gramStart"/>
      <w:r>
        <w:t>were</w:t>
      </w:r>
      <w:proofErr w:type="gramEnd"/>
      <w:r>
        <w:rPr>
          <w:spacing w:val="3"/>
        </w:rPr>
        <w:t xml:space="preserve"> </w:t>
      </w:r>
      <w:r>
        <w:t>used</w:t>
      </w:r>
      <w:r>
        <w:rPr>
          <w:spacing w:val="4"/>
        </w:rPr>
        <w:t xml:space="preserve"> </w:t>
      </w:r>
      <w:r>
        <w:t>to</w:t>
      </w:r>
      <w:r>
        <w:rPr>
          <w:spacing w:val="5"/>
        </w:rPr>
        <w:t xml:space="preserve"> </w:t>
      </w:r>
      <w:r>
        <w:t>study</w:t>
      </w:r>
      <w:r>
        <w:rPr>
          <w:spacing w:val="5"/>
        </w:rPr>
        <w:t xml:space="preserve"> </w:t>
      </w:r>
      <w:r>
        <w:t>the</w:t>
      </w:r>
      <w:r>
        <w:rPr>
          <w:spacing w:val="7"/>
        </w:rPr>
        <w:t xml:space="preserve"> </w:t>
      </w:r>
      <w:r>
        <w:t>daily</w:t>
      </w:r>
      <w:r>
        <w:rPr>
          <w:spacing w:val="4"/>
        </w:rPr>
        <w:t xml:space="preserve"> </w:t>
      </w:r>
      <w:r>
        <w:t>heat</w:t>
      </w:r>
      <w:r>
        <w:rPr>
          <w:spacing w:val="6"/>
        </w:rPr>
        <w:t xml:space="preserve"> </w:t>
      </w:r>
      <w:r>
        <w:t>cycle</w:t>
      </w:r>
      <w:r>
        <w:rPr>
          <w:spacing w:val="5"/>
        </w:rPr>
        <w:t xml:space="preserve"> </w:t>
      </w:r>
      <w:r>
        <w:t>at</w:t>
      </w:r>
      <w:r>
        <w:rPr>
          <w:spacing w:val="6"/>
        </w:rPr>
        <w:t xml:space="preserve"> </w:t>
      </w:r>
      <w:r>
        <w:t>the</w:t>
      </w:r>
      <w:r>
        <w:rPr>
          <w:spacing w:val="5"/>
        </w:rPr>
        <w:t xml:space="preserve"> </w:t>
      </w:r>
      <w:r>
        <w:t>city</w:t>
      </w:r>
      <w:r>
        <w:rPr>
          <w:spacing w:val="4"/>
        </w:rPr>
        <w:t xml:space="preserve"> </w:t>
      </w:r>
      <w:r>
        <w:t>scale.</w:t>
      </w:r>
      <w:r>
        <w:rPr>
          <w:spacing w:val="7"/>
        </w:rPr>
        <w:t xml:space="preserve"> </w:t>
      </w:r>
      <w:r>
        <w:t>In</w:t>
      </w:r>
      <w:r>
        <w:rPr>
          <w:spacing w:val="5"/>
        </w:rPr>
        <w:t xml:space="preserve"> </w:t>
      </w:r>
      <w:r>
        <w:t>fact,</w:t>
      </w:r>
      <w:r>
        <w:rPr>
          <w:spacing w:val="5"/>
        </w:rPr>
        <w:t xml:space="preserve"> </w:t>
      </w:r>
      <w:r>
        <w:t>in</w:t>
      </w:r>
      <w:r>
        <w:rPr>
          <w:spacing w:val="2"/>
        </w:rPr>
        <w:t xml:space="preserve"> </w:t>
      </w:r>
      <w:r>
        <w:t>this</w:t>
      </w:r>
      <w:r>
        <w:rPr>
          <w:spacing w:val="5"/>
        </w:rPr>
        <w:t xml:space="preserve"> </w:t>
      </w:r>
      <w:r>
        <w:rPr>
          <w:spacing w:val="-2"/>
        </w:rPr>
        <w:t>study,</w:t>
      </w:r>
    </w:p>
    <w:p w14:paraId="2544DBE3" w14:textId="77777777" w:rsidR="003C34C4" w:rsidRDefault="00302258" w:rsidP="00D247B1">
      <w:pPr>
        <w:pStyle w:val="ListParagraph"/>
        <w:numPr>
          <w:ilvl w:val="1"/>
          <w:numId w:val="45"/>
        </w:numPr>
        <w:tabs>
          <w:tab w:val="left" w:pos="981"/>
        </w:tabs>
        <w:ind w:left="981" w:firstLine="0"/>
        <w:jc w:val="left"/>
      </w:pPr>
      <w:r>
        <w:rPr>
          <w:spacing w:val="-2"/>
        </w:rPr>
        <w:t>unstable</w:t>
      </w:r>
      <w:r>
        <w:rPr>
          <w:spacing w:val="-9"/>
        </w:rPr>
        <w:t xml:space="preserve"> </w:t>
      </w:r>
      <w:r>
        <w:rPr>
          <w:spacing w:val="-2"/>
        </w:rPr>
        <w:t>simulations</w:t>
      </w:r>
      <w:r>
        <w:rPr>
          <w:spacing w:val="-6"/>
        </w:rPr>
        <w:t xml:space="preserve"> </w:t>
      </w:r>
      <w:r>
        <w:rPr>
          <w:spacing w:val="-2"/>
        </w:rPr>
        <w:t>with</w:t>
      </w:r>
      <w:r>
        <w:rPr>
          <w:spacing w:val="-4"/>
        </w:rPr>
        <w:t xml:space="preserve"> </w:t>
      </w:r>
      <w:r>
        <w:rPr>
          <w:spacing w:val="-2"/>
        </w:rPr>
        <w:t>solar,</w:t>
      </w:r>
      <w:r>
        <w:rPr>
          <w:spacing w:val="-4"/>
        </w:rPr>
        <w:t xml:space="preserve"> </w:t>
      </w:r>
      <w:r>
        <w:rPr>
          <w:spacing w:val="-2"/>
        </w:rPr>
        <w:t>wind</w:t>
      </w:r>
      <w:r>
        <w:rPr>
          <w:spacing w:val="-4"/>
        </w:rPr>
        <w:t xml:space="preserve"> </w:t>
      </w:r>
      <w:r>
        <w:rPr>
          <w:spacing w:val="-2"/>
        </w:rPr>
        <w:t>and</w:t>
      </w:r>
      <w:r>
        <w:rPr>
          <w:spacing w:val="-4"/>
        </w:rPr>
        <w:t xml:space="preserve"> </w:t>
      </w:r>
      <w:r>
        <w:rPr>
          <w:spacing w:val="-2"/>
        </w:rPr>
        <w:t>heat</w:t>
      </w:r>
      <w:r>
        <w:rPr>
          <w:spacing w:val="-3"/>
        </w:rPr>
        <w:t xml:space="preserve"> </w:t>
      </w:r>
      <w:r>
        <w:rPr>
          <w:spacing w:val="-2"/>
        </w:rPr>
        <w:t>loads</w:t>
      </w:r>
      <w:r>
        <w:rPr>
          <w:spacing w:val="-7"/>
        </w:rPr>
        <w:t xml:space="preserve"> </w:t>
      </w:r>
      <w:r>
        <w:rPr>
          <w:spacing w:val="-2"/>
        </w:rPr>
        <w:t>are</w:t>
      </w:r>
      <w:r>
        <w:rPr>
          <w:spacing w:val="-4"/>
        </w:rPr>
        <w:t xml:space="preserve"> </w:t>
      </w:r>
      <w:r>
        <w:rPr>
          <w:spacing w:val="-2"/>
        </w:rPr>
        <w:t>solved</w:t>
      </w:r>
      <w:r>
        <w:rPr>
          <w:spacing w:val="-6"/>
        </w:rPr>
        <w:t xml:space="preserve"> </w:t>
      </w:r>
      <w:r>
        <w:rPr>
          <w:spacing w:val="-2"/>
        </w:rPr>
        <w:t>simultaneously.</w:t>
      </w:r>
      <w:r>
        <w:rPr>
          <w:spacing w:val="-4"/>
        </w:rPr>
        <w:t xml:space="preserve"> </w:t>
      </w:r>
      <w:r>
        <w:rPr>
          <w:spacing w:val="-2"/>
        </w:rPr>
        <w:t>In</w:t>
      </w:r>
      <w:r>
        <w:rPr>
          <w:spacing w:val="-8"/>
        </w:rPr>
        <w:t xml:space="preserve"> </w:t>
      </w:r>
      <w:r>
        <w:rPr>
          <w:spacing w:val="-2"/>
        </w:rPr>
        <w:t>contrast</w:t>
      </w:r>
      <w:r>
        <w:rPr>
          <w:spacing w:val="-6"/>
        </w:rPr>
        <w:t xml:space="preserve"> </w:t>
      </w:r>
      <w:r>
        <w:rPr>
          <w:spacing w:val="-2"/>
        </w:rPr>
        <w:t>to</w:t>
      </w:r>
      <w:r>
        <w:rPr>
          <w:spacing w:val="-7"/>
        </w:rPr>
        <w:t xml:space="preserve"> </w:t>
      </w:r>
      <w:r>
        <w:rPr>
          <w:spacing w:val="-2"/>
        </w:rPr>
        <w:t>previous</w:t>
      </w:r>
    </w:p>
    <w:p w14:paraId="28FF2FD4" w14:textId="22C8136F" w:rsidR="002A0CC1" w:rsidRPr="002A0CC1" w:rsidRDefault="00302258" w:rsidP="002A0CC1">
      <w:pPr>
        <w:pStyle w:val="ListParagraph"/>
        <w:numPr>
          <w:ilvl w:val="1"/>
          <w:numId w:val="45"/>
        </w:numPr>
        <w:tabs>
          <w:tab w:val="left" w:pos="981"/>
        </w:tabs>
        <w:ind w:left="981" w:firstLine="0"/>
        <w:jc w:val="left"/>
        <w:rPr>
          <w:spacing w:val="-2"/>
        </w:rPr>
      </w:pPr>
      <w:r>
        <w:t>studies</w:t>
      </w:r>
      <w:r>
        <w:rPr>
          <w:spacing w:val="-7"/>
        </w:rPr>
        <w:t xml:space="preserve"> </w:t>
      </w:r>
      <w:r w:rsidR="006C5338">
        <w:rPr>
          <w:spacing w:val="-7"/>
        </w:rPr>
        <w:fldChar w:fldCharType="begin"/>
      </w:r>
      <w:r w:rsidR="006C5338">
        <w:rPr>
          <w:spacing w:val="-7"/>
        </w:rPr>
        <w:instrText xml:space="preserve"> ADDIN EN.CITE &lt;EndNote&gt;&lt;Cite&gt;&lt;Author&gt;Yaghoobian&lt;/Author&gt;&lt;Year&gt;2012&lt;/Year&gt;&lt;RecNum&gt;53&lt;/RecNum&gt;&lt;DisplayText&gt;(Nazarian &amp;amp; Kleissl, 2016; Yaghoobian &amp;amp; Kleissl, 2012)&lt;/DisplayText&gt;&lt;record&gt;&lt;rec-number&gt;53&lt;/rec-number&gt;&lt;foreign-keys&gt;&lt;key app="EN" db-id="zast52f9sretz1ewferp2aaiwx25wz0vdew5" timestamp="1753105914"&gt;53&lt;/key&gt;&lt;/foreign-keys&gt;&lt;ref-type name="Journal Article"&gt;17&lt;/ref-type&gt;&lt;contributors&gt;&lt;authors&gt;&lt;author&gt;Yaghoobian, Neda&lt;/author&gt;&lt;author&gt;Kleissl, Jan&lt;/author&gt;&lt;/authors&gt;&lt;/contributors&gt;&lt;titles&gt;&lt;title&gt;Effect of reflective pavements on building energy use&lt;/title&gt;&lt;secondary-title&gt;Urban Climate&lt;/secondary-title&gt;&lt;/titles&gt;&lt;periodical&gt;&lt;full-title&gt;Urban Climate&lt;/full-title&gt;&lt;/periodical&gt;&lt;pages&gt;25-42&lt;/pages&gt;&lt;volume&gt;2&lt;/volume&gt;&lt;dates&gt;&lt;year&gt;2012&lt;/year&gt;&lt;/dates&gt;&lt;isbn&gt;2212-0955&lt;/isbn&gt;&lt;urls&gt;&lt;/urls&gt;&lt;electronic-resource-num&gt;https://doi.org/10.1016/j.uclim.2012.09.002&lt;/electronic-resource-num&gt;&lt;/record&gt;&lt;/Cite&gt;&lt;Cite&gt;&lt;Author&gt;Nazarian&lt;/Author&gt;&lt;Year&gt;2016&lt;/Year&gt;&lt;RecNum&gt;30&lt;/RecNum&gt;&lt;record&gt;&lt;rec-number&gt;30&lt;/rec-number&gt;&lt;foreign-keys&gt;&lt;key app="EN" db-id="zast52f9sretz1ewferp2aaiwx25wz0vdew5" timestamp="1753103885"&gt;30&lt;/key&gt;&lt;/foreign-keys&gt;&lt;ref-type name="Journal Article"&gt;17&lt;/ref-type&gt;&lt;contributors&gt;&lt;authors&gt;&lt;author&gt;Nazarian, Negin&lt;/author&gt;&lt;author&gt;Kleissl, Jan&lt;/author&gt;&lt;/authors&gt;&lt;/contributors&gt;&lt;titles&gt;&lt;title&gt;Realistic solar heating in urban areas: Air exchange and street-canyon ventilation&lt;/title&gt;&lt;secondary-title&gt;Building and Environment&lt;/secondary-title&gt;&lt;/titles&gt;&lt;periodical&gt;&lt;full-title&gt;Building and environment&lt;/full-title&gt;&lt;/periodical&gt;&lt;pages&gt;75-93&lt;/pages&gt;&lt;volume&gt;95&lt;/volume&gt;&lt;dates&gt;&lt;year&gt;2016&lt;/year&gt;&lt;/dates&gt;&lt;isbn&gt;0360-1323&lt;/isbn&gt;&lt;urls&gt;&lt;/urls&gt;&lt;electronic-resource-num&gt;https://doi.org/10.1016/j.buildenv.2015.08.021&lt;/electronic-resource-num&gt;&lt;/record&gt;&lt;/Cite&gt;&lt;/EndNote&gt;</w:instrText>
      </w:r>
      <w:r w:rsidR="006C5338">
        <w:rPr>
          <w:spacing w:val="-7"/>
        </w:rPr>
        <w:fldChar w:fldCharType="separate"/>
      </w:r>
      <w:r w:rsidR="006C5338">
        <w:rPr>
          <w:noProof/>
          <w:spacing w:val="-7"/>
        </w:rPr>
        <w:t>(Nazarian &amp; Kleissl, 2016; Yaghoobian &amp; Kleissl, 2012)</w:t>
      </w:r>
      <w:r w:rsidR="006C5338">
        <w:rPr>
          <w:spacing w:val="-7"/>
        </w:rPr>
        <w:fldChar w:fldCharType="end"/>
      </w:r>
      <w:r>
        <w:t xml:space="preserve"> wind</w:t>
      </w:r>
      <w:r>
        <w:rPr>
          <w:spacing w:val="-6"/>
        </w:rPr>
        <w:t xml:space="preserve"> </w:t>
      </w:r>
      <w:r>
        <w:t>speed</w:t>
      </w:r>
      <w:r>
        <w:rPr>
          <w:spacing w:val="-6"/>
        </w:rPr>
        <w:t xml:space="preserve"> </w:t>
      </w:r>
      <w:r>
        <w:t>and</w:t>
      </w:r>
      <w:r>
        <w:rPr>
          <w:spacing w:val="-3"/>
        </w:rPr>
        <w:t xml:space="preserve"> </w:t>
      </w:r>
      <w:r>
        <w:t>direction</w:t>
      </w:r>
      <w:r>
        <w:rPr>
          <w:spacing w:val="-2"/>
        </w:rPr>
        <w:t xml:space="preserve"> </w:t>
      </w:r>
      <w:r w:rsidR="006C5338">
        <w:rPr>
          <w:spacing w:val="-2"/>
        </w:rPr>
        <w:fldChar w:fldCharType="begin"/>
      </w:r>
      <w:r w:rsidR="006C5338">
        <w:rPr>
          <w:spacing w:val="-2"/>
        </w:rPr>
        <w:instrText xml:space="preserve"> ADDIN EN.CITE &lt;EndNote&gt;&lt;Cite&gt;&lt;Author&gt;Blunn&lt;/Author&gt;&lt;Year&gt;2022&lt;/Year&gt;&lt;RecNum&gt;4&lt;/RecNum&gt;&lt;DisplayText&gt;(Blunn et al., 2022)&lt;/DisplayText&gt;&lt;record&gt;&lt;rec-number&gt;4&lt;/rec-number&gt;&lt;foreign-keys&gt;&lt;key app="EN" db-id="zast52f9sretz1ewferp2aaiwx25wz0vdew5" timestamp="1753099634"&gt;4&lt;/key&gt;&lt;/foreign-keys&gt;&lt;ref-type name="Journal Article"&gt;17&lt;/ref-type&gt;&lt;contributors&gt;&lt;authors&gt;&lt;author&gt;Blunn, Lewis P&lt;/author&gt;&lt;author&gt;Coceal, Omduth&lt;/author&gt;&lt;author&gt;Nazarian, Negin&lt;/author&gt;&lt;author&gt;Barlow, Janet F&lt;/author&gt;&lt;author&gt;Plant, Robert S&lt;/author&gt;&lt;author&gt;Bohnenstengel, Sylvia I&lt;/author&gt;&lt;author&gt;Lean, Humphrey W&lt;/author&gt;&lt;/authors&gt;&lt;/contributors&gt;&lt;titles&gt;&lt;title&gt;Turbulence characteristics across a range of idealized urban canopy geometries&lt;/title&gt;&lt;secondary-title&gt;Boundary-Layer Meteorology&lt;/secondary-title&gt;&lt;/titles&gt;&lt;periodical&gt;&lt;full-title&gt;Boundary-Layer Meteorology&lt;/full-title&gt;&lt;/periodical&gt;&lt;pages&gt;275-307&lt;/pages&gt;&lt;volume&gt;182&lt;/volume&gt;&lt;number&gt;2&lt;/number&gt;&lt;dates&gt;&lt;year&gt;2022&lt;/year&gt;&lt;/dates&gt;&lt;isbn&gt;0006-8314&lt;/isbn&gt;&lt;urls&gt;&lt;/urls&gt;&lt;electronic-resource-num&gt;https://doi.org/10.1007/s10546-021-00658-6&lt;/electronic-resource-num&gt;&lt;/record&gt;&lt;/Cite&gt;&lt;/EndNote&gt;</w:instrText>
      </w:r>
      <w:r w:rsidR="006C5338">
        <w:rPr>
          <w:spacing w:val="-2"/>
        </w:rPr>
        <w:fldChar w:fldCharType="separate"/>
      </w:r>
      <w:r w:rsidR="006C5338">
        <w:rPr>
          <w:noProof/>
          <w:spacing w:val="-2"/>
        </w:rPr>
        <w:t>(Blunn et al., 2022)</w:t>
      </w:r>
      <w:r w:rsidR="006C5338">
        <w:rPr>
          <w:spacing w:val="-2"/>
        </w:rPr>
        <w:fldChar w:fldCharType="end"/>
      </w:r>
      <w:r w:rsidR="009558A9">
        <w:rPr>
          <w:spacing w:val="-2"/>
        </w:rPr>
        <w:t xml:space="preserve"> </w:t>
      </w:r>
      <w:r w:rsidR="002A0CC1" w:rsidRPr="002A0CC1">
        <w:rPr>
          <w:spacing w:val="-2"/>
        </w:rPr>
        <w:t>and inlet temperature were considered realistic and time-varying in this study. In addition</w:t>
      </w:r>
      <w:r w:rsidR="002A0CC1">
        <w:rPr>
          <w:spacing w:val="-2"/>
        </w:rPr>
        <w:t xml:space="preserve">, </w:t>
      </w:r>
      <w:r w:rsidR="002A0CC1" w:rsidRPr="002A0CC1">
        <w:rPr>
          <w:spacing w:val="-2"/>
        </w:rPr>
        <w:t>the use of full-scale building heights was another innovation in this study.</w:t>
      </w:r>
    </w:p>
    <w:p w14:paraId="535E859B" w14:textId="60DA8EA3" w:rsidR="003C34C4" w:rsidRPr="000E34BB" w:rsidRDefault="003C34C4" w:rsidP="009558A9">
      <w:pPr>
        <w:pStyle w:val="ListParagraph"/>
        <w:numPr>
          <w:ilvl w:val="1"/>
          <w:numId w:val="45"/>
        </w:numPr>
        <w:tabs>
          <w:tab w:val="left" w:pos="981"/>
        </w:tabs>
        <w:ind w:left="981" w:firstLine="0"/>
        <w:jc w:val="left"/>
      </w:pPr>
    </w:p>
    <w:p w14:paraId="4F1315D5" w14:textId="77777777" w:rsidR="000E34BB" w:rsidRDefault="000E34BB" w:rsidP="002A0CC1">
      <w:pPr>
        <w:pStyle w:val="ListParagraph"/>
        <w:numPr>
          <w:ilvl w:val="1"/>
          <w:numId w:val="45"/>
        </w:numPr>
        <w:tabs>
          <w:tab w:val="left" w:pos="1701"/>
        </w:tabs>
        <w:spacing w:line="252" w:lineRule="exact"/>
        <w:ind w:left="2301" w:hanging="1320"/>
        <w:jc w:val="left"/>
      </w:pPr>
      <w:r>
        <w:t>The</w:t>
      </w:r>
      <w:r>
        <w:rPr>
          <w:spacing w:val="9"/>
        </w:rPr>
        <w:t xml:space="preserve"> </w:t>
      </w:r>
      <w:r>
        <w:t>purpose</w:t>
      </w:r>
      <w:r>
        <w:rPr>
          <w:spacing w:val="12"/>
        </w:rPr>
        <w:t xml:space="preserve"> </w:t>
      </w:r>
      <w:r>
        <w:t>of</w:t>
      </w:r>
      <w:r>
        <w:rPr>
          <w:spacing w:val="13"/>
        </w:rPr>
        <w:t xml:space="preserve"> </w:t>
      </w:r>
      <w:r>
        <w:t>this</w:t>
      </w:r>
      <w:r>
        <w:rPr>
          <w:spacing w:val="10"/>
        </w:rPr>
        <w:t xml:space="preserve"> </w:t>
      </w:r>
      <w:r>
        <w:t>study</w:t>
      </w:r>
      <w:r>
        <w:rPr>
          <w:spacing w:val="8"/>
        </w:rPr>
        <w:t xml:space="preserve"> </w:t>
      </w:r>
      <w:r>
        <w:t>was</w:t>
      </w:r>
      <w:r>
        <w:rPr>
          <w:spacing w:val="13"/>
        </w:rPr>
        <w:t xml:space="preserve"> </w:t>
      </w:r>
      <w:r>
        <w:t>to</w:t>
      </w:r>
      <w:r>
        <w:rPr>
          <w:spacing w:val="8"/>
        </w:rPr>
        <w:t xml:space="preserve"> </w:t>
      </w:r>
      <w:r>
        <w:t>investigate</w:t>
      </w:r>
      <w:r>
        <w:rPr>
          <w:spacing w:val="10"/>
        </w:rPr>
        <w:t xml:space="preserve"> </w:t>
      </w:r>
      <w:r>
        <w:t>the</w:t>
      </w:r>
      <w:r>
        <w:rPr>
          <w:spacing w:val="11"/>
        </w:rPr>
        <w:t xml:space="preserve"> </w:t>
      </w:r>
      <w:r>
        <w:t>effects</w:t>
      </w:r>
      <w:r>
        <w:rPr>
          <w:spacing w:val="13"/>
        </w:rPr>
        <w:t xml:space="preserve"> </w:t>
      </w:r>
      <w:r>
        <w:t>of</w:t>
      </w:r>
      <w:r>
        <w:rPr>
          <w:spacing w:val="9"/>
        </w:rPr>
        <w:t xml:space="preserve"> </w:t>
      </w:r>
      <w:r>
        <w:t>urban</w:t>
      </w:r>
      <w:r>
        <w:rPr>
          <w:spacing w:val="12"/>
        </w:rPr>
        <w:t xml:space="preserve"> </w:t>
      </w:r>
      <w:r>
        <w:t>canyon</w:t>
      </w:r>
      <w:r>
        <w:rPr>
          <w:spacing w:val="9"/>
        </w:rPr>
        <w:t xml:space="preserve"> </w:t>
      </w:r>
      <w:r>
        <w:t>material</w:t>
      </w:r>
      <w:r>
        <w:rPr>
          <w:spacing w:val="12"/>
        </w:rPr>
        <w:t xml:space="preserve"> </w:t>
      </w:r>
      <w:r>
        <w:t>type</w:t>
      </w:r>
      <w:r>
        <w:rPr>
          <w:spacing w:val="12"/>
        </w:rPr>
        <w:t xml:space="preserve"> </w:t>
      </w:r>
      <w:r>
        <w:rPr>
          <w:spacing w:val="-5"/>
        </w:rPr>
        <w:t>and</w:t>
      </w:r>
    </w:p>
    <w:p w14:paraId="2A39689E" w14:textId="77777777" w:rsidR="000E34BB" w:rsidRDefault="000E34BB" w:rsidP="002A0CC1">
      <w:pPr>
        <w:pStyle w:val="ListParagraph"/>
        <w:numPr>
          <w:ilvl w:val="1"/>
          <w:numId w:val="45"/>
        </w:numPr>
        <w:tabs>
          <w:tab w:val="left" w:pos="981"/>
        </w:tabs>
        <w:spacing w:line="254" w:lineRule="exact"/>
        <w:ind w:left="1587" w:hanging="600"/>
        <w:jc w:val="left"/>
      </w:pPr>
      <w:r>
        <w:t>geometry</w:t>
      </w:r>
      <w:r>
        <w:rPr>
          <w:spacing w:val="-9"/>
        </w:rPr>
        <w:t xml:space="preserve"> </w:t>
      </w:r>
      <w:r>
        <w:t>on</w:t>
      </w:r>
      <w:r>
        <w:rPr>
          <w:spacing w:val="-8"/>
        </w:rPr>
        <w:t xml:space="preserve"> </w:t>
      </w:r>
      <w:r>
        <w:t>daily</w:t>
      </w:r>
      <w:r>
        <w:rPr>
          <w:spacing w:val="-11"/>
        </w:rPr>
        <w:t xml:space="preserve"> </w:t>
      </w:r>
      <w:r>
        <w:t>average</w:t>
      </w:r>
      <w:r>
        <w:rPr>
          <w:spacing w:val="-10"/>
        </w:rPr>
        <w:t xml:space="preserve"> </w:t>
      </w:r>
      <w:r>
        <w:t>temperature</w:t>
      </w:r>
      <w:r>
        <w:rPr>
          <w:spacing w:val="-10"/>
        </w:rPr>
        <w:t xml:space="preserve"> </w:t>
      </w:r>
      <w:r>
        <w:t>and</w:t>
      </w:r>
      <w:r>
        <w:rPr>
          <w:spacing w:val="-10"/>
        </w:rPr>
        <w:t xml:space="preserve"> </w:t>
      </w:r>
      <w:r>
        <w:t>net</w:t>
      </w:r>
      <w:r>
        <w:rPr>
          <w:spacing w:val="-9"/>
        </w:rPr>
        <w:t xml:space="preserve"> </w:t>
      </w:r>
      <w:r>
        <w:t>long-wave</w:t>
      </w:r>
      <w:r>
        <w:rPr>
          <w:spacing w:val="-8"/>
        </w:rPr>
        <w:t xml:space="preserve"> </w:t>
      </w:r>
      <w:r>
        <w:t>wall</w:t>
      </w:r>
      <w:r>
        <w:rPr>
          <w:spacing w:val="-9"/>
        </w:rPr>
        <w:t xml:space="preserve"> </w:t>
      </w:r>
      <w:r>
        <w:t>flux.</w:t>
      </w:r>
      <w:r>
        <w:rPr>
          <w:spacing w:val="-9"/>
        </w:rPr>
        <w:t xml:space="preserve"> </w:t>
      </w:r>
      <w:r>
        <w:t>Therefore,</w:t>
      </w:r>
      <w:r>
        <w:rPr>
          <w:spacing w:val="-11"/>
        </w:rPr>
        <w:t xml:space="preserve"> </w:t>
      </w:r>
      <w:r>
        <w:t>the</w:t>
      </w:r>
      <w:r>
        <w:rPr>
          <w:spacing w:val="-10"/>
        </w:rPr>
        <w:t xml:space="preserve"> </w:t>
      </w:r>
      <w:r>
        <w:t>question</w:t>
      </w:r>
      <w:r>
        <w:rPr>
          <w:spacing w:val="-10"/>
        </w:rPr>
        <w:t xml:space="preserve"> </w:t>
      </w:r>
      <w:r>
        <w:t>arises</w:t>
      </w:r>
      <w:r>
        <w:rPr>
          <w:spacing w:val="-11"/>
        </w:rPr>
        <w:t xml:space="preserve"> </w:t>
      </w:r>
      <w:r>
        <w:rPr>
          <w:spacing w:val="-5"/>
        </w:rPr>
        <w:t>of</w:t>
      </w:r>
    </w:p>
    <w:p w14:paraId="776F3FE0" w14:textId="77777777" w:rsidR="000E34BB" w:rsidRDefault="000E34BB" w:rsidP="002A0CC1">
      <w:pPr>
        <w:pStyle w:val="ListParagraph"/>
        <w:numPr>
          <w:ilvl w:val="1"/>
          <w:numId w:val="45"/>
        </w:numPr>
        <w:tabs>
          <w:tab w:val="left" w:pos="981"/>
        </w:tabs>
        <w:spacing w:line="266" w:lineRule="exact"/>
        <w:ind w:left="1587" w:hanging="600"/>
        <w:jc w:val="left"/>
      </w:pPr>
      <w:r>
        <w:t>how</w:t>
      </w:r>
      <w:r>
        <w:rPr>
          <w:spacing w:val="-6"/>
        </w:rPr>
        <w:t xml:space="preserve"> </w:t>
      </w:r>
      <w:r>
        <w:t>urban</w:t>
      </w:r>
      <w:r>
        <w:rPr>
          <w:spacing w:val="-5"/>
        </w:rPr>
        <w:t xml:space="preserve"> </w:t>
      </w:r>
      <w:r>
        <w:t>canyon</w:t>
      </w:r>
      <w:r>
        <w:rPr>
          <w:spacing w:val="-3"/>
        </w:rPr>
        <w:t xml:space="preserve"> </w:t>
      </w:r>
      <w:r>
        <w:t>forms</w:t>
      </w:r>
      <w:r>
        <w:rPr>
          <w:spacing w:val="-3"/>
        </w:rPr>
        <w:t xml:space="preserve"> </w:t>
      </w:r>
      <w:r>
        <w:t>affect</w:t>
      </w:r>
      <w:r>
        <w:rPr>
          <w:spacing w:val="-2"/>
        </w:rPr>
        <w:t xml:space="preserve"> </w:t>
      </w:r>
      <w:r>
        <w:t>average</w:t>
      </w:r>
      <w:r>
        <w:rPr>
          <w:spacing w:val="-3"/>
        </w:rPr>
        <w:t xml:space="preserve"> </w:t>
      </w:r>
      <w:r>
        <w:t>daily</w:t>
      </w:r>
      <w:r>
        <w:rPr>
          <w:spacing w:val="-2"/>
        </w:rPr>
        <w:t xml:space="preserve"> </w:t>
      </w:r>
      <w:r>
        <w:t>temperatures</w:t>
      </w:r>
      <w:r>
        <w:rPr>
          <w:spacing w:val="-5"/>
        </w:rPr>
        <w:t xml:space="preserve"> </w:t>
      </w:r>
      <w:r>
        <w:t>and</w:t>
      </w:r>
      <w:r>
        <w:rPr>
          <w:spacing w:val="-3"/>
        </w:rPr>
        <w:t xml:space="preserve"> </w:t>
      </w:r>
      <w:r>
        <w:t>wall</w:t>
      </w:r>
      <w:r>
        <w:rPr>
          <w:spacing w:val="-5"/>
        </w:rPr>
        <w:t xml:space="preserve"> </w:t>
      </w:r>
      <w:r>
        <w:t>long-wave</w:t>
      </w:r>
      <w:r>
        <w:rPr>
          <w:spacing w:val="-4"/>
        </w:rPr>
        <w:t xml:space="preserve"> </w:t>
      </w:r>
      <w:r>
        <w:t>net</w:t>
      </w:r>
      <w:r>
        <w:rPr>
          <w:spacing w:val="-2"/>
        </w:rPr>
        <w:t xml:space="preserve"> fluxes.</w:t>
      </w:r>
    </w:p>
    <w:p w14:paraId="01F26359" w14:textId="77777777" w:rsidR="000E34BB" w:rsidRDefault="000E34BB" w:rsidP="002A0CC1">
      <w:pPr>
        <w:tabs>
          <w:tab w:val="left" w:pos="1701"/>
        </w:tabs>
        <w:spacing w:line="275" w:lineRule="exact"/>
        <w:ind w:left="1587"/>
      </w:pPr>
      <w:r>
        <w:t>In</w:t>
      </w:r>
      <w:r w:rsidRPr="002A0CC1">
        <w:rPr>
          <w:spacing w:val="2"/>
        </w:rPr>
        <w:t xml:space="preserve"> </w:t>
      </w:r>
      <w:r>
        <w:t>this</w:t>
      </w:r>
      <w:r w:rsidRPr="002A0CC1">
        <w:rPr>
          <w:spacing w:val="2"/>
        </w:rPr>
        <w:t xml:space="preserve"> </w:t>
      </w:r>
      <w:r>
        <w:t>study,</w:t>
      </w:r>
      <w:r w:rsidRPr="002A0CC1">
        <w:rPr>
          <w:spacing w:val="2"/>
        </w:rPr>
        <w:t xml:space="preserve"> </w:t>
      </w:r>
      <w:r>
        <w:t>five</w:t>
      </w:r>
      <w:r w:rsidRPr="002A0CC1">
        <w:rPr>
          <w:spacing w:val="4"/>
        </w:rPr>
        <w:t xml:space="preserve"> </w:t>
      </w:r>
      <w:r>
        <w:t>types</w:t>
      </w:r>
      <w:r w:rsidRPr="002A0CC1">
        <w:rPr>
          <w:spacing w:val="2"/>
        </w:rPr>
        <w:t xml:space="preserve"> </w:t>
      </w:r>
      <w:r>
        <w:t>of</w:t>
      </w:r>
      <w:r w:rsidRPr="002A0CC1">
        <w:rPr>
          <w:spacing w:val="3"/>
        </w:rPr>
        <w:t xml:space="preserve"> </w:t>
      </w:r>
      <w:r>
        <w:t>urban</w:t>
      </w:r>
      <w:r w:rsidRPr="002A0CC1">
        <w:rPr>
          <w:spacing w:val="2"/>
        </w:rPr>
        <w:t xml:space="preserve"> </w:t>
      </w:r>
      <w:r>
        <w:t>densities</w:t>
      </w:r>
      <w:r w:rsidRPr="002A0CC1">
        <w:rPr>
          <w:spacing w:val="5"/>
        </w:rPr>
        <w:t xml:space="preserve"> </w:t>
      </w:r>
      <w:r>
        <w:t>(compact</w:t>
      </w:r>
      <w:r w:rsidRPr="002A0CC1">
        <w:rPr>
          <w:spacing w:val="2"/>
        </w:rPr>
        <w:t xml:space="preserve"> </w:t>
      </w:r>
      <w:r>
        <w:t>mid-rise,</w:t>
      </w:r>
      <w:r w:rsidRPr="002A0CC1">
        <w:rPr>
          <w:spacing w:val="4"/>
        </w:rPr>
        <w:t xml:space="preserve"> </w:t>
      </w:r>
      <w:r>
        <w:t>compact</w:t>
      </w:r>
      <w:r w:rsidRPr="002A0CC1">
        <w:rPr>
          <w:spacing w:val="6"/>
        </w:rPr>
        <w:t xml:space="preserve"> </w:t>
      </w:r>
      <w:r>
        <w:t>high-rise,</w:t>
      </w:r>
      <w:r w:rsidRPr="002A0CC1">
        <w:rPr>
          <w:spacing w:val="1"/>
        </w:rPr>
        <w:t xml:space="preserve"> </w:t>
      </w:r>
      <w:r>
        <w:t>open</w:t>
      </w:r>
      <w:r w:rsidRPr="002A0CC1">
        <w:rPr>
          <w:spacing w:val="3"/>
        </w:rPr>
        <w:t xml:space="preserve"> </w:t>
      </w:r>
      <w:r w:rsidRPr="002A0CC1">
        <w:rPr>
          <w:spacing w:val="-4"/>
        </w:rPr>
        <w:t>low-</w:t>
      </w:r>
    </w:p>
    <w:p w14:paraId="4ADA0142" w14:textId="4EF3813E" w:rsidR="000E34BB" w:rsidRDefault="000E34BB" w:rsidP="002A0CC1">
      <w:pPr>
        <w:pStyle w:val="ListParagraph"/>
        <w:numPr>
          <w:ilvl w:val="1"/>
          <w:numId w:val="45"/>
        </w:numPr>
        <w:tabs>
          <w:tab w:val="left" w:pos="981"/>
        </w:tabs>
        <w:spacing w:line="265" w:lineRule="exact"/>
        <w:ind w:left="1587" w:hanging="600"/>
        <w:jc w:val="left"/>
      </w:pPr>
      <w:r>
        <w:t>rise,</w:t>
      </w:r>
      <w:r>
        <w:rPr>
          <w:spacing w:val="-8"/>
        </w:rPr>
        <w:t xml:space="preserve"> </w:t>
      </w:r>
      <w:r>
        <w:t>open</w:t>
      </w:r>
      <w:r>
        <w:rPr>
          <w:spacing w:val="-8"/>
        </w:rPr>
        <w:t xml:space="preserve"> </w:t>
      </w:r>
      <w:r>
        <w:t>mid-rise,</w:t>
      </w:r>
      <w:r>
        <w:rPr>
          <w:spacing w:val="-8"/>
        </w:rPr>
        <w:t xml:space="preserve"> </w:t>
      </w:r>
      <w:r>
        <w:t>open</w:t>
      </w:r>
      <w:r>
        <w:rPr>
          <w:spacing w:val="-6"/>
        </w:rPr>
        <w:t xml:space="preserve"> </w:t>
      </w:r>
      <w:r>
        <w:t>high-rise)</w:t>
      </w:r>
      <w:r w:rsidR="00516B63">
        <w:t xml:space="preserve"> </w:t>
      </w:r>
      <w:r w:rsidR="00516B63">
        <w:fldChar w:fldCharType="begin"/>
      </w:r>
      <w:r w:rsidR="00516B63">
        <w:instrText xml:space="preserve"> ADDIN EN.CITE &lt;EndNote&gt;&lt;Cite&gt;&lt;Author&gt;Stewart&lt;/Author&gt;&lt;Year&gt;2012&lt;/Year&gt;&lt;RecNum&gt;43&lt;/RecNum&gt;&lt;DisplayText&gt;(Stewart &amp;amp; Oke, 2012)&lt;/DisplayText&gt;&lt;record&gt;&lt;rec-number&gt;43&lt;/rec-number&gt;&lt;foreign-keys&gt;&lt;key app="EN" db-id="zast52f9sretz1ewferp2aaiwx25wz0vdew5" timestamp="1753104977"&gt;43&lt;/key&gt;&lt;/foreign-keys&gt;&lt;ref-type name="Journal Article"&gt;17&lt;/ref-type&gt;&lt;contributors&gt;&lt;authors&gt;&lt;author&gt;Stewart, Ian D&lt;/author&gt;&lt;author&gt;Oke, Tim R&lt;/author&gt;&lt;/authors&gt;&lt;/contributors&gt;&lt;titles&gt;&lt;title&gt;Local climate zones for urban temperature studies&lt;/title&gt;&lt;secondary-title&gt;Bulletin of the American Meteorological Society&lt;/secondary-title&gt;&lt;/titles&gt;&lt;periodical&gt;&lt;full-title&gt;Bulletin of the American Meteorological Society&lt;/full-title&gt;&lt;/periodical&gt;&lt;pages&gt;1879-1900&lt;/pages&gt;&lt;volume&gt;93&lt;/volume&gt;&lt;number&gt;12&lt;/number&gt;&lt;dates&gt;&lt;year&gt;2012&lt;/year&gt;&lt;/dates&gt;&lt;isbn&gt;1520-0477&lt;/isbn&gt;&lt;urls&gt;&lt;/urls&gt;&lt;electronic-resource-num&gt;https://doi.org/10.1175/BAMS-D-11-00019.1&lt;/electronic-resource-num&gt;&lt;/record&gt;&lt;/Cite&gt;&lt;/EndNote&gt;</w:instrText>
      </w:r>
      <w:r w:rsidR="00516B63">
        <w:fldChar w:fldCharType="separate"/>
      </w:r>
      <w:r w:rsidR="00516B63">
        <w:rPr>
          <w:noProof/>
        </w:rPr>
        <w:t>(Stewart &amp; Oke, 2012)</w:t>
      </w:r>
      <w:r w:rsidR="00516B63">
        <w:fldChar w:fldCharType="end"/>
      </w:r>
      <w:r>
        <w:rPr>
          <w:spacing w:val="-4"/>
        </w:rPr>
        <w:t xml:space="preserve"> </w:t>
      </w:r>
      <w:r>
        <w:t>and</w:t>
      </w:r>
      <w:r>
        <w:rPr>
          <w:spacing w:val="-8"/>
        </w:rPr>
        <w:t xml:space="preserve"> </w:t>
      </w:r>
      <w:r>
        <w:t>three</w:t>
      </w:r>
      <w:r>
        <w:rPr>
          <w:spacing w:val="-8"/>
        </w:rPr>
        <w:t xml:space="preserve"> </w:t>
      </w:r>
      <w:r>
        <w:t>types</w:t>
      </w:r>
      <w:r>
        <w:rPr>
          <w:spacing w:val="-5"/>
        </w:rPr>
        <w:t xml:space="preserve"> </w:t>
      </w:r>
      <w:r>
        <w:t>of</w:t>
      </w:r>
      <w:r>
        <w:rPr>
          <w:spacing w:val="-7"/>
        </w:rPr>
        <w:t xml:space="preserve"> </w:t>
      </w:r>
      <w:r>
        <w:t>materials</w:t>
      </w:r>
      <w:r>
        <w:rPr>
          <w:spacing w:val="-8"/>
        </w:rPr>
        <w:t xml:space="preserve"> </w:t>
      </w:r>
      <w:r>
        <w:rPr>
          <w:spacing w:val="-2"/>
        </w:rPr>
        <w:t>(aluminum</w:t>
      </w:r>
    </w:p>
    <w:p w14:paraId="286F1619" w14:textId="77777777" w:rsidR="000E34BB" w:rsidRDefault="000E34BB" w:rsidP="002A0CC1">
      <w:pPr>
        <w:pStyle w:val="ListParagraph"/>
        <w:numPr>
          <w:ilvl w:val="1"/>
          <w:numId w:val="45"/>
        </w:numPr>
        <w:tabs>
          <w:tab w:val="left" w:pos="981"/>
        </w:tabs>
        <w:spacing w:line="254" w:lineRule="exact"/>
        <w:ind w:left="1587" w:hanging="600"/>
        <w:jc w:val="left"/>
      </w:pPr>
      <w:r>
        <w:t>gray</w:t>
      </w:r>
      <w:r>
        <w:rPr>
          <w:spacing w:val="-8"/>
        </w:rPr>
        <w:t xml:space="preserve"> </w:t>
      </w:r>
      <w:r>
        <w:t>composite,</w:t>
      </w:r>
      <w:r>
        <w:rPr>
          <w:spacing w:val="-6"/>
        </w:rPr>
        <w:t xml:space="preserve"> </w:t>
      </w:r>
      <w:r>
        <w:t>gray</w:t>
      </w:r>
      <w:r>
        <w:rPr>
          <w:spacing w:val="-6"/>
        </w:rPr>
        <w:t xml:space="preserve"> </w:t>
      </w:r>
      <w:r>
        <w:t>concrete,</w:t>
      </w:r>
      <w:r>
        <w:rPr>
          <w:spacing w:val="-5"/>
        </w:rPr>
        <w:t xml:space="preserve"> </w:t>
      </w:r>
      <w:r>
        <w:t>white</w:t>
      </w:r>
      <w:r>
        <w:rPr>
          <w:spacing w:val="-6"/>
        </w:rPr>
        <w:t xml:space="preserve"> </w:t>
      </w:r>
      <w:r>
        <w:t>stone</w:t>
      </w:r>
      <w:r>
        <w:rPr>
          <w:spacing w:val="-6"/>
        </w:rPr>
        <w:t xml:space="preserve"> </w:t>
      </w:r>
      <w:r>
        <w:t>component)</w:t>
      </w:r>
      <w:r>
        <w:rPr>
          <w:spacing w:val="-5"/>
        </w:rPr>
        <w:t xml:space="preserve"> </w:t>
      </w:r>
      <w:r>
        <w:t>were</w:t>
      </w:r>
      <w:r>
        <w:rPr>
          <w:spacing w:val="-3"/>
        </w:rPr>
        <w:t xml:space="preserve"> </w:t>
      </w:r>
      <w:r>
        <w:t>considered.</w:t>
      </w:r>
      <w:r>
        <w:rPr>
          <w:spacing w:val="-6"/>
        </w:rPr>
        <w:t xml:space="preserve"> </w:t>
      </w:r>
      <w:r>
        <w:t>Firstly,</w:t>
      </w:r>
      <w:r>
        <w:rPr>
          <w:spacing w:val="-8"/>
        </w:rPr>
        <w:t xml:space="preserve"> </w:t>
      </w:r>
      <w:r>
        <w:t>these</w:t>
      </w:r>
      <w:r>
        <w:rPr>
          <w:spacing w:val="-6"/>
        </w:rPr>
        <w:t xml:space="preserve"> </w:t>
      </w:r>
      <w:r>
        <w:t>urban</w:t>
      </w:r>
      <w:r>
        <w:rPr>
          <w:spacing w:val="-8"/>
        </w:rPr>
        <w:t xml:space="preserve"> </w:t>
      </w:r>
      <w:r>
        <w:rPr>
          <w:spacing w:val="-2"/>
        </w:rPr>
        <w:t>models</w:t>
      </w:r>
    </w:p>
    <w:p w14:paraId="48AF94BF" w14:textId="77777777" w:rsidR="000E34BB" w:rsidRDefault="000E34BB" w:rsidP="002A0CC1">
      <w:pPr>
        <w:pStyle w:val="ListParagraph"/>
        <w:numPr>
          <w:ilvl w:val="1"/>
          <w:numId w:val="45"/>
        </w:numPr>
        <w:tabs>
          <w:tab w:val="left" w:pos="981"/>
        </w:tabs>
        <w:ind w:left="1587" w:hanging="600"/>
        <w:jc w:val="left"/>
      </w:pPr>
      <w:r>
        <w:t>were</w:t>
      </w:r>
      <w:r>
        <w:rPr>
          <w:spacing w:val="-6"/>
        </w:rPr>
        <w:t xml:space="preserve"> </w:t>
      </w:r>
      <w:r>
        <w:t>modeled</w:t>
      </w:r>
      <w:r>
        <w:rPr>
          <w:spacing w:val="-3"/>
        </w:rPr>
        <w:t xml:space="preserve"> </w:t>
      </w:r>
      <w:r>
        <w:t>in</w:t>
      </w:r>
      <w:r>
        <w:rPr>
          <w:spacing w:val="-4"/>
        </w:rPr>
        <w:t xml:space="preserve"> </w:t>
      </w:r>
      <w:proofErr w:type="spellStart"/>
      <w:r>
        <w:t>Autocad</w:t>
      </w:r>
      <w:proofErr w:type="spellEnd"/>
      <w:r>
        <w:rPr>
          <w:spacing w:val="2"/>
        </w:rPr>
        <w:t xml:space="preserve"> </w:t>
      </w:r>
      <w:r>
        <w:t>2021</w:t>
      </w:r>
      <w:r>
        <w:rPr>
          <w:spacing w:val="-2"/>
        </w:rPr>
        <w:t xml:space="preserve"> </w:t>
      </w:r>
      <w:r>
        <w:t>as</w:t>
      </w:r>
      <w:r>
        <w:rPr>
          <w:spacing w:val="-3"/>
        </w:rPr>
        <w:t xml:space="preserve"> </w:t>
      </w:r>
      <w:r>
        <w:t>local</w:t>
      </w:r>
      <w:r>
        <w:rPr>
          <w:spacing w:val="-2"/>
        </w:rPr>
        <w:t xml:space="preserve"> </w:t>
      </w:r>
      <w:r>
        <w:t>climate</w:t>
      </w:r>
      <w:r>
        <w:rPr>
          <w:spacing w:val="-1"/>
        </w:rPr>
        <w:t xml:space="preserve"> </w:t>
      </w:r>
      <w:r>
        <w:t>zone</w:t>
      </w:r>
      <w:r>
        <w:rPr>
          <w:spacing w:val="-3"/>
        </w:rPr>
        <w:t xml:space="preserve"> </w:t>
      </w:r>
      <w:r>
        <w:t>classification.</w:t>
      </w:r>
      <w:r>
        <w:rPr>
          <w:spacing w:val="-1"/>
        </w:rPr>
        <w:t xml:space="preserve"> </w:t>
      </w:r>
      <w:r>
        <w:t>Then,</w:t>
      </w:r>
      <w:r>
        <w:rPr>
          <w:spacing w:val="-2"/>
        </w:rPr>
        <w:t xml:space="preserve"> </w:t>
      </w:r>
      <w:r>
        <w:t>the</w:t>
      </w:r>
      <w:r>
        <w:rPr>
          <w:spacing w:val="-1"/>
        </w:rPr>
        <w:t xml:space="preserve"> </w:t>
      </w:r>
      <w:r>
        <w:t>airflow</w:t>
      </w:r>
      <w:r>
        <w:rPr>
          <w:spacing w:val="-2"/>
        </w:rPr>
        <w:t xml:space="preserve"> </w:t>
      </w:r>
      <w:r>
        <w:t xml:space="preserve">was </w:t>
      </w:r>
      <w:r>
        <w:rPr>
          <w:spacing w:val="-2"/>
        </w:rPr>
        <w:t>simulated</w:t>
      </w:r>
    </w:p>
    <w:p w14:paraId="12EA5129" w14:textId="77777777" w:rsidR="000E34BB" w:rsidRDefault="000E34BB" w:rsidP="002A0CC1">
      <w:pPr>
        <w:pStyle w:val="ListParagraph"/>
        <w:numPr>
          <w:ilvl w:val="1"/>
          <w:numId w:val="45"/>
        </w:numPr>
        <w:tabs>
          <w:tab w:val="left" w:pos="981"/>
        </w:tabs>
        <w:ind w:left="1587" w:hanging="600"/>
        <w:jc w:val="left"/>
      </w:pPr>
      <w:r>
        <w:t>in</w:t>
      </w:r>
      <w:r>
        <w:rPr>
          <w:spacing w:val="4"/>
        </w:rPr>
        <w:t xml:space="preserve"> </w:t>
      </w:r>
      <w:r>
        <w:t>Ansys</w:t>
      </w:r>
      <w:r>
        <w:rPr>
          <w:spacing w:val="7"/>
        </w:rPr>
        <w:t xml:space="preserve"> </w:t>
      </w:r>
      <w:r>
        <w:t>Fluent</w:t>
      </w:r>
      <w:r>
        <w:rPr>
          <w:spacing w:val="8"/>
        </w:rPr>
        <w:t xml:space="preserve"> </w:t>
      </w:r>
      <w:r>
        <w:t>2021R1.</w:t>
      </w:r>
      <w:r>
        <w:rPr>
          <w:spacing w:val="8"/>
        </w:rPr>
        <w:t xml:space="preserve"> </w:t>
      </w:r>
      <w:r>
        <w:t>Based</w:t>
      </w:r>
      <w:r>
        <w:rPr>
          <w:spacing w:val="6"/>
        </w:rPr>
        <w:t xml:space="preserve"> </w:t>
      </w:r>
      <w:r>
        <w:t>on</w:t>
      </w:r>
      <w:r>
        <w:rPr>
          <w:spacing w:val="4"/>
        </w:rPr>
        <w:t xml:space="preserve"> </w:t>
      </w:r>
      <w:r>
        <w:t>the</w:t>
      </w:r>
      <w:r>
        <w:rPr>
          <w:spacing w:val="7"/>
        </w:rPr>
        <w:t xml:space="preserve"> </w:t>
      </w:r>
      <w:r>
        <w:t>solution</w:t>
      </w:r>
      <w:r>
        <w:rPr>
          <w:spacing w:val="6"/>
        </w:rPr>
        <w:t xml:space="preserve"> </w:t>
      </w:r>
      <w:r>
        <w:t>strategy</w:t>
      </w:r>
      <w:r>
        <w:rPr>
          <w:spacing w:val="6"/>
        </w:rPr>
        <w:t xml:space="preserve"> </w:t>
      </w:r>
      <w:r>
        <w:t>of</w:t>
      </w:r>
      <w:r>
        <w:rPr>
          <w:spacing w:val="8"/>
        </w:rPr>
        <w:t xml:space="preserve"> </w:t>
      </w:r>
      <w:r>
        <w:t>this</w:t>
      </w:r>
      <w:r>
        <w:rPr>
          <w:spacing w:val="7"/>
        </w:rPr>
        <w:t xml:space="preserve"> </w:t>
      </w:r>
      <w:r>
        <w:t>study,</w:t>
      </w:r>
      <w:r>
        <w:rPr>
          <w:spacing w:val="4"/>
        </w:rPr>
        <w:t xml:space="preserve"> </w:t>
      </w:r>
      <w:r>
        <w:t>the</w:t>
      </w:r>
      <w:r>
        <w:rPr>
          <w:spacing w:val="7"/>
        </w:rPr>
        <w:t xml:space="preserve"> </w:t>
      </w:r>
      <w:r>
        <w:t>problem</w:t>
      </w:r>
      <w:r>
        <w:rPr>
          <w:spacing w:val="13"/>
        </w:rPr>
        <w:t xml:space="preserve"> </w:t>
      </w:r>
      <w:r>
        <w:t>was</w:t>
      </w:r>
      <w:r>
        <w:rPr>
          <w:spacing w:val="7"/>
        </w:rPr>
        <w:t xml:space="preserve"> </w:t>
      </w:r>
      <w:r>
        <w:t>switched</w:t>
      </w:r>
      <w:r>
        <w:rPr>
          <w:spacing w:val="7"/>
        </w:rPr>
        <w:t xml:space="preserve"> </w:t>
      </w:r>
      <w:r>
        <w:rPr>
          <w:spacing w:val="-5"/>
        </w:rPr>
        <w:t>to</w:t>
      </w:r>
    </w:p>
    <w:p w14:paraId="42384957" w14:textId="77777777" w:rsidR="000E34BB" w:rsidRDefault="000E34BB" w:rsidP="002A0CC1">
      <w:pPr>
        <w:pStyle w:val="ListParagraph"/>
        <w:numPr>
          <w:ilvl w:val="1"/>
          <w:numId w:val="45"/>
        </w:numPr>
        <w:tabs>
          <w:tab w:val="left" w:pos="981"/>
        </w:tabs>
        <w:ind w:left="1587" w:hanging="600"/>
        <w:jc w:val="left"/>
      </w:pPr>
      <w:r>
        <w:t>the</w:t>
      </w:r>
      <w:r>
        <w:rPr>
          <w:spacing w:val="-12"/>
        </w:rPr>
        <w:t xml:space="preserve"> </w:t>
      </w:r>
      <w:r>
        <w:t>LES</w:t>
      </w:r>
      <w:r>
        <w:rPr>
          <w:spacing w:val="-11"/>
        </w:rPr>
        <w:t xml:space="preserve"> </w:t>
      </w:r>
      <w:r>
        <w:t>method</w:t>
      </w:r>
      <w:r>
        <w:rPr>
          <w:spacing w:val="-10"/>
        </w:rPr>
        <w:t xml:space="preserve"> </w:t>
      </w:r>
      <w:r>
        <w:t>after</w:t>
      </w:r>
      <w:r>
        <w:rPr>
          <w:spacing w:val="-9"/>
        </w:rPr>
        <w:t xml:space="preserve"> </w:t>
      </w:r>
      <w:r>
        <w:t>the</w:t>
      </w:r>
      <w:r>
        <w:rPr>
          <w:spacing w:val="-9"/>
        </w:rPr>
        <w:t xml:space="preserve"> </w:t>
      </w:r>
      <w:r>
        <w:t>initial</w:t>
      </w:r>
      <w:r>
        <w:rPr>
          <w:spacing w:val="-9"/>
        </w:rPr>
        <w:t xml:space="preserve"> </w:t>
      </w:r>
      <w:r>
        <w:t>solution</w:t>
      </w:r>
      <w:r>
        <w:rPr>
          <w:spacing w:val="-8"/>
        </w:rPr>
        <w:t xml:space="preserve"> </w:t>
      </w:r>
      <w:r>
        <w:t>was</w:t>
      </w:r>
      <w:r>
        <w:rPr>
          <w:spacing w:val="-7"/>
        </w:rPr>
        <w:t xml:space="preserve"> </w:t>
      </w:r>
      <w:r>
        <w:t>obtained</w:t>
      </w:r>
      <w:r>
        <w:rPr>
          <w:spacing w:val="-13"/>
        </w:rPr>
        <w:t xml:space="preserve"> </w:t>
      </w:r>
      <w:r>
        <w:t>using</w:t>
      </w:r>
      <w:r>
        <w:rPr>
          <w:spacing w:val="-11"/>
        </w:rPr>
        <w:t xml:space="preserve"> </w:t>
      </w:r>
      <w:r>
        <w:t>the</w:t>
      </w:r>
      <w:r>
        <w:rPr>
          <w:spacing w:val="-9"/>
        </w:rPr>
        <w:t xml:space="preserve"> </w:t>
      </w:r>
      <w:r>
        <w:t>model</w:t>
      </w:r>
      <w:r>
        <w:rPr>
          <w:spacing w:val="-6"/>
        </w:rPr>
        <w:t xml:space="preserve"> </w:t>
      </w:r>
      <w:r>
        <w:t>and</w:t>
      </w:r>
      <w:r>
        <w:rPr>
          <w:spacing w:val="-11"/>
        </w:rPr>
        <w:t xml:space="preserve"> </w:t>
      </w:r>
      <w:r>
        <w:t>the</w:t>
      </w:r>
      <w:r>
        <w:rPr>
          <w:spacing w:val="-10"/>
        </w:rPr>
        <w:t xml:space="preserve"> </w:t>
      </w:r>
      <w:r>
        <w:t>final</w:t>
      </w:r>
      <w:r>
        <w:rPr>
          <w:spacing w:val="-9"/>
        </w:rPr>
        <w:t xml:space="preserve"> </w:t>
      </w:r>
      <w:r>
        <w:t>solution</w:t>
      </w:r>
      <w:r>
        <w:rPr>
          <w:spacing w:val="-9"/>
        </w:rPr>
        <w:t xml:space="preserve"> </w:t>
      </w:r>
      <w:r>
        <w:t>was</w:t>
      </w:r>
      <w:r>
        <w:rPr>
          <w:spacing w:val="-9"/>
        </w:rPr>
        <w:t xml:space="preserve"> </w:t>
      </w:r>
      <w:r>
        <w:rPr>
          <w:spacing w:val="-4"/>
        </w:rPr>
        <w:t>also</w:t>
      </w:r>
    </w:p>
    <w:p w14:paraId="04627855" w14:textId="77777777" w:rsidR="000E34BB" w:rsidRDefault="000E34BB" w:rsidP="002A0CC1">
      <w:pPr>
        <w:pStyle w:val="ListParagraph"/>
        <w:numPr>
          <w:ilvl w:val="1"/>
          <w:numId w:val="45"/>
        </w:numPr>
        <w:tabs>
          <w:tab w:val="left" w:pos="981"/>
        </w:tabs>
        <w:spacing w:line="265" w:lineRule="exact"/>
        <w:ind w:left="1587" w:hanging="600"/>
        <w:jc w:val="left"/>
      </w:pPr>
      <w:r>
        <w:t>solved</w:t>
      </w:r>
      <w:r>
        <w:rPr>
          <w:spacing w:val="-2"/>
        </w:rPr>
        <w:t xml:space="preserve"> </w:t>
      </w:r>
      <w:r>
        <w:t>using</w:t>
      </w:r>
      <w:r>
        <w:rPr>
          <w:spacing w:val="-5"/>
        </w:rPr>
        <w:t xml:space="preserve"> </w:t>
      </w:r>
      <w:r>
        <w:t>this</w:t>
      </w:r>
      <w:r>
        <w:rPr>
          <w:spacing w:val="-1"/>
        </w:rPr>
        <w:t xml:space="preserve"> </w:t>
      </w:r>
      <w:r>
        <w:rPr>
          <w:spacing w:val="-2"/>
        </w:rPr>
        <w:t>technique.</w:t>
      </w:r>
    </w:p>
    <w:p w14:paraId="1E1963B7" w14:textId="77777777" w:rsidR="000E34BB" w:rsidRDefault="000E34BB" w:rsidP="009558A9">
      <w:pPr>
        <w:pStyle w:val="ListParagraph"/>
        <w:numPr>
          <w:ilvl w:val="1"/>
          <w:numId w:val="45"/>
        </w:numPr>
        <w:tabs>
          <w:tab w:val="left" w:pos="981"/>
        </w:tabs>
        <w:ind w:left="981" w:firstLine="0"/>
        <w:jc w:val="left"/>
      </w:pPr>
    </w:p>
    <w:p w14:paraId="6C38605A" w14:textId="77777777" w:rsidR="003C34C4" w:rsidRDefault="00302258" w:rsidP="00067D55">
      <w:pPr>
        <w:pStyle w:val="Heading4"/>
        <w:numPr>
          <w:ilvl w:val="1"/>
          <w:numId w:val="45"/>
        </w:numPr>
        <w:tabs>
          <w:tab w:val="left" w:pos="981"/>
        </w:tabs>
        <w:ind w:left="981" w:firstLine="0"/>
        <w:jc w:val="both"/>
      </w:pPr>
      <w:r>
        <w:t>2.</w:t>
      </w:r>
      <w:r>
        <w:rPr>
          <w:spacing w:val="39"/>
        </w:rPr>
        <w:t xml:space="preserve">  </w:t>
      </w:r>
      <w:r>
        <w:t>Literature</w:t>
      </w:r>
      <w:r>
        <w:rPr>
          <w:spacing w:val="1"/>
        </w:rPr>
        <w:t xml:space="preserve"> </w:t>
      </w:r>
      <w:r>
        <w:rPr>
          <w:spacing w:val="-2"/>
        </w:rPr>
        <w:t>Review</w:t>
      </w:r>
    </w:p>
    <w:p w14:paraId="49D53CC1" w14:textId="77777777" w:rsidR="003C34C4" w:rsidRDefault="00302258" w:rsidP="00067D55">
      <w:pPr>
        <w:pStyle w:val="ListParagraph"/>
        <w:numPr>
          <w:ilvl w:val="1"/>
          <w:numId w:val="45"/>
        </w:numPr>
        <w:tabs>
          <w:tab w:val="left" w:pos="981"/>
        </w:tabs>
        <w:spacing w:line="275" w:lineRule="exact"/>
        <w:ind w:left="981" w:firstLine="0"/>
        <w:jc w:val="both"/>
      </w:pPr>
      <w:r>
        <w:t>In</w:t>
      </w:r>
      <w:r>
        <w:rPr>
          <w:spacing w:val="-9"/>
        </w:rPr>
        <w:t xml:space="preserve"> </w:t>
      </w:r>
      <w:r>
        <w:t>recent</w:t>
      </w:r>
      <w:r>
        <w:rPr>
          <w:spacing w:val="-8"/>
        </w:rPr>
        <w:t xml:space="preserve"> </w:t>
      </w:r>
      <w:r>
        <w:t>decades,</w:t>
      </w:r>
      <w:r>
        <w:rPr>
          <w:spacing w:val="-8"/>
        </w:rPr>
        <w:t xml:space="preserve"> </w:t>
      </w:r>
      <w:r>
        <w:t>numerous</w:t>
      </w:r>
      <w:r>
        <w:rPr>
          <w:spacing w:val="-7"/>
        </w:rPr>
        <w:t xml:space="preserve"> </w:t>
      </w:r>
      <w:r>
        <w:t>efforts</w:t>
      </w:r>
      <w:r>
        <w:rPr>
          <w:spacing w:val="-8"/>
        </w:rPr>
        <w:t xml:space="preserve"> </w:t>
      </w:r>
      <w:r>
        <w:t>have</w:t>
      </w:r>
      <w:r>
        <w:rPr>
          <w:spacing w:val="-9"/>
        </w:rPr>
        <w:t xml:space="preserve"> </w:t>
      </w:r>
      <w:r>
        <w:t>been</w:t>
      </w:r>
      <w:r>
        <w:rPr>
          <w:spacing w:val="-9"/>
        </w:rPr>
        <w:t xml:space="preserve"> </w:t>
      </w:r>
      <w:r>
        <w:t>fulfilled</w:t>
      </w:r>
      <w:r>
        <w:rPr>
          <w:spacing w:val="-10"/>
        </w:rPr>
        <w:t xml:space="preserve"> </w:t>
      </w:r>
      <w:r>
        <w:t>to</w:t>
      </w:r>
      <w:r>
        <w:rPr>
          <w:spacing w:val="-9"/>
        </w:rPr>
        <w:t xml:space="preserve"> </w:t>
      </w:r>
      <w:r>
        <w:t>link</w:t>
      </w:r>
      <w:r>
        <w:rPr>
          <w:spacing w:val="-9"/>
        </w:rPr>
        <w:t xml:space="preserve"> </w:t>
      </w:r>
      <w:r>
        <w:t>urban</w:t>
      </w:r>
      <w:r>
        <w:rPr>
          <w:spacing w:val="-10"/>
        </w:rPr>
        <w:t xml:space="preserve"> </w:t>
      </w:r>
      <w:r>
        <w:t>microclimate</w:t>
      </w:r>
      <w:r>
        <w:rPr>
          <w:spacing w:val="-7"/>
        </w:rPr>
        <w:t xml:space="preserve"> </w:t>
      </w:r>
      <w:r>
        <w:t>studies</w:t>
      </w:r>
      <w:r>
        <w:rPr>
          <w:spacing w:val="-7"/>
        </w:rPr>
        <w:t xml:space="preserve"> </w:t>
      </w:r>
      <w:r>
        <w:t>with</w:t>
      </w:r>
      <w:r>
        <w:rPr>
          <w:spacing w:val="-8"/>
        </w:rPr>
        <w:t xml:space="preserve"> </w:t>
      </w:r>
      <w:r>
        <w:rPr>
          <w:spacing w:val="-2"/>
        </w:rPr>
        <w:t>urban</w:t>
      </w:r>
    </w:p>
    <w:p w14:paraId="5590981B" w14:textId="34122697" w:rsidR="003C34C4" w:rsidRDefault="00302258" w:rsidP="00067D55">
      <w:pPr>
        <w:pStyle w:val="ListParagraph"/>
        <w:numPr>
          <w:ilvl w:val="1"/>
          <w:numId w:val="45"/>
        </w:numPr>
        <w:tabs>
          <w:tab w:val="left" w:pos="981"/>
        </w:tabs>
        <w:spacing w:line="265" w:lineRule="exact"/>
        <w:ind w:left="981" w:firstLine="0"/>
        <w:jc w:val="both"/>
      </w:pPr>
      <w:r>
        <w:t>design</w:t>
      </w:r>
      <w:r>
        <w:rPr>
          <w:spacing w:val="19"/>
        </w:rPr>
        <w:t xml:space="preserve"> </w:t>
      </w:r>
      <w:r>
        <w:t>in</w:t>
      </w:r>
      <w:r>
        <w:rPr>
          <w:spacing w:val="23"/>
        </w:rPr>
        <w:t xml:space="preserve"> </w:t>
      </w:r>
      <w:r>
        <w:t>different</w:t>
      </w:r>
      <w:r>
        <w:rPr>
          <w:spacing w:val="23"/>
        </w:rPr>
        <w:t xml:space="preserve"> </w:t>
      </w:r>
      <w:r>
        <w:t>climate</w:t>
      </w:r>
      <w:r>
        <w:rPr>
          <w:spacing w:val="21"/>
        </w:rPr>
        <w:t xml:space="preserve"> </w:t>
      </w:r>
      <w:r>
        <w:t>zones</w:t>
      </w:r>
      <w:r w:rsidR="00F74F73">
        <w:t xml:space="preserve"> </w:t>
      </w:r>
      <w:r w:rsidR="00F74F73">
        <w:fldChar w:fldCharType="begin"/>
      </w:r>
      <w:r w:rsidR="00F74F73">
        <w:instrText xml:space="preserve"> ADDIN EN.CITE &lt;EndNote&gt;&lt;Cite&gt;&lt;Author&gt;Chatzidimitriou&lt;/Author&gt;&lt;Year&gt;2017&lt;/Year&gt;&lt;RecNum&gt;5&lt;/RecNum&gt;&lt;DisplayText&gt;(Chatzidimitriou &amp;amp; Yannas, 2017; Li &amp;amp; Cheng, 2025)&lt;/DisplayText&gt;&lt;record&gt;&lt;rec-number&gt;5&lt;/rec-number&gt;&lt;foreign-keys&gt;&lt;key app="EN" db-id="zast52f9sretz1ewferp2aaiwx25wz0vdew5" timestamp="1753099752"&gt;5&lt;/key&gt;&lt;/foreign-keys&gt;&lt;ref-type name="Journal Article"&gt;17&lt;/ref-type&gt;&lt;contributors&gt;&lt;authors&gt;&lt;author&gt;Chatzidimitriou, Angeliki&lt;/author&gt;&lt;author&gt;Yannas, Simos&lt;/author&gt;&lt;/authors&gt;&lt;/contributors&gt;&lt;titles&gt;&lt;title&gt;Street canyon design and improvement potential for urban open spaces; the influence of canyon aspect ratio and orientation on microclimate and outdoor comfort&lt;/title&gt;&lt;secondary-title&gt;Sustainable cities and society&lt;/secondary-title&gt;&lt;/titles&gt;&lt;periodical&gt;&lt;full-title&gt;Sustainable cities and society&lt;/full-title&gt;&lt;/periodical&gt;&lt;pages&gt;85-101&lt;/pages&gt;&lt;volume&gt;33&lt;/volume&gt;&lt;dates&gt;&lt;year&gt;2017&lt;/year&gt;&lt;/dates&gt;&lt;isbn&gt;2210-6707&lt;/isbn&gt;&lt;urls&gt;&lt;related-urls&gt;&lt;url&gt;https://doi.org/10.1016/j.scs.2017.05.019&lt;/url&gt;&lt;/related-urls&gt;&lt;/urls&gt;&lt;electronic-resource-num&gt;https://doi.org/10.1016/j.scs.2017.05.019&lt;/electronic-resource-num&gt;&lt;/record&gt;&lt;/Cite&gt;&lt;Cite&gt;&lt;Author&gt;Li&lt;/Author&gt;&lt;Year&gt;2025&lt;/Year&gt;&lt;RecNum&gt;22&lt;/RecNum&gt;&lt;record&gt;&lt;rec-number&gt;22&lt;/rec-number&gt;&lt;foreign-keys&gt;&lt;key app="EN" db-id="zast52f9sretz1ewferp2aaiwx25wz0vdew5" timestamp="1753103261"&gt;22&lt;/key&gt;&lt;/foreign-keys&gt;&lt;ref-type name="Journal Article"&gt;17&lt;/ref-type&gt;&lt;contributors&gt;&lt;authors&gt;&lt;author&gt;Li, Bin&lt;/author&gt;&lt;author&gt;Cheng, Changxiu&lt;/author&gt;&lt;/authors&gt;&lt;/contributors&gt;&lt;titles&gt;&lt;title&gt;Integrating multiple environmental variables to identify potential urban heat island risk areas based on the maxent model&lt;/title&gt;&lt;secondary-title&gt;Geo-spatial Information Science&lt;/secondary-title&gt;&lt;/titles&gt;&lt;periodical&gt;&lt;full-title&gt;Geo-spatial Information Science&lt;/full-title&gt;&lt;/periodical&gt;&lt;pages&gt;1-15&lt;/pages&gt;&lt;dates&gt;&lt;year&gt;2025&lt;/year&gt;&lt;/dates&gt;&lt;isbn&gt;1009-5020&lt;/isbn&gt;&lt;urls&gt;&lt;/urls&gt;&lt;electronic-resource-num&gt;https://doi.org/10.1080/10095020.2025.2459135&lt;/electronic-resource-num&gt;&lt;/record&gt;&lt;/Cite&gt;&lt;/EndNote&gt;</w:instrText>
      </w:r>
      <w:r w:rsidR="00F74F73">
        <w:fldChar w:fldCharType="separate"/>
      </w:r>
      <w:r w:rsidR="00F74F73">
        <w:rPr>
          <w:noProof/>
        </w:rPr>
        <w:t>(Chatzidimitriou &amp; Yannas, 2017; Li &amp; Cheng, 2025)</w:t>
      </w:r>
      <w:r w:rsidR="00F74F73">
        <w:fldChar w:fldCharType="end"/>
      </w:r>
      <w:r>
        <w:t>.</w:t>
      </w:r>
      <w:r>
        <w:rPr>
          <w:spacing w:val="21"/>
        </w:rPr>
        <w:t xml:space="preserve"> </w:t>
      </w:r>
      <w:r>
        <w:t>The</w:t>
      </w:r>
      <w:r>
        <w:rPr>
          <w:spacing w:val="21"/>
        </w:rPr>
        <w:t xml:space="preserve"> </w:t>
      </w:r>
      <w:r>
        <w:rPr>
          <w:spacing w:val="-2"/>
        </w:rPr>
        <w:t>urban</w:t>
      </w:r>
      <w:r w:rsidR="004E1715">
        <w:rPr>
          <w:spacing w:val="-2"/>
        </w:rPr>
        <w:t xml:space="preserve"> </w:t>
      </w:r>
      <w:r>
        <w:t>microclimate</w:t>
      </w:r>
      <w:r w:rsidRPr="004E1715">
        <w:rPr>
          <w:spacing w:val="-2"/>
        </w:rPr>
        <w:t xml:space="preserve"> </w:t>
      </w:r>
      <w:r>
        <w:t>is influenced by</w:t>
      </w:r>
      <w:r w:rsidRPr="004E1715">
        <w:rPr>
          <w:spacing w:val="5"/>
        </w:rPr>
        <w:t xml:space="preserve"> </w:t>
      </w:r>
      <w:r>
        <w:t>the</w:t>
      </w:r>
      <w:r w:rsidRPr="004E1715">
        <w:rPr>
          <w:spacing w:val="1"/>
        </w:rPr>
        <w:t xml:space="preserve"> </w:t>
      </w:r>
      <w:r>
        <w:t>urban</w:t>
      </w:r>
      <w:r w:rsidRPr="004E1715">
        <w:rPr>
          <w:spacing w:val="4"/>
        </w:rPr>
        <w:t xml:space="preserve"> </w:t>
      </w:r>
      <w:r>
        <w:t>form</w:t>
      </w:r>
      <w:r w:rsidRPr="004E1715">
        <w:rPr>
          <w:spacing w:val="1"/>
        </w:rPr>
        <w:t xml:space="preserve"> </w:t>
      </w:r>
      <w:r>
        <w:t>and its</w:t>
      </w:r>
      <w:r w:rsidRPr="004E1715">
        <w:rPr>
          <w:spacing w:val="3"/>
        </w:rPr>
        <w:t xml:space="preserve"> </w:t>
      </w:r>
      <w:r>
        <w:t>surfaces</w:t>
      </w:r>
      <w:r w:rsidR="007018D0">
        <w:t xml:space="preserve"> </w:t>
      </w:r>
      <w:r w:rsidR="007018D0">
        <w:fldChar w:fldCharType="begin"/>
      </w:r>
      <w:r w:rsidR="00805425">
        <w:instrText xml:space="preserve"> ADDIN EN.CITE &lt;EndNote&gt;&lt;Cite&gt;&lt;Author&gt;Wang&lt;/Author&gt;&lt;Year&gt;2025&lt;/Year&gt;&lt;RecNum&gt;50&lt;/RecNum&gt;&lt;DisplayText&gt;(Wang et al., 2025; Zhao et al., 2025)&lt;/DisplayText&gt;&lt;record&gt;&lt;rec-number&gt;50&lt;/rec-number&gt;&lt;foreign-keys&gt;&lt;key app="EN" db-id="zast52f9sretz1ewferp2aaiwx25wz0vdew5" timestamp="1753105605"&gt;50&lt;/key&gt;&lt;/foreign-keys&gt;&lt;ref-type name="Journal Article"&gt;17&lt;/ref-type&gt;&lt;contributors&gt;&lt;authors&gt;&lt;author&gt;Wang, Zi&lt;/author&gt;&lt;author&gt;Zhou, Rui&lt;/author&gt;&lt;author&gt;Yu, Yang&lt;/author&gt;&lt;/authors&gt;&lt;/contributors&gt;&lt;titles&gt;&lt;title&gt;The impact of urban morphology on land surface temperature under seasonal and diurnal variations: Marginal and interaction effects&lt;/title&gt;&lt;secondary-title&gt;Building and Environment&lt;/secondary-title&gt;&lt;/titles&gt;&lt;periodical&gt;&lt;full-title&gt;Building and environment&lt;/full-title&gt;&lt;/periodical&gt;&lt;pages&gt;112673&lt;/pages&gt;&lt;volume&gt;272&lt;/volume&gt;&lt;dates&gt;&lt;year&gt;2025&lt;/year&gt;&lt;/dates&gt;&lt;isbn&gt;0360-1323&lt;/isbn&gt;&lt;urls&gt;&lt;/urls&gt;&lt;electronic-resource-num&gt;https://doi.org/10.1016/j.buildenv.2025.112673&lt;/electronic-resource-num&gt;&lt;/record&gt;&lt;/Cite&gt;&lt;Cite&gt;&lt;Author&gt;Zhao&lt;/Author&gt;&lt;Year&gt;2025&lt;/Year&gt;&lt;RecNum&gt;58&lt;/RecNum&gt;&lt;record&gt;&lt;rec-number&gt;58&lt;/rec-number&gt;&lt;foreign-keys&gt;&lt;key app="EN" db-id="zast52f9sretz1ewferp2aaiwx25wz0vdew5" timestamp="1753106577"&gt;58&lt;/key&gt;&lt;/foreign-keys&gt;&lt;ref-type name="Journal Article"&gt;17&lt;/ref-type&gt;&lt;contributors&gt;&lt;authors&gt;&lt;author&gt;Zhao, Yifei&lt;/author&gt;&lt;author&gt;Chen, Yunhao&lt;/author&gt;&lt;author&gt;Li, Kangning&lt;/author&gt;&lt;/authors&gt;&lt;/contributors&gt;&lt;titles&gt;&lt;title&gt;Revealing the impacts of 3D urban morphology on surface temperature considering geometry heterogeneity, component contribution, and scale effect&lt;/title&gt;&lt;secondary-title&gt;Sustainable Cities and Society&lt;/secondary-title&gt;&lt;/titles&gt;&lt;periodical&gt;&lt;full-title&gt;Sustainable cities and society&lt;/full-title&gt;&lt;/periodical&gt;&lt;pages&gt;106093&lt;/pages&gt;&lt;volume&gt;119&lt;/volume&gt;&lt;dates&gt;&lt;year&gt;2025&lt;/year&gt;&lt;/dates&gt;&lt;isbn&gt;2210-6707&lt;/isbn&gt;&lt;urls&gt;&lt;/urls&gt;&lt;electronic-resource-num&gt;https://doi.org/10.1016/j.scs.2024.106093&lt;/electronic-resource-num&gt;&lt;/record&gt;&lt;/Cite&gt;&lt;/EndNote&gt;</w:instrText>
      </w:r>
      <w:r w:rsidR="007018D0">
        <w:fldChar w:fldCharType="separate"/>
      </w:r>
      <w:r w:rsidR="00805425">
        <w:rPr>
          <w:noProof/>
        </w:rPr>
        <w:t>(Wang et al., 2025; Zhao et al., 2025)</w:t>
      </w:r>
      <w:r w:rsidR="007018D0">
        <w:fldChar w:fldCharType="end"/>
      </w:r>
      <w:r w:rsidRPr="004E1715">
        <w:rPr>
          <w:spacing w:val="-2"/>
        </w:rPr>
        <w:t>.</w:t>
      </w:r>
    </w:p>
    <w:p w14:paraId="272828E4" w14:textId="67939C56" w:rsidR="003C34C4" w:rsidRPr="009558A9" w:rsidRDefault="00302258" w:rsidP="00067D55">
      <w:pPr>
        <w:pStyle w:val="ListParagraph"/>
        <w:numPr>
          <w:ilvl w:val="1"/>
          <w:numId w:val="45"/>
        </w:numPr>
        <w:tabs>
          <w:tab w:val="left" w:pos="981"/>
        </w:tabs>
        <w:spacing w:line="264" w:lineRule="exact"/>
        <w:ind w:left="981" w:firstLine="0"/>
        <w:jc w:val="both"/>
      </w:pPr>
      <w:r>
        <w:rPr>
          <w:spacing w:val="-2"/>
        </w:rPr>
        <w:t>Cities</w:t>
      </w:r>
      <w:r>
        <w:rPr>
          <w:spacing w:val="-6"/>
        </w:rPr>
        <w:t xml:space="preserve"> </w:t>
      </w:r>
      <w:r>
        <w:rPr>
          <w:spacing w:val="-2"/>
        </w:rPr>
        <w:t>are</w:t>
      </w:r>
      <w:r>
        <w:rPr>
          <w:spacing w:val="-5"/>
        </w:rPr>
        <w:t xml:space="preserve"> </w:t>
      </w:r>
      <w:r>
        <w:rPr>
          <w:spacing w:val="-2"/>
        </w:rPr>
        <w:t>characterized</w:t>
      </w:r>
      <w:r>
        <w:rPr>
          <w:spacing w:val="-6"/>
        </w:rPr>
        <w:t xml:space="preserve"> </w:t>
      </w:r>
      <w:r>
        <w:rPr>
          <w:spacing w:val="-2"/>
        </w:rPr>
        <w:t>by</w:t>
      </w:r>
      <w:r>
        <w:rPr>
          <w:spacing w:val="-4"/>
        </w:rPr>
        <w:t xml:space="preserve"> </w:t>
      </w:r>
      <w:r>
        <w:rPr>
          <w:spacing w:val="-2"/>
        </w:rPr>
        <w:t>more</w:t>
      </w:r>
      <w:r>
        <w:rPr>
          <w:spacing w:val="-5"/>
        </w:rPr>
        <w:t xml:space="preserve"> </w:t>
      </w:r>
      <w:r>
        <w:rPr>
          <w:spacing w:val="-2"/>
        </w:rPr>
        <w:t>impenetrable</w:t>
      </w:r>
      <w:r>
        <w:rPr>
          <w:spacing w:val="-5"/>
        </w:rPr>
        <w:t xml:space="preserve"> </w:t>
      </w:r>
      <w:r>
        <w:rPr>
          <w:spacing w:val="-2"/>
        </w:rPr>
        <w:t>surfaces</w:t>
      </w:r>
      <w:r>
        <w:rPr>
          <w:spacing w:val="-6"/>
        </w:rPr>
        <w:t xml:space="preserve"> </w:t>
      </w:r>
      <w:r w:rsidR="00B16BB1">
        <w:rPr>
          <w:spacing w:val="-6"/>
        </w:rPr>
        <w:fldChar w:fldCharType="begin"/>
      </w:r>
      <w:r w:rsidR="00B16BB1">
        <w:rPr>
          <w:spacing w:val="-6"/>
        </w:rPr>
        <w:instrText xml:space="preserve"> ADDIN EN.CITE &lt;EndNote&gt;&lt;Cite&gt;&lt;Author&gt;Prabhu&lt;/Author&gt;&lt;Year&gt;2025&lt;/Year&gt;&lt;RecNum&gt;33&lt;/RecNum&gt;&lt;DisplayText&gt;(Prabhu et al., 2025)&lt;/DisplayText&gt;&lt;record&gt;&lt;rec-number&gt;33&lt;/rec-number&gt;&lt;foreign-keys&gt;&lt;key app="EN" db-id="zast52f9sretz1ewferp2aaiwx25wz0vdew5" timestamp="1753104260"&gt;33&lt;/key&gt;&lt;/foreign-keys&gt;&lt;ref-type name="Journal Article"&gt;17&lt;/ref-type&gt;&lt;contributors&gt;&lt;authors&gt;&lt;author&gt;Prabhu, Gaonkar Venkatesh&lt;/author&gt;&lt;author&gt;Nadaf, FM&lt;/author&gt;&lt;author&gt;Vikas, Kapale&lt;/author&gt;&lt;/authors&gt;&lt;/contributors&gt;&lt;titles&gt;&lt;title&gt;Decoding Urban Heat: A Decadal Analysis (1991-2021) of Land Surface Temperature and Thermal Comfort Dynamics in Coastal Taluka of Bardez, Goa, India&lt;/title&gt;&lt;/titles&gt;&lt;dates&gt;&lt;year&gt;2025&lt;/year&gt;&lt;/dates&gt;&lt;urls&gt;&lt;/urls&gt;&lt;electronic-resource-num&gt;https://doi.org/10.25303/182da01017;&lt;/electronic-resource-num&gt;&lt;/record&gt;&lt;/Cite&gt;&lt;/EndNote&gt;</w:instrText>
      </w:r>
      <w:r w:rsidR="00B16BB1">
        <w:rPr>
          <w:spacing w:val="-6"/>
        </w:rPr>
        <w:fldChar w:fldCharType="separate"/>
      </w:r>
      <w:r w:rsidR="00B16BB1">
        <w:rPr>
          <w:noProof/>
          <w:spacing w:val="-6"/>
        </w:rPr>
        <w:t>(Prabhu et al., 2025)</w:t>
      </w:r>
      <w:r w:rsidR="00B16BB1">
        <w:rPr>
          <w:spacing w:val="-6"/>
        </w:rPr>
        <w:fldChar w:fldCharType="end"/>
      </w:r>
      <w:r w:rsidR="00B16BB1">
        <w:rPr>
          <w:spacing w:val="-6"/>
        </w:rPr>
        <w:t xml:space="preserve"> </w:t>
      </w:r>
      <w:r>
        <w:rPr>
          <w:spacing w:val="-2"/>
        </w:rPr>
        <w:t>and</w:t>
      </w:r>
      <w:r>
        <w:rPr>
          <w:spacing w:val="-5"/>
        </w:rPr>
        <w:t xml:space="preserve"> </w:t>
      </w:r>
      <w:r>
        <w:rPr>
          <w:spacing w:val="-2"/>
        </w:rPr>
        <w:t>higher</w:t>
      </w:r>
      <w:r>
        <w:rPr>
          <w:spacing w:val="-5"/>
        </w:rPr>
        <w:t xml:space="preserve"> </w:t>
      </w:r>
      <w:r>
        <w:rPr>
          <w:spacing w:val="-2"/>
        </w:rPr>
        <w:t>concentrations</w:t>
      </w:r>
    </w:p>
    <w:p w14:paraId="24E1888E" w14:textId="77777777" w:rsidR="009558A9" w:rsidRDefault="009558A9" w:rsidP="00067D55">
      <w:pPr>
        <w:pStyle w:val="ListParagraph"/>
        <w:numPr>
          <w:ilvl w:val="1"/>
          <w:numId w:val="45"/>
        </w:numPr>
        <w:tabs>
          <w:tab w:val="left" w:pos="981"/>
        </w:tabs>
        <w:spacing w:line="264" w:lineRule="exact"/>
        <w:ind w:left="981" w:firstLine="0"/>
        <w:jc w:val="both"/>
      </w:pPr>
    </w:p>
    <w:p w14:paraId="4AB56794" w14:textId="77777777" w:rsidR="003C34C4" w:rsidRDefault="003C34C4" w:rsidP="005B0964">
      <w:pPr>
        <w:pStyle w:val="ListParagraph"/>
        <w:spacing w:line="264" w:lineRule="exact"/>
        <w:jc w:val="both"/>
        <w:sectPr w:rsidR="003C34C4" w:rsidSect="00443D94">
          <w:pgSz w:w="12240" w:h="15840"/>
          <w:pgMar w:top="1622" w:right="1077" w:bottom="278" w:left="720" w:header="1418" w:footer="720" w:gutter="0"/>
          <w:lnNumType w:countBy="1" w:distance="794" w:restart="continuous"/>
          <w:cols w:space="720"/>
          <w:docGrid w:linePitch="299"/>
        </w:sectPr>
      </w:pPr>
    </w:p>
    <w:p w14:paraId="381C17C3" w14:textId="79BFEFAA" w:rsidR="003C34C4" w:rsidRDefault="00302258" w:rsidP="005C6E8C">
      <w:pPr>
        <w:pStyle w:val="ListParagraph"/>
        <w:tabs>
          <w:tab w:val="left" w:pos="981"/>
        </w:tabs>
        <w:spacing w:line="263" w:lineRule="exact"/>
        <w:ind w:firstLine="0"/>
        <w:jc w:val="both"/>
      </w:pPr>
      <w:r>
        <w:lastRenderedPageBreak/>
        <w:t>of</w:t>
      </w:r>
      <w:r w:rsidRPr="0023702A">
        <w:rPr>
          <w:spacing w:val="3"/>
        </w:rPr>
        <w:t xml:space="preserve"> </w:t>
      </w:r>
      <w:r>
        <w:t>pollution</w:t>
      </w:r>
      <w:r w:rsidRPr="0023702A">
        <w:rPr>
          <w:spacing w:val="4"/>
        </w:rPr>
        <w:t xml:space="preserve"> </w:t>
      </w:r>
      <w:r>
        <w:t>from</w:t>
      </w:r>
      <w:r w:rsidRPr="0023702A">
        <w:rPr>
          <w:spacing w:val="6"/>
        </w:rPr>
        <w:t xml:space="preserve"> </w:t>
      </w:r>
      <w:r>
        <w:t>human</w:t>
      </w:r>
      <w:r w:rsidRPr="0023702A">
        <w:rPr>
          <w:spacing w:val="7"/>
        </w:rPr>
        <w:t xml:space="preserve"> </w:t>
      </w:r>
      <w:r>
        <w:t>activity,</w:t>
      </w:r>
      <w:r w:rsidRPr="0023702A">
        <w:rPr>
          <w:spacing w:val="6"/>
        </w:rPr>
        <w:t xml:space="preserve"> </w:t>
      </w:r>
      <w:r>
        <w:t>resulting</w:t>
      </w:r>
      <w:r w:rsidRPr="0023702A">
        <w:rPr>
          <w:spacing w:val="5"/>
        </w:rPr>
        <w:t xml:space="preserve"> </w:t>
      </w:r>
      <w:r>
        <w:t>in</w:t>
      </w:r>
      <w:r w:rsidRPr="0023702A">
        <w:rPr>
          <w:spacing w:val="5"/>
        </w:rPr>
        <w:t xml:space="preserve"> </w:t>
      </w:r>
      <w:r>
        <w:t>significantly</w:t>
      </w:r>
      <w:r w:rsidRPr="0023702A">
        <w:rPr>
          <w:spacing w:val="5"/>
        </w:rPr>
        <w:t xml:space="preserve"> </w:t>
      </w:r>
      <w:r>
        <w:t>warmer</w:t>
      </w:r>
      <w:r w:rsidRPr="0023702A">
        <w:rPr>
          <w:spacing w:val="6"/>
        </w:rPr>
        <w:t xml:space="preserve"> </w:t>
      </w:r>
      <w:r>
        <w:t>ambient</w:t>
      </w:r>
      <w:r w:rsidRPr="0023702A">
        <w:rPr>
          <w:spacing w:val="4"/>
        </w:rPr>
        <w:t xml:space="preserve"> </w:t>
      </w:r>
      <w:r>
        <w:t>air</w:t>
      </w:r>
      <w:r w:rsidRPr="0023702A">
        <w:rPr>
          <w:spacing w:val="6"/>
        </w:rPr>
        <w:t xml:space="preserve"> </w:t>
      </w:r>
      <w:r>
        <w:t>temperature</w:t>
      </w:r>
      <w:r w:rsidR="00ED2913">
        <w:t xml:space="preserve"> </w:t>
      </w:r>
      <w:r w:rsidR="00ED2913">
        <w:fldChar w:fldCharType="begin"/>
      </w:r>
      <w:r w:rsidR="00ED2913">
        <w:instrText xml:space="preserve"> ADDIN EN.CITE &lt;EndNote&gt;&lt;Cite&gt;&lt;Author&gt;Zhang&lt;/Author&gt;&lt;Year&gt;2025&lt;/Year&gt;&lt;RecNum&gt;56&lt;/RecNum&gt;&lt;DisplayText&gt;(Zhang et al., 2025)&lt;/DisplayText&gt;&lt;record&gt;&lt;rec-number&gt;56&lt;/rec-number&gt;&lt;foreign-keys&gt;&lt;key app="EN" db-id="zast52f9sretz1ewferp2aaiwx25wz0vdew5" timestamp="1753106481"&gt;56&lt;/key&gt;&lt;/foreign-keys&gt;&lt;ref-type name="Journal Article"&gt;17&lt;/ref-type&gt;&lt;contributors&gt;&lt;authors&gt;&lt;author&gt;Zhang, Yaping&lt;/author&gt;&lt;author&gt;Zhang, Jianjun&lt;/author&gt;&lt;author&gt;Chen, Wei&lt;/author&gt;&lt;author&gt;Liang, Sen&lt;/author&gt;&lt;author&gt;Yi, Kexin&lt;/author&gt;&lt;author&gt;Liu, Shidong&lt;/author&gt;&lt;/authors&gt;&lt;/contributors&gt;&lt;titles&gt;&lt;title&gt;Synergistic effects of carbon and heat under disturbance of human activities: Evidence from a resource-based city of China&lt;/title&gt;&lt;secondary-title&gt;Environmental Pollution&lt;/secondary-title&gt;&lt;/titles&gt;&lt;periodical&gt;&lt;full-title&gt;Environmental Pollution&lt;/full-title&gt;&lt;/periodical&gt;&lt;pages&gt;125424&lt;/pages&gt;&lt;volume&gt;366&lt;/volume&gt;&lt;dates&gt;&lt;year&gt;2025&lt;/year&gt;&lt;/dates&gt;&lt;isbn&gt;0269-7491&lt;/isbn&gt;&lt;urls&gt;&lt;/urls&gt;&lt;electronic-resource-num&gt;https://doi.org/10.1016/j.envpol.2024.125424&lt;/electronic-resource-num&gt;&lt;/record&gt;&lt;/Cite&gt;&lt;/EndNote&gt;</w:instrText>
      </w:r>
      <w:r w:rsidR="00ED2913">
        <w:fldChar w:fldCharType="separate"/>
      </w:r>
      <w:r w:rsidR="00ED2913">
        <w:rPr>
          <w:noProof/>
        </w:rPr>
        <w:t>(Zhang et al., 2025)</w:t>
      </w:r>
      <w:r w:rsidR="00ED2913">
        <w:fldChar w:fldCharType="end"/>
      </w:r>
      <w:r w:rsidRPr="0023702A">
        <w:rPr>
          <w:spacing w:val="9"/>
        </w:rPr>
        <w:t xml:space="preserve"> </w:t>
      </w:r>
      <w:r>
        <w:t>and</w:t>
      </w:r>
      <w:r w:rsidRPr="0023702A">
        <w:rPr>
          <w:spacing w:val="6"/>
        </w:rPr>
        <w:t xml:space="preserve"> </w:t>
      </w:r>
      <w:r>
        <w:t>higher</w:t>
      </w:r>
      <w:r w:rsidRPr="0023702A">
        <w:rPr>
          <w:spacing w:val="7"/>
        </w:rPr>
        <w:t xml:space="preserve"> </w:t>
      </w:r>
      <w:r>
        <w:t>surface</w:t>
      </w:r>
      <w:r w:rsidRPr="0023702A">
        <w:rPr>
          <w:spacing w:val="6"/>
        </w:rPr>
        <w:t xml:space="preserve"> </w:t>
      </w:r>
      <w:r>
        <w:t>temperature</w:t>
      </w:r>
      <w:r w:rsidRPr="0023702A">
        <w:rPr>
          <w:spacing w:val="6"/>
        </w:rPr>
        <w:t xml:space="preserve"> </w:t>
      </w:r>
      <w:r>
        <w:t>compared</w:t>
      </w:r>
      <w:r w:rsidRPr="0023702A">
        <w:rPr>
          <w:spacing w:val="4"/>
        </w:rPr>
        <w:t xml:space="preserve"> </w:t>
      </w:r>
      <w:r>
        <w:t>to</w:t>
      </w:r>
      <w:r w:rsidRPr="0023702A">
        <w:rPr>
          <w:spacing w:val="5"/>
        </w:rPr>
        <w:t xml:space="preserve"> </w:t>
      </w:r>
      <w:r>
        <w:t>rural</w:t>
      </w:r>
      <w:r w:rsidRPr="0023702A">
        <w:rPr>
          <w:spacing w:val="7"/>
        </w:rPr>
        <w:t xml:space="preserve"> </w:t>
      </w:r>
      <w:r>
        <w:t>areas.</w:t>
      </w:r>
      <w:r w:rsidRPr="0023702A">
        <w:rPr>
          <w:spacing w:val="6"/>
        </w:rPr>
        <w:t xml:space="preserve"> </w:t>
      </w:r>
      <w:r>
        <w:t>This</w:t>
      </w:r>
      <w:r w:rsidRPr="0023702A">
        <w:rPr>
          <w:spacing w:val="7"/>
        </w:rPr>
        <w:t xml:space="preserve"> </w:t>
      </w:r>
      <w:r>
        <w:t>phenomenon</w:t>
      </w:r>
      <w:r w:rsidRPr="0023702A">
        <w:rPr>
          <w:spacing w:val="6"/>
        </w:rPr>
        <w:t xml:space="preserve"> </w:t>
      </w:r>
      <w:r>
        <w:t>is</w:t>
      </w:r>
      <w:r w:rsidRPr="0023702A">
        <w:rPr>
          <w:spacing w:val="7"/>
        </w:rPr>
        <w:t xml:space="preserve"> </w:t>
      </w:r>
      <w:r>
        <w:t>known</w:t>
      </w:r>
      <w:r w:rsidRPr="0023702A">
        <w:rPr>
          <w:spacing w:val="6"/>
        </w:rPr>
        <w:t xml:space="preserve"> </w:t>
      </w:r>
      <w:r w:rsidRPr="0023702A">
        <w:rPr>
          <w:spacing w:val="-5"/>
        </w:rPr>
        <w:t>as</w:t>
      </w:r>
      <w:r w:rsidR="00F97FD6" w:rsidRPr="0023702A">
        <w:rPr>
          <w:spacing w:val="-5"/>
        </w:rPr>
        <w:t xml:space="preserve"> </w:t>
      </w:r>
      <w:r>
        <w:t>the</w:t>
      </w:r>
      <w:r w:rsidRPr="0023702A">
        <w:rPr>
          <w:spacing w:val="16"/>
        </w:rPr>
        <w:t xml:space="preserve"> </w:t>
      </w:r>
      <w:r>
        <w:t>urban</w:t>
      </w:r>
      <w:r w:rsidRPr="0023702A">
        <w:rPr>
          <w:spacing w:val="14"/>
        </w:rPr>
        <w:t xml:space="preserve"> </w:t>
      </w:r>
      <w:r>
        <w:t>heat</w:t>
      </w:r>
      <w:r w:rsidRPr="0023702A">
        <w:rPr>
          <w:spacing w:val="15"/>
        </w:rPr>
        <w:t xml:space="preserve"> </w:t>
      </w:r>
      <w:r>
        <w:t>island</w:t>
      </w:r>
      <w:r w:rsidRPr="0023702A">
        <w:rPr>
          <w:spacing w:val="14"/>
        </w:rPr>
        <w:t xml:space="preserve"> </w:t>
      </w:r>
      <w:r>
        <w:t>effect</w:t>
      </w:r>
      <w:r w:rsidR="00160C0A" w:rsidRPr="0023702A">
        <w:rPr>
          <w:sz w:val="24"/>
        </w:rPr>
        <w:t xml:space="preserve"> </w:t>
      </w:r>
      <w:r w:rsidR="00160C0A" w:rsidRPr="0023702A">
        <w:rPr>
          <w:sz w:val="24"/>
        </w:rPr>
        <w:fldChar w:fldCharType="begin"/>
      </w:r>
      <w:r w:rsidR="00160C0A" w:rsidRPr="0023702A">
        <w:rPr>
          <w:sz w:val="24"/>
        </w:rPr>
        <w:instrText xml:space="preserve"> ADDIN EN.CITE &lt;EndNote&gt;&lt;Cite&gt;&lt;Author&gt;Bakarman&lt;/Author&gt;&lt;Year&gt;2015&lt;/Year&gt;&lt;RecNum&gt;3&lt;/RecNum&gt;&lt;DisplayText&gt;(Bakarman &amp;amp; Chang, 2015; Fogel &amp;amp; Penczykowski, 2025)&lt;/DisplayText&gt;&lt;record&gt;&lt;rec-number&gt;3&lt;/rec-number&gt;&lt;foreign-keys&gt;&lt;key app="EN" db-id="zast52f9sretz1ewferp2aaiwx25wz0vdew5" timestamp="1753099488"&gt;3&lt;/key&gt;&lt;/foreign-keys&gt;&lt;ref-type name="Journal Article"&gt;17&lt;/ref-type&gt;&lt;contributors&gt;&lt;authors&gt;&lt;author&gt;Bakarman, Mohammed A&lt;/author&gt;&lt;author&gt;Chang, Jae D&lt;/author&gt;&lt;/authors&gt;&lt;/contributors&gt;&lt;titles&gt;&lt;title&gt;The influence of height/width ratio on urban heat island in hot-arid climates&lt;/title&gt;&lt;secondary-title&gt;Procedia Engineering&lt;/secondary-title&gt;&lt;/titles&gt;&lt;periodical&gt;&lt;full-title&gt;Procedia Engineering&lt;/full-title&gt;&lt;/periodical&gt;&lt;pages&gt;101-108&lt;/pages&gt;&lt;volume&gt;118&lt;/volume&gt;&lt;dates&gt;&lt;year&gt;2015&lt;/year&gt;&lt;/dates&gt;&lt;isbn&gt;1877-7058&lt;/isbn&gt;&lt;urls&gt;&lt;/urls&gt;&lt;electronic-resource-num&gt;https://doi.org/10.1016/j.proeng.2015.08.408&lt;/electronic-resource-num&gt;&lt;/record&gt;&lt;/Cite&gt;&lt;Cite&gt;&lt;Author&gt;Fogel&lt;/Author&gt;&lt;Year&gt;2025&lt;/Year&gt;&lt;RecNum&gt;11&lt;/RecNum&gt;&lt;record&gt;&lt;rec-number&gt;11&lt;/rec-number&gt;&lt;foreign-keys&gt;&lt;key app="EN" db-id="zast52f9sretz1ewferp2aaiwx25wz0vdew5" timestamp="1753100396"&gt;11&lt;/key&gt;&lt;/foreign-keys&gt;&lt;ref-type name="Journal Article"&gt;17&lt;/ref-type&gt;&lt;contributors&gt;&lt;authors&gt;&lt;author&gt;Fogel, Nina S&lt;/author&gt;&lt;author&gt;Penczykowski, Rachel M&lt;/author&gt;&lt;/authors&gt;&lt;/contributors&gt;&lt;titles&gt;&lt;title&gt;Belowground sensors capture spatiotemporal variation in urban heat island effect&lt;/title&gt;&lt;secondary-title&gt;Urban Ecosystems&lt;/secondary-title&gt;&lt;/titles&gt;&lt;periodical&gt;&lt;full-title&gt;Urban Ecosystems&lt;/full-title&gt;&lt;/periodical&gt;&lt;pages&gt;1-9&lt;/pages&gt;&lt;volume&gt;28&lt;/volume&gt;&lt;number&gt;2&lt;/number&gt;&lt;dates&gt;&lt;year&gt;2025&lt;/year&gt;&lt;/dates&gt;&lt;isbn&gt;1573-1642&lt;/isbn&gt;&lt;urls&gt;&lt;/urls&gt;&lt;electronic-resource-num&gt;https://doi.org/10.7936/6RXS-103655&lt;/electronic-resource-num&gt;&lt;/record&gt;&lt;/Cite&gt;&lt;/EndNote&gt;</w:instrText>
      </w:r>
      <w:r w:rsidR="00160C0A" w:rsidRPr="0023702A">
        <w:rPr>
          <w:sz w:val="24"/>
        </w:rPr>
        <w:fldChar w:fldCharType="separate"/>
      </w:r>
      <w:r w:rsidR="00160C0A" w:rsidRPr="0023702A">
        <w:rPr>
          <w:noProof/>
          <w:sz w:val="24"/>
        </w:rPr>
        <w:t>(Bakarman &amp; Chang, 2015; Fogel &amp; Penczykowski, 2025)</w:t>
      </w:r>
      <w:r w:rsidR="00160C0A" w:rsidRPr="0023702A">
        <w:rPr>
          <w:sz w:val="24"/>
        </w:rPr>
        <w:fldChar w:fldCharType="end"/>
      </w:r>
      <w:r>
        <w:t>.</w:t>
      </w:r>
      <w:r w:rsidRPr="0023702A">
        <w:rPr>
          <w:spacing w:val="14"/>
        </w:rPr>
        <w:t xml:space="preserve"> </w:t>
      </w:r>
      <w:r w:rsidRPr="0023702A">
        <w:rPr>
          <w:spacing w:val="-2"/>
        </w:rPr>
        <w:t>Urban</w:t>
      </w:r>
      <w:r w:rsidR="00F97FD6" w:rsidRPr="0023702A">
        <w:rPr>
          <w:spacing w:val="-2"/>
        </w:rPr>
        <w:t xml:space="preserve"> </w:t>
      </w:r>
      <w:r>
        <w:t>heat</w:t>
      </w:r>
      <w:r w:rsidRPr="0023702A">
        <w:rPr>
          <w:spacing w:val="-9"/>
        </w:rPr>
        <w:t xml:space="preserve"> </w:t>
      </w:r>
      <w:r>
        <w:t>islands</w:t>
      </w:r>
      <w:r w:rsidRPr="0023702A">
        <w:rPr>
          <w:spacing w:val="-3"/>
        </w:rPr>
        <w:t xml:space="preserve"> </w:t>
      </w:r>
      <w:r>
        <w:t>are</w:t>
      </w:r>
      <w:r w:rsidRPr="0023702A">
        <w:rPr>
          <w:spacing w:val="-5"/>
        </w:rPr>
        <w:t xml:space="preserve"> </w:t>
      </w:r>
      <w:r>
        <w:t>associated</w:t>
      </w:r>
      <w:r w:rsidRPr="0023702A">
        <w:rPr>
          <w:spacing w:val="-7"/>
        </w:rPr>
        <w:t xml:space="preserve"> </w:t>
      </w:r>
      <w:r>
        <w:t>with</w:t>
      </w:r>
      <w:r w:rsidRPr="0023702A">
        <w:rPr>
          <w:spacing w:val="-4"/>
        </w:rPr>
        <w:t xml:space="preserve"> </w:t>
      </w:r>
      <w:r>
        <w:t>serious</w:t>
      </w:r>
      <w:r w:rsidRPr="0023702A">
        <w:rPr>
          <w:spacing w:val="-6"/>
        </w:rPr>
        <w:t xml:space="preserve"> </w:t>
      </w:r>
      <w:r>
        <w:t>health</w:t>
      </w:r>
      <w:r w:rsidRPr="0023702A">
        <w:rPr>
          <w:spacing w:val="-8"/>
        </w:rPr>
        <w:t xml:space="preserve"> </w:t>
      </w:r>
      <w:r>
        <w:t>risks</w:t>
      </w:r>
      <w:r w:rsidR="00901029">
        <w:t xml:space="preserve"> </w:t>
      </w:r>
      <w:r w:rsidR="002B6FD2">
        <w:fldChar w:fldCharType="begin"/>
      </w:r>
      <w:r w:rsidR="002B6FD2">
        <w:instrText xml:space="preserve"> ADDIN EN.CITE &lt;EndNote&gt;&lt;Cite&gt;&lt;Author&gt;Matak&lt;/Author&gt;&lt;Year&gt;2025&lt;/Year&gt;&lt;RecNum&gt;26&lt;/RecNum&gt;&lt;DisplayText&gt;(Matak &amp;amp; Momen, 2025)&lt;/DisplayText&gt;&lt;record&gt;&lt;rec-number&gt;26&lt;/rec-number&gt;&lt;foreign-keys&gt;&lt;key app="EN" db-id="zast52f9sretz1ewferp2aaiwx25wz0vdew5" timestamp="1753103518"&gt;26&lt;/key&gt;&lt;/foreign-keys&gt;&lt;ref-type name="Journal Article"&gt;17&lt;/ref-type&gt;&lt;contributors&gt;&lt;authors&gt;&lt;author&gt;Matak, Leo&lt;/author&gt;&lt;author&gt;Momen, Mostafa&lt;/author&gt;&lt;/authors&gt;&lt;/contributors&gt;&lt;titles&gt;&lt;title&gt;Enhancing air pollution forecasts in cities by characterizing the urban heat island effects on planetary boundary layers&lt;/title&gt;&lt;secondary-title&gt;Atmospheric Research&lt;/secondary-title&gt;&lt;/titles&gt;&lt;periodical&gt;&lt;full-title&gt;Atmospheric Research&lt;/full-title&gt;&lt;/periodical&gt;&lt;pages&gt;107923&lt;/pages&gt;&lt;volume&gt;315&lt;/volume&gt;&lt;dates&gt;&lt;year&gt;2025&lt;/year&gt;&lt;/dates&gt;&lt;isbn&gt;0169-8095&lt;/isbn&gt;&lt;urls&gt;&lt;/urls&gt;&lt;electronic-resource-num&gt;https://doi.org/10.1016/j.atmosres.2025.107923&lt;/electronic-resource-num&gt;&lt;/record&gt;&lt;/Cite&gt;&lt;/EndNote&gt;</w:instrText>
      </w:r>
      <w:r w:rsidR="002B6FD2">
        <w:fldChar w:fldCharType="separate"/>
      </w:r>
      <w:r w:rsidR="002B6FD2">
        <w:rPr>
          <w:noProof/>
        </w:rPr>
        <w:t>(Matak &amp; Momen, 2025)</w:t>
      </w:r>
      <w:r w:rsidR="002B6FD2">
        <w:fldChar w:fldCharType="end"/>
      </w:r>
      <w:r>
        <w:t>,</w:t>
      </w:r>
      <w:r w:rsidRPr="0023702A">
        <w:rPr>
          <w:spacing w:val="-8"/>
        </w:rPr>
        <w:t xml:space="preserve"> </w:t>
      </w:r>
      <w:r>
        <w:t>especially</w:t>
      </w:r>
      <w:r w:rsidRPr="0023702A">
        <w:rPr>
          <w:spacing w:val="-5"/>
        </w:rPr>
        <w:t xml:space="preserve"> </w:t>
      </w:r>
      <w:r>
        <w:t>in</w:t>
      </w:r>
      <w:r w:rsidRPr="0023702A">
        <w:rPr>
          <w:spacing w:val="-5"/>
        </w:rPr>
        <w:t xml:space="preserve"> </w:t>
      </w:r>
      <w:r w:rsidRPr="0023702A">
        <w:rPr>
          <w:spacing w:val="-2"/>
        </w:rPr>
        <w:t>tropica</w:t>
      </w:r>
      <w:r w:rsidR="00F97FD6" w:rsidRPr="0023702A">
        <w:rPr>
          <w:spacing w:val="-2"/>
        </w:rPr>
        <w:t xml:space="preserve">l </w:t>
      </w:r>
      <w:r>
        <w:t>and</w:t>
      </w:r>
      <w:r w:rsidRPr="0023702A">
        <w:rPr>
          <w:spacing w:val="-8"/>
        </w:rPr>
        <w:t xml:space="preserve"> </w:t>
      </w:r>
      <w:r>
        <w:t>subtropical</w:t>
      </w:r>
      <w:r w:rsidRPr="0023702A">
        <w:rPr>
          <w:spacing w:val="-7"/>
        </w:rPr>
        <w:t xml:space="preserve"> </w:t>
      </w:r>
      <w:r>
        <w:t>regions.</w:t>
      </w:r>
      <w:r w:rsidRPr="0023702A">
        <w:rPr>
          <w:spacing w:val="-5"/>
        </w:rPr>
        <w:t xml:space="preserve"> </w:t>
      </w:r>
      <w:r>
        <w:t>This</w:t>
      </w:r>
      <w:r w:rsidRPr="0023702A">
        <w:rPr>
          <w:spacing w:val="-5"/>
        </w:rPr>
        <w:t xml:space="preserve"> </w:t>
      </w:r>
      <w:r>
        <w:t>is</w:t>
      </w:r>
      <w:r w:rsidRPr="0023702A">
        <w:rPr>
          <w:spacing w:val="-6"/>
        </w:rPr>
        <w:t xml:space="preserve"> </w:t>
      </w:r>
      <w:r>
        <w:t>because</w:t>
      </w:r>
      <w:r w:rsidRPr="0023702A">
        <w:rPr>
          <w:spacing w:val="-8"/>
        </w:rPr>
        <w:t xml:space="preserve"> </w:t>
      </w:r>
      <w:r>
        <w:t>the</w:t>
      </w:r>
      <w:r w:rsidRPr="0023702A">
        <w:rPr>
          <w:spacing w:val="-5"/>
        </w:rPr>
        <w:t xml:space="preserve"> </w:t>
      </w:r>
      <w:r>
        <w:t>growing</w:t>
      </w:r>
      <w:r w:rsidRPr="0023702A">
        <w:rPr>
          <w:spacing w:val="-6"/>
        </w:rPr>
        <w:t xml:space="preserve"> </w:t>
      </w:r>
      <w:r>
        <w:t>urban</w:t>
      </w:r>
      <w:r w:rsidRPr="0023702A">
        <w:rPr>
          <w:spacing w:val="-5"/>
        </w:rPr>
        <w:t xml:space="preserve"> </w:t>
      </w:r>
      <w:r>
        <w:t>population</w:t>
      </w:r>
      <w:r w:rsidRPr="0023702A">
        <w:rPr>
          <w:spacing w:val="-7"/>
        </w:rPr>
        <w:t xml:space="preserve"> </w:t>
      </w:r>
      <w:r>
        <w:t>has</w:t>
      </w:r>
      <w:r w:rsidRPr="0023702A">
        <w:rPr>
          <w:spacing w:val="-5"/>
        </w:rPr>
        <w:t xml:space="preserve"> </w:t>
      </w:r>
      <w:r>
        <w:t>caused</w:t>
      </w:r>
      <w:r w:rsidRPr="0023702A">
        <w:rPr>
          <w:spacing w:val="-6"/>
        </w:rPr>
        <w:t xml:space="preserve"> </w:t>
      </w:r>
      <w:r>
        <w:t>the</w:t>
      </w:r>
      <w:r w:rsidRPr="0023702A">
        <w:rPr>
          <w:spacing w:val="-5"/>
        </w:rPr>
        <w:t xml:space="preserve"> </w:t>
      </w:r>
      <w:r>
        <w:t>replacement</w:t>
      </w:r>
      <w:r w:rsidRPr="0023702A">
        <w:rPr>
          <w:spacing w:val="-5"/>
        </w:rPr>
        <w:t xml:space="preserve"> of</w:t>
      </w:r>
      <w:r w:rsidR="00F97FD6" w:rsidRPr="0023702A">
        <w:rPr>
          <w:spacing w:val="-5"/>
        </w:rPr>
        <w:t xml:space="preserve"> </w:t>
      </w:r>
      <w:r w:rsidR="00F97FD6">
        <w:t>the</w:t>
      </w:r>
      <w:r w:rsidR="00F97FD6" w:rsidRPr="0023702A">
        <w:rPr>
          <w:spacing w:val="15"/>
        </w:rPr>
        <w:t xml:space="preserve"> </w:t>
      </w:r>
      <w:r w:rsidR="00F97FD6">
        <w:t>natural</w:t>
      </w:r>
      <w:r w:rsidR="00F97FD6" w:rsidRPr="0023702A">
        <w:rPr>
          <w:spacing w:val="16"/>
        </w:rPr>
        <w:t xml:space="preserve"> </w:t>
      </w:r>
      <w:r w:rsidR="00F97FD6">
        <w:t>environment</w:t>
      </w:r>
      <w:r w:rsidR="00F97FD6" w:rsidRPr="0023702A">
        <w:rPr>
          <w:spacing w:val="16"/>
        </w:rPr>
        <w:t xml:space="preserve"> </w:t>
      </w:r>
      <w:r w:rsidR="00F97FD6">
        <w:t>with</w:t>
      </w:r>
      <w:r w:rsidR="00F97FD6" w:rsidRPr="0023702A">
        <w:rPr>
          <w:spacing w:val="12"/>
        </w:rPr>
        <w:t xml:space="preserve"> </w:t>
      </w:r>
      <w:r w:rsidR="00F97FD6">
        <w:t>the</w:t>
      </w:r>
      <w:r w:rsidR="00F97FD6" w:rsidRPr="0023702A">
        <w:rPr>
          <w:spacing w:val="14"/>
        </w:rPr>
        <w:t xml:space="preserve"> </w:t>
      </w:r>
      <w:r w:rsidR="00F97FD6">
        <w:t>built</w:t>
      </w:r>
      <w:r w:rsidR="00F97FD6" w:rsidRPr="0023702A">
        <w:rPr>
          <w:spacing w:val="17"/>
        </w:rPr>
        <w:t xml:space="preserve"> </w:t>
      </w:r>
      <w:r w:rsidR="00F97FD6">
        <w:t>environment</w:t>
      </w:r>
      <w:r w:rsidR="00F97FD6" w:rsidRPr="0023702A">
        <w:rPr>
          <w:spacing w:val="14"/>
        </w:rPr>
        <w:t xml:space="preserve"> </w:t>
      </w:r>
      <w:r w:rsidR="00F97FD6">
        <w:t>and</w:t>
      </w:r>
      <w:r w:rsidR="00F97FD6" w:rsidRPr="0023702A">
        <w:rPr>
          <w:spacing w:val="15"/>
        </w:rPr>
        <w:t xml:space="preserve"> </w:t>
      </w:r>
      <w:r w:rsidR="00F97FD6">
        <w:t>thus</w:t>
      </w:r>
      <w:r w:rsidR="00F97FD6" w:rsidRPr="0023702A">
        <w:rPr>
          <w:spacing w:val="13"/>
        </w:rPr>
        <w:t xml:space="preserve"> </w:t>
      </w:r>
      <w:r w:rsidR="00F97FD6">
        <w:t>the</w:t>
      </w:r>
      <w:r w:rsidR="00F97FD6" w:rsidRPr="0023702A">
        <w:rPr>
          <w:spacing w:val="14"/>
        </w:rPr>
        <w:t xml:space="preserve"> </w:t>
      </w:r>
      <w:r w:rsidR="00F97FD6">
        <w:t>significant</w:t>
      </w:r>
      <w:r w:rsidR="00F97FD6" w:rsidRPr="0023702A">
        <w:rPr>
          <w:spacing w:val="16"/>
        </w:rPr>
        <w:t xml:space="preserve"> </w:t>
      </w:r>
      <w:r w:rsidR="00F97FD6">
        <w:t>release</w:t>
      </w:r>
      <w:r w:rsidR="00F97FD6" w:rsidRPr="0023702A">
        <w:rPr>
          <w:spacing w:val="15"/>
        </w:rPr>
        <w:t xml:space="preserve"> </w:t>
      </w:r>
      <w:r w:rsidR="00F97FD6">
        <w:t>of</w:t>
      </w:r>
      <w:r w:rsidR="00F97FD6" w:rsidRPr="0023702A">
        <w:rPr>
          <w:spacing w:val="15"/>
        </w:rPr>
        <w:t xml:space="preserve"> </w:t>
      </w:r>
      <w:r w:rsidR="00F97FD6">
        <w:t>human</w:t>
      </w:r>
      <w:r w:rsidR="00F97FD6" w:rsidRPr="0023702A">
        <w:rPr>
          <w:spacing w:val="16"/>
        </w:rPr>
        <w:t xml:space="preserve"> </w:t>
      </w:r>
      <w:r w:rsidR="00F97FD6" w:rsidRPr="0023702A">
        <w:rPr>
          <w:spacing w:val="-4"/>
        </w:rPr>
        <w:t xml:space="preserve">heat </w:t>
      </w:r>
      <w:r w:rsidR="002B6FD2" w:rsidRPr="0023702A">
        <w:rPr>
          <w:spacing w:val="-4"/>
        </w:rPr>
        <w:fldChar w:fldCharType="begin"/>
      </w:r>
      <w:r w:rsidR="002B6FD2" w:rsidRPr="0023702A">
        <w:rPr>
          <w:spacing w:val="-4"/>
        </w:rPr>
        <w:instrText xml:space="preserve"> ADDIN EN.CITE &lt;EndNote&gt;&lt;Cite&gt;&lt;Author&gt;Erell&lt;/Author&gt;&lt;Year&gt;2012&lt;/Year&gt;&lt;RecNum&gt;10&lt;/RecNum&gt;&lt;DisplayText&gt;(Erell et al., 2012)&lt;/DisplayText&gt;&lt;record&gt;&lt;rec-number&gt;10&lt;/rec-number&gt;&lt;foreign-keys&gt;&lt;key app="EN" db-id="zast52f9sretz1ewferp2aaiwx25wz0vdew5" timestamp="1753100316"&gt;10&lt;/key&gt;&lt;/foreign-keys&gt;&lt;ref-type name="Book"&gt;6&lt;/ref-type&gt;&lt;contributors&gt;&lt;authors&gt;&lt;author&gt;Erell, Evyatar&lt;/author&gt;&lt;author&gt;Pearlmutter, David&lt;/author&gt;&lt;author&gt;Williamson, Terence&lt;/author&gt;&lt;/authors&gt;&lt;/contributors&gt;&lt;titles&gt;&lt;title&gt;Urban microclimate: designing the spaces between buildings&lt;/title&gt;&lt;/titles&gt;&lt;dates&gt;&lt;year&gt;2012&lt;/year&gt;&lt;/dates&gt;&lt;publisher&gt;Routledge&lt;/publisher&gt;&lt;isbn&gt;1849775397&lt;/isbn&gt;&lt;urls&gt;&lt;/urls&gt;&lt;electronic-resource-num&gt;https://doi.org/10.4324/9781849775397&lt;/electronic-resource-num&gt;&lt;/record&gt;&lt;/Cite&gt;&lt;/EndNote&gt;</w:instrText>
      </w:r>
      <w:r w:rsidR="002B6FD2" w:rsidRPr="0023702A">
        <w:rPr>
          <w:spacing w:val="-4"/>
        </w:rPr>
        <w:fldChar w:fldCharType="separate"/>
      </w:r>
      <w:r w:rsidR="002B6FD2" w:rsidRPr="0023702A">
        <w:rPr>
          <w:noProof/>
          <w:spacing w:val="-4"/>
        </w:rPr>
        <w:t>(Erell et al., 2012)</w:t>
      </w:r>
      <w:r w:rsidR="002B6FD2" w:rsidRPr="0023702A">
        <w:rPr>
          <w:spacing w:val="-4"/>
        </w:rPr>
        <w:fldChar w:fldCharType="end"/>
      </w:r>
      <w:r w:rsidR="00F97FD6">
        <w:t>. The</w:t>
      </w:r>
      <w:r w:rsidR="00F97FD6" w:rsidRPr="0023702A">
        <w:rPr>
          <w:spacing w:val="-1"/>
        </w:rPr>
        <w:t xml:space="preserve"> </w:t>
      </w:r>
      <w:r w:rsidR="00F97FD6">
        <w:t>complex phenomenon of</w:t>
      </w:r>
      <w:r w:rsidR="00F97FD6" w:rsidRPr="0023702A">
        <w:rPr>
          <w:spacing w:val="3"/>
        </w:rPr>
        <w:t xml:space="preserve"> </w:t>
      </w:r>
      <w:r w:rsidR="00F97FD6">
        <w:t>the</w:t>
      </w:r>
      <w:r w:rsidR="00F97FD6" w:rsidRPr="0023702A">
        <w:rPr>
          <w:spacing w:val="-1"/>
        </w:rPr>
        <w:t xml:space="preserve"> </w:t>
      </w:r>
      <w:r w:rsidR="00F97FD6">
        <w:t>urban heat</w:t>
      </w:r>
      <w:r w:rsidR="00F97FD6" w:rsidRPr="0023702A">
        <w:rPr>
          <w:spacing w:val="-1"/>
        </w:rPr>
        <w:t xml:space="preserve"> </w:t>
      </w:r>
      <w:r w:rsidR="00F97FD6">
        <w:t>islands</w:t>
      </w:r>
      <w:r w:rsidR="00F97FD6" w:rsidRPr="0023702A">
        <w:rPr>
          <w:spacing w:val="-2"/>
        </w:rPr>
        <w:t xml:space="preserve"> </w:t>
      </w:r>
      <w:r w:rsidR="00F97FD6">
        <w:t>arises from</w:t>
      </w:r>
      <w:r w:rsidR="00F97FD6" w:rsidRPr="0023702A">
        <w:rPr>
          <w:spacing w:val="1"/>
        </w:rPr>
        <w:t xml:space="preserve"> </w:t>
      </w:r>
      <w:r w:rsidR="00F97FD6">
        <w:t>several</w:t>
      </w:r>
      <w:r w:rsidR="00F97FD6" w:rsidRPr="0023702A">
        <w:rPr>
          <w:spacing w:val="1"/>
        </w:rPr>
        <w:t xml:space="preserve"> </w:t>
      </w:r>
      <w:r w:rsidR="00F97FD6" w:rsidRPr="0023702A">
        <w:rPr>
          <w:spacing w:val="-2"/>
        </w:rPr>
        <w:t xml:space="preserve">aspects. </w:t>
      </w:r>
      <w:r w:rsidR="00F97FD6">
        <w:t>First,</w:t>
      </w:r>
      <w:r w:rsidR="00F97FD6" w:rsidRPr="0023702A">
        <w:rPr>
          <w:spacing w:val="1"/>
        </w:rPr>
        <w:t xml:space="preserve"> </w:t>
      </w:r>
      <w:r w:rsidR="00F97FD6">
        <w:t>interactions</w:t>
      </w:r>
      <w:r w:rsidR="00F97FD6" w:rsidRPr="0023702A">
        <w:rPr>
          <w:spacing w:val="6"/>
        </w:rPr>
        <w:t xml:space="preserve"> </w:t>
      </w:r>
      <w:r w:rsidR="00F97FD6">
        <w:t>between</w:t>
      </w:r>
      <w:r w:rsidR="00F97FD6" w:rsidRPr="0023702A">
        <w:rPr>
          <w:spacing w:val="4"/>
        </w:rPr>
        <w:t xml:space="preserve"> </w:t>
      </w:r>
      <w:r w:rsidR="00F97FD6">
        <w:t>urban</w:t>
      </w:r>
      <w:r w:rsidR="00F97FD6" w:rsidRPr="0023702A">
        <w:rPr>
          <w:spacing w:val="3"/>
        </w:rPr>
        <w:t xml:space="preserve"> </w:t>
      </w:r>
      <w:r w:rsidR="00F97FD6">
        <w:t>surfaces</w:t>
      </w:r>
      <w:r w:rsidR="00F97FD6" w:rsidRPr="0023702A">
        <w:rPr>
          <w:spacing w:val="3"/>
        </w:rPr>
        <w:t xml:space="preserve"> </w:t>
      </w:r>
      <w:r w:rsidR="00F97FD6">
        <w:t>absorb</w:t>
      </w:r>
      <w:r w:rsidR="00F97FD6" w:rsidRPr="0023702A">
        <w:rPr>
          <w:spacing w:val="4"/>
        </w:rPr>
        <w:t xml:space="preserve"> </w:t>
      </w:r>
      <w:r w:rsidR="00F97FD6">
        <w:t>shortwave</w:t>
      </w:r>
      <w:r w:rsidR="00F97FD6" w:rsidRPr="0023702A">
        <w:rPr>
          <w:spacing w:val="5"/>
        </w:rPr>
        <w:t xml:space="preserve"> </w:t>
      </w:r>
      <w:r w:rsidR="00F97FD6">
        <w:t>radiation</w:t>
      </w:r>
      <w:r w:rsidR="00F97FD6" w:rsidRPr="0023702A">
        <w:rPr>
          <w:spacing w:val="3"/>
        </w:rPr>
        <w:t xml:space="preserve"> </w:t>
      </w:r>
      <w:r w:rsidR="00F97FD6">
        <w:t>more</w:t>
      </w:r>
      <w:r w:rsidR="00F97FD6" w:rsidRPr="0023702A">
        <w:rPr>
          <w:spacing w:val="10"/>
        </w:rPr>
        <w:t xml:space="preserve"> </w:t>
      </w:r>
      <w:r w:rsidR="00F97FD6">
        <w:t>effectively</w:t>
      </w:r>
      <w:r w:rsidR="00F97FD6" w:rsidRPr="0023702A">
        <w:rPr>
          <w:spacing w:val="4"/>
        </w:rPr>
        <w:t xml:space="preserve"> </w:t>
      </w:r>
      <w:r w:rsidR="00F97FD6">
        <w:t>than</w:t>
      </w:r>
      <w:r w:rsidR="00F97FD6" w:rsidRPr="0023702A">
        <w:rPr>
          <w:spacing w:val="3"/>
        </w:rPr>
        <w:t xml:space="preserve"> </w:t>
      </w:r>
      <w:r w:rsidR="00F97FD6">
        <w:t>in</w:t>
      </w:r>
      <w:r w:rsidR="00F97FD6" w:rsidRPr="0023702A">
        <w:rPr>
          <w:spacing w:val="6"/>
        </w:rPr>
        <w:t xml:space="preserve"> </w:t>
      </w:r>
      <w:r w:rsidR="00F97FD6" w:rsidRPr="0023702A">
        <w:rPr>
          <w:spacing w:val="-2"/>
        </w:rPr>
        <w:t xml:space="preserve">rural </w:t>
      </w:r>
      <w:r w:rsidR="00F97FD6">
        <w:t>areas</w:t>
      </w:r>
      <w:r w:rsidR="00824544">
        <w:t xml:space="preserve"> </w:t>
      </w:r>
      <w:r w:rsidR="00824544">
        <w:fldChar w:fldCharType="begin"/>
      </w:r>
      <w:r w:rsidR="00824544">
        <w:instrText xml:space="preserve"> ADDIN EN.CITE &lt;EndNote&gt;&lt;Cite&gt;&lt;Author&gt;Chen&lt;/Author&gt;&lt;Year&gt;2025&lt;/Year&gt;&lt;RecNum&gt;7&lt;/RecNum&gt;&lt;DisplayText&gt;(J. Chen et al., 2025)&lt;/DisplayText&gt;&lt;record&gt;&lt;rec-number&gt;7&lt;/rec-number&gt;&lt;foreign-keys&gt;&lt;key app="EN" db-id="zast52f9sretz1ewferp2aaiwx25wz0vdew5" timestamp="1753099982"&gt;7&lt;/key&gt;&lt;/foreign-keys&gt;&lt;ref-type name="Journal Article"&gt;17&lt;/ref-type&gt;&lt;contributors&gt;&lt;authors&gt;&lt;author&gt;Chen, Jingyi&lt;/author&gt;&lt;author&gt;Cao, Shisong&lt;/author&gt;&lt;author&gt;Du, Meng&lt;/author&gt;&lt;author&gt;Du, Mingyi&lt;/author&gt;&lt;author&gt;Liu, Xianglei&lt;/author&gt;&lt;author&gt;Song, Wen&lt;/author&gt;&lt;author&gt;Liang, Ying&lt;/author&gt;&lt;author&gt;He, Wen&lt;/author&gt;&lt;author&gt;Li, Ling&lt;/author&gt;&lt;author&gt;Wang, Nuan&lt;/author&gt;&lt;/authors&gt;&lt;/contributors&gt;&lt;titles&gt;&lt;title&gt;Investigating the role of two-dimensional and three-dimensional urban structures in seasonal surface radiation budget&lt;/title&gt;&lt;secondary-title&gt;Building and Environment&lt;/secondary-title&gt;&lt;/titles&gt;&lt;periodical&gt;&lt;full-title&gt;Building and environment&lt;/full-title&gt;&lt;/periodical&gt;&lt;pages&gt;112148&lt;/pages&gt;&lt;volume&gt;267&lt;/volume&gt;&lt;dates&gt;&lt;year&gt;2025&lt;/year&gt;&lt;/dates&gt;&lt;isbn&gt;0360-1323&lt;/isbn&gt;&lt;urls&gt;&lt;related-urls&gt;&lt;url&gt;https://doi.org/10.1016/j.buildenv.2024.112148&lt;/url&gt;&lt;/related-urls&gt;&lt;/urls&gt;&lt;electronic-resource-num&gt;https://doi.org/10.1016/j.buildenv.2024.112148&lt;/electronic-resource-num&gt;&lt;/record&gt;&lt;/Cite&gt;&lt;/EndNote&gt;</w:instrText>
      </w:r>
      <w:r w:rsidR="00824544">
        <w:fldChar w:fldCharType="separate"/>
      </w:r>
      <w:r w:rsidR="00824544">
        <w:rPr>
          <w:noProof/>
        </w:rPr>
        <w:t>(J. Chen et al., 2025)</w:t>
      </w:r>
      <w:r w:rsidR="00824544">
        <w:fldChar w:fldCharType="end"/>
      </w:r>
      <w:r w:rsidR="008D6FD0">
        <w:t xml:space="preserve"> </w:t>
      </w:r>
      <w:r w:rsidR="00F97FD6">
        <w:t>.</w:t>
      </w:r>
      <w:r w:rsidR="00F97FD6" w:rsidRPr="0023702A">
        <w:rPr>
          <w:spacing w:val="-10"/>
        </w:rPr>
        <w:t xml:space="preserve"> </w:t>
      </w:r>
      <w:r w:rsidR="00F97FD6">
        <w:t>In</w:t>
      </w:r>
      <w:r w:rsidR="00F97FD6" w:rsidRPr="0023702A">
        <w:rPr>
          <w:spacing w:val="-14"/>
        </w:rPr>
        <w:t xml:space="preserve"> </w:t>
      </w:r>
      <w:r w:rsidR="00F97FD6">
        <w:t>addition,</w:t>
      </w:r>
      <w:r w:rsidR="00F97FD6" w:rsidRPr="0023702A">
        <w:rPr>
          <w:spacing w:val="-10"/>
        </w:rPr>
        <w:t xml:space="preserve"> </w:t>
      </w:r>
      <w:r w:rsidR="00F97FD6">
        <w:t>urban</w:t>
      </w:r>
      <w:r w:rsidR="00F97FD6" w:rsidRPr="0023702A">
        <w:rPr>
          <w:spacing w:val="-12"/>
        </w:rPr>
        <w:t xml:space="preserve"> </w:t>
      </w:r>
      <w:r w:rsidR="00F97FD6">
        <w:t>surface</w:t>
      </w:r>
      <w:r w:rsidR="00F97FD6" w:rsidRPr="0023702A">
        <w:rPr>
          <w:spacing w:val="-13"/>
        </w:rPr>
        <w:t xml:space="preserve"> </w:t>
      </w:r>
      <w:r w:rsidR="00F97FD6">
        <w:t>roughness</w:t>
      </w:r>
      <w:r w:rsidR="00F97FD6" w:rsidRPr="0023702A">
        <w:rPr>
          <w:spacing w:val="-11"/>
        </w:rPr>
        <w:t xml:space="preserve"> </w:t>
      </w:r>
      <w:r w:rsidR="00F97FD6">
        <w:t>reduces</w:t>
      </w:r>
      <w:r w:rsidR="00F97FD6" w:rsidRPr="0023702A">
        <w:rPr>
          <w:spacing w:val="-12"/>
        </w:rPr>
        <w:t xml:space="preserve"> </w:t>
      </w:r>
      <w:r w:rsidR="00F97FD6">
        <w:t>average</w:t>
      </w:r>
      <w:r w:rsidR="00F97FD6" w:rsidRPr="0023702A">
        <w:rPr>
          <w:spacing w:val="-12"/>
        </w:rPr>
        <w:t xml:space="preserve"> </w:t>
      </w:r>
      <w:r w:rsidR="00F97FD6">
        <w:t>wind</w:t>
      </w:r>
      <w:r w:rsidR="00F97FD6" w:rsidRPr="0023702A">
        <w:rPr>
          <w:spacing w:val="-13"/>
        </w:rPr>
        <w:t xml:space="preserve"> </w:t>
      </w:r>
      <w:r w:rsidR="00F97FD6">
        <w:t>speeds</w:t>
      </w:r>
      <w:r w:rsidR="00F97FD6" w:rsidRPr="0023702A">
        <w:rPr>
          <w:spacing w:val="-10"/>
        </w:rPr>
        <w:t xml:space="preserve"> </w:t>
      </w:r>
      <w:r w:rsidR="00E5153A" w:rsidRPr="0023702A">
        <w:rPr>
          <w:spacing w:val="-10"/>
        </w:rPr>
        <w:fldChar w:fldCharType="begin"/>
      </w:r>
      <w:r w:rsidR="00E5153A" w:rsidRPr="0023702A">
        <w:rPr>
          <w:spacing w:val="-10"/>
        </w:rPr>
        <w:instrText xml:space="preserve"> ADDIN EN.CITE &lt;EndNote&gt;&lt;Cite&gt;&lt;Author&gt;Sato&lt;/Author&gt;&lt;Year&gt;2025&lt;/Year&gt;&lt;RecNum&gt;38&lt;/RecNum&gt;&lt;DisplayText&gt;(Sato &amp;amp; Takemi, 2025)&lt;/DisplayText&gt;&lt;record&gt;&lt;rec-number&gt;38&lt;/rec-number&gt;&lt;foreign-keys&gt;&lt;key app="EN" db-id="zast52f9sretz1ewferp2aaiwx25wz0vdew5" timestamp="1753104640"&gt;38&lt;/key&gt;&lt;/foreign-keys&gt;&lt;ref-type name="Journal Article"&gt;17&lt;/ref-type&gt;&lt;contributors&gt;&lt;authors&gt;&lt;author&gt;Sato, Hiroki&lt;/author&gt;&lt;author&gt;Takemi, Tetsuya&lt;/author&gt;&lt;/authors&gt;&lt;/contributors&gt;&lt;titles&gt;&lt;title&gt;Effects of the Arrangement and Height Variability of Roughness Obstacles on the Structure and Intensity of Tornado-Like Vortices&lt;/title&gt;&lt;secondary-title&gt;Journal of Applied Meteorology and Climatology&lt;/secondary-title&gt;&lt;/titles&gt;&lt;periodical&gt;&lt;full-title&gt;Journal of Applied Meteorology and Climatology&lt;/full-title&gt;&lt;/periodical&gt;&lt;pages&gt;99-117&lt;/pages&gt;&lt;volume&gt;64&lt;/volume&gt;&lt;number&gt;1&lt;/number&gt;&lt;dates&gt;&lt;year&gt;2025&lt;/year&gt;&lt;/dates&gt;&lt;isbn&gt;1558-8424&lt;/isbn&gt;&lt;urls&gt;&lt;/urls&gt;&lt;electronic-resource-num&gt;https://doi.org/10.1175/JAMC-D-24-0022.1&lt;/electronic-resource-num&gt;&lt;/record&gt;&lt;/Cite&gt;&lt;/EndNote&gt;</w:instrText>
      </w:r>
      <w:r w:rsidR="00E5153A" w:rsidRPr="0023702A">
        <w:rPr>
          <w:spacing w:val="-10"/>
        </w:rPr>
        <w:fldChar w:fldCharType="separate"/>
      </w:r>
      <w:r w:rsidR="00E5153A" w:rsidRPr="0023702A">
        <w:rPr>
          <w:noProof/>
          <w:spacing w:val="-10"/>
        </w:rPr>
        <w:t>(Sato &amp; Takemi, 2025)</w:t>
      </w:r>
      <w:r w:rsidR="00E5153A" w:rsidRPr="0023702A">
        <w:rPr>
          <w:spacing w:val="-10"/>
        </w:rPr>
        <w:fldChar w:fldCharType="end"/>
      </w:r>
      <w:r w:rsidR="00F97FD6" w:rsidRPr="0023702A">
        <w:rPr>
          <w:spacing w:val="-2"/>
        </w:rPr>
        <w:t xml:space="preserve"> and</w:t>
      </w:r>
      <w:r w:rsidR="00F97FD6" w:rsidRPr="0023702A">
        <w:rPr>
          <w:spacing w:val="-3"/>
        </w:rPr>
        <w:t xml:space="preserve"> </w:t>
      </w:r>
      <w:r w:rsidR="00F97FD6" w:rsidRPr="0023702A">
        <w:rPr>
          <w:spacing w:val="-2"/>
        </w:rPr>
        <w:t>decreases</w:t>
      </w:r>
      <w:r w:rsidR="00F97FD6" w:rsidRPr="0023702A">
        <w:rPr>
          <w:spacing w:val="-3"/>
        </w:rPr>
        <w:t xml:space="preserve"> </w:t>
      </w:r>
      <w:r w:rsidR="00F97FD6" w:rsidRPr="0023702A">
        <w:rPr>
          <w:spacing w:val="-2"/>
        </w:rPr>
        <w:t>convective</w:t>
      </w:r>
      <w:r w:rsidR="00F97FD6" w:rsidRPr="0023702A">
        <w:rPr>
          <w:spacing w:val="-3"/>
        </w:rPr>
        <w:t xml:space="preserve"> </w:t>
      </w:r>
      <w:r w:rsidR="00F97FD6" w:rsidRPr="0023702A">
        <w:rPr>
          <w:spacing w:val="-2"/>
        </w:rPr>
        <w:t>heat removal</w:t>
      </w:r>
      <w:r w:rsidR="00E5153A" w:rsidRPr="0023702A">
        <w:rPr>
          <w:spacing w:val="-2"/>
        </w:rPr>
        <w:t xml:space="preserve"> </w:t>
      </w:r>
      <w:r w:rsidR="00E5153A" w:rsidRPr="0023702A">
        <w:rPr>
          <w:spacing w:val="-2"/>
        </w:rPr>
        <w:fldChar w:fldCharType="begin"/>
      </w:r>
      <w:r w:rsidR="00E5153A" w:rsidRPr="0023702A">
        <w:rPr>
          <w:spacing w:val="-2"/>
        </w:rPr>
        <w:instrText xml:space="preserve"> ADDIN EN.CITE &lt;EndNote&gt;&lt;Cite&gt;&lt;Author&gt;Eltaweel&lt;/Author&gt;&lt;Year&gt;2025&lt;/Year&gt;&lt;RecNum&gt;9&lt;/RecNum&gt;&lt;DisplayText&gt;(Eltaweel et al., 2025)&lt;/DisplayText&gt;&lt;record&gt;&lt;rec-number&gt;9&lt;/rec-number&gt;&lt;foreign-keys&gt;&lt;key app="EN" db-id="zast52f9sretz1ewferp2aaiwx25wz0vdew5" timestamp="1753100217"&gt;9&lt;/key&gt;&lt;/foreign-keys&gt;&lt;ref-type name="Journal Article"&gt;17&lt;/ref-type&gt;&lt;contributors&gt;&lt;authors&gt;&lt;author&gt;Eltaweel, Mahmoud&lt;/author&gt;&lt;author&gt;Mostafa, Noha A&lt;/author&gt;&lt;author&gt;Kalyvas, Christos&lt;/author&gt;&lt;author&gt;Chen, Yong&lt;/author&gt;&lt;author&gt;Herfatmanesh, Mohammad Reza&lt;/author&gt;&lt;/authors&gt;&lt;/contributors&gt;&lt;titles&gt;&lt;title&gt;Optimising flywheel energy storage systems for enhanced windage loss reduction and heat transfer: A computational fluid dynamics and ANOVA-based approach&lt;/title&gt;&lt;secondary-title&gt;Energy Reports&lt;/secondary-title&gt;&lt;/titles&gt;&lt;periodical&gt;&lt;full-title&gt;Energy Reports&lt;/full-title&gt;&lt;/periodical&gt;&lt;pages&gt;834-855&lt;/pages&gt;&lt;volume&gt;13&lt;/volume&gt;&lt;dates&gt;&lt;year&gt;2025&lt;/year&gt;&lt;/dates&gt;&lt;isbn&gt;2352-4847&lt;/isbn&gt;&lt;urls&gt;&lt;/urls&gt;&lt;electronic-resource-num&gt;https://doi.org/10.1016/j.egyr.2024.12.048&lt;/electronic-resource-num&gt;&lt;/record&gt;&lt;/Cite&gt;&lt;/EndNote&gt;</w:instrText>
      </w:r>
      <w:r w:rsidR="00E5153A" w:rsidRPr="0023702A">
        <w:rPr>
          <w:spacing w:val="-2"/>
        </w:rPr>
        <w:fldChar w:fldCharType="separate"/>
      </w:r>
      <w:r w:rsidR="00E5153A" w:rsidRPr="0023702A">
        <w:rPr>
          <w:noProof/>
          <w:spacing w:val="-2"/>
        </w:rPr>
        <w:t>(Eltaweel et al., 2025)</w:t>
      </w:r>
      <w:r w:rsidR="00E5153A" w:rsidRPr="0023702A">
        <w:rPr>
          <w:spacing w:val="-2"/>
        </w:rPr>
        <w:fldChar w:fldCharType="end"/>
      </w:r>
      <w:r w:rsidR="00F97FD6" w:rsidRPr="0023702A">
        <w:rPr>
          <w:spacing w:val="-2"/>
        </w:rPr>
        <w:t>.</w:t>
      </w:r>
      <w:r w:rsidR="00F97FD6" w:rsidRPr="0023702A">
        <w:rPr>
          <w:spacing w:val="-4"/>
        </w:rPr>
        <w:t xml:space="preserve"> </w:t>
      </w:r>
      <w:r w:rsidR="00F97FD6" w:rsidRPr="0023702A">
        <w:rPr>
          <w:spacing w:val="-2"/>
        </w:rPr>
        <w:t>Urban</w:t>
      </w:r>
      <w:r w:rsidR="00F97FD6" w:rsidRPr="0023702A">
        <w:rPr>
          <w:spacing w:val="-3"/>
        </w:rPr>
        <w:t xml:space="preserve"> </w:t>
      </w:r>
      <w:r w:rsidR="00F97FD6" w:rsidRPr="0023702A">
        <w:rPr>
          <w:spacing w:val="-2"/>
        </w:rPr>
        <w:t>heat islands</w:t>
      </w:r>
      <w:r w:rsidR="00F97FD6">
        <w:t xml:space="preserve"> </w:t>
      </w:r>
      <w:r w:rsidR="00F97FD6" w:rsidRPr="0023702A">
        <w:rPr>
          <w:spacing w:val="-4"/>
        </w:rPr>
        <w:t xml:space="preserve">have </w:t>
      </w:r>
      <w:r w:rsidR="00F97FD6">
        <w:t>been</w:t>
      </w:r>
      <w:r w:rsidR="00F97FD6" w:rsidRPr="0023702A">
        <w:rPr>
          <w:spacing w:val="-16"/>
        </w:rPr>
        <w:t xml:space="preserve"> </w:t>
      </w:r>
      <w:r w:rsidR="00F97FD6">
        <w:t>measured</w:t>
      </w:r>
      <w:r w:rsidR="00F97FD6" w:rsidRPr="0023702A">
        <w:rPr>
          <w:spacing w:val="-14"/>
        </w:rPr>
        <w:t xml:space="preserve"> </w:t>
      </w:r>
      <w:r w:rsidR="00F97FD6">
        <w:t>in</w:t>
      </w:r>
      <w:r w:rsidR="00F97FD6" w:rsidRPr="0023702A">
        <w:rPr>
          <w:spacing w:val="-13"/>
        </w:rPr>
        <w:t xml:space="preserve"> </w:t>
      </w:r>
      <w:r w:rsidR="00F97FD6">
        <w:t>various</w:t>
      </w:r>
      <w:r w:rsidR="00F97FD6" w:rsidRPr="0023702A">
        <w:rPr>
          <w:spacing w:val="-12"/>
        </w:rPr>
        <w:t xml:space="preserve"> </w:t>
      </w:r>
      <w:r w:rsidR="00F97FD6">
        <w:t>cities</w:t>
      </w:r>
      <w:r w:rsidR="00F97FD6" w:rsidRPr="0023702A">
        <w:rPr>
          <w:spacing w:val="-11"/>
        </w:rPr>
        <w:t xml:space="preserve"> </w:t>
      </w:r>
      <w:r w:rsidR="00F97FD6">
        <w:t>around</w:t>
      </w:r>
      <w:r w:rsidR="00F97FD6" w:rsidRPr="0023702A">
        <w:rPr>
          <w:spacing w:val="-13"/>
        </w:rPr>
        <w:t xml:space="preserve"> </w:t>
      </w:r>
      <w:r w:rsidR="00F97FD6">
        <w:t>the</w:t>
      </w:r>
      <w:r w:rsidR="00F97FD6" w:rsidRPr="0023702A">
        <w:rPr>
          <w:spacing w:val="-13"/>
        </w:rPr>
        <w:t xml:space="preserve"> </w:t>
      </w:r>
      <w:r w:rsidR="00F97FD6">
        <w:t>world</w:t>
      </w:r>
      <w:r w:rsidR="00F97FD6" w:rsidRPr="0023702A">
        <w:rPr>
          <w:spacing w:val="-13"/>
        </w:rPr>
        <w:t xml:space="preserve"> </w:t>
      </w:r>
      <w:r w:rsidR="00F97FD6">
        <w:t>and</w:t>
      </w:r>
      <w:r w:rsidR="00F97FD6" w:rsidRPr="0023702A">
        <w:rPr>
          <w:spacing w:val="-13"/>
        </w:rPr>
        <w:t xml:space="preserve"> </w:t>
      </w:r>
      <w:r w:rsidR="00F97FD6">
        <w:t>adversely</w:t>
      </w:r>
      <w:r w:rsidR="00F97FD6" w:rsidRPr="0023702A">
        <w:rPr>
          <w:spacing w:val="-12"/>
        </w:rPr>
        <w:t xml:space="preserve"> </w:t>
      </w:r>
      <w:r w:rsidR="00F97FD6">
        <w:t>affect</w:t>
      </w:r>
      <w:r w:rsidR="00F97FD6" w:rsidRPr="0023702A">
        <w:rPr>
          <w:spacing w:val="-12"/>
        </w:rPr>
        <w:t xml:space="preserve"> </w:t>
      </w:r>
      <w:r w:rsidR="00F97FD6">
        <w:t>the</w:t>
      </w:r>
      <w:r w:rsidR="00F97FD6" w:rsidRPr="0023702A">
        <w:rPr>
          <w:spacing w:val="-13"/>
        </w:rPr>
        <w:t xml:space="preserve"> </w:t>
      </w:r>
      <w:r w:rsidR="00F97FD6">
        <w:t>demand</w:t>
      </w:r>
      <w:r w:rsidR="00F97FD6" w:rsidRPr="0023702A">
        <w:rPr>
          <w:spacing w:val="-13"/>
        </w:rPr>
        <w:t xml:space="preserve"> </w:t>
      </w:r>
      <w:r w:rsidR="00F97FD6">
        <w:t>for</w:t>
      </w:r>
      <w:r w:rsidR="00F97FD6" w:rsidRPr="0023702A">
        <w:rPr>
          <w:spacing w:val="-10"/>
        </w:rPr>
        <w:t xml:space="preserve"> </w:t>
      </w:r>
      <w:r w:rsidR="00F97FD6">
        <w:t>building</w:t>
      </w:r>
      <w:r w:rsidR="00F97FD6" w:rsidRPr="0023702A">
        <w:rPr>
          <w:spacing w:val="-12"/>
        </w:rPr>
        <w:t xml:space="preserve"> </w:t>
      </w:r>
      <w:r w:rsidR="00F97FD6" w:rsidRPr="0023702A">
        <w:rPr>
          <w:spacing w:val="-2"/>
        </w:rPr>
        <w:t xml:space="preserve">energy </w:t>
      </w:r>
      <w:r w:rsidR="00F97FD6">
        <w:t>consumption,</w:t>
      </w:r>
      <w:r w:rsidR="00F97FD6" w:rsidRPr="0023702A">
        <w:rPr>
          <w:spacing w:val="-6"/>
        </w:rPr>
        <w:t xml:space="preserve"> </w:t>
      </w:r>
      <w:r w:rsidR="00F97FD6">
        <w:t>leading</w:t>
      </w:r>
      <w:r w:rsidR="00F97FD6" w:rsidRPr="0023702A">
        <w:rPr>
          <w:spacing w:val="-4"/>
        </w:rPr>
        <w:t xml:space="preserve"> </w:t>
      </w:r>
      <w:r w:rsidR="00F97FD6">
        <w:t>to</w:t>
      </w:r>
      <w:r w:rsidR="00F97FD6" w:rsidRPr="0023702A">
        <w:rPr>
          <w:spacing w:val="-6"/>
        </w:rPr>
        <w:t xml:space="preserve"> </w:t>
      </w:r>
      <w:r w:rsidR="00F97FD6">
        <w:t>peaks</w:t>
      </w:r>
      <w:r w:rsidR="00F97FD6" w:rsidRPr="0023702A">
        <w:rPr>
          <w:spacing w:val="-3"/>
        </w:rPr>
        <w:t xml:space="preserve"> </w:t>
      </w:r>
      <w:r w:rsidR="00F97FD6">
        <w:t>in</w:t>
      </w:r>
      <w:r w:rsidR="00F97FD6" w:rsidRPr="0023702A">
        <w:rPr>
          <w:spacing w:val="-3"/>
        </w:rPr>
        <w:t xml:space="preserve"> </w:t>
      </w:r>
      <w:r w:rsidR="00F97FD6">
        <w:t>electricity</w:t>
      </w:r>
      <w:r w:rsidR="00F97FD6" w:rsidRPr="0023702A">
        <w:rPr>
          <w:spacing w:val="-3"/>
        </w:rPr>
        <w:t xml:space="preserve"> </w:t>
      </w:r>
      <w:r w:rsidR="00F97FD6">
        <w:t>demand</w:t>
      </w:r>
      <w:r w:rsidR="0023702A" w:rsidRPr="0023702A">
        <w:rPr>
          <w:sz w:val="24"/>
        </w:rPr>
        <w:t xml:space="preserve"> </w:t>
      </w:r>
      <w:r w:rsidR="0023702A" w:rsidRPr="0023702A">
        <w:rPr>
          <w:sz w:val="24"/>
        </w:rPr>
        <w:fldChar w:fldCharType="begin"/>
      </w:r>
      <w:r w:rsidR="0023702A" w:rsidRPr="0023702A">
        <w:rPr>
          <w:sz w:val="24"/>
        </w:rPr>
        <w:instrText xml:space="preserve"> ADDIN EN.CITE &lt;EndNote&gt;&lt;Cite&gt;&lt;Author&gt;Rossi&lt;/Author&gt;&lt;Year&gt;2015&lt;/Year&gt;&lt;RecNum&gt;37&lt;/RecNum&gt;&lt;DisplayText&gt;(Rossi et al., 2015)&lt;/DisplayText&gt;&lt;record&gt;&lt;rec-number&gt;37&lt;/rec-number&gt;&lt;foreign-keys&gt;&lt;key app="EN" db-id="zast52f9sretz1ewferp2aaiwx25wz0vdew5" timestamp="1753104554"&gt;37&lt;/key&gt;&lt;/foreign-keys&gt;&lt;ref-type name="Journal Article"&gt;17&lt;/ref-type&gt;&lt;contributors&gt;&lt;authors&gt;&lt;author&gt;Rossi, Federico&lt;/author&gt;&lt;author&gt;Castellani, Beatrice&lt;/author&gt;&lt;author&gt;Presciutti, Andrea&lt;/author&gt;&lt;author&gt;Morini, Elena&lt;/author&gt;&lt;author&gt;Filipponi, Mirko&lt;/author&gt;&lt;author&gt;Nicolini, Andrea&lt;/author&gt;&lt;author&gt;Santamouris, Matheos&lt;/author&gt;&lt;/authors&gt;&lt;/contributors&gt;&lt;titles&gt;&lt;title&gt;Retroreflective façades for urban heat island mitigation: Experimental investigation and energy evaluations&lt;/title&gt;&lt;secondary-title&gt;Applied Energy&lt;/secondary-title&gt;&lt;/titles&gt;&lt;periodical&gt;&lt;full-title&gt;Applied Energy&lt;/full-title&gt;&lt;/periodical&gt;&lt;pages&gt;8-20&lt;/pages&gt;&lt;volume&gt;145&lt;/volume&gt;&lt;dates&gt;&lt;year&gt;2015&lt;/year&gt;&lt;/dates&gt;&lt;isbn&gt;0306-2619&lt;/isbn&gt;&lt;urls&gt;&lt;/urls&gt;&lt;electronic-resource-num&gt;https://doi.org/10.1016/j.apenergy.2015.01.129&lt;/electronic-resource-num&gt;&lt;/record&gt;&lt;/Cite&gt;&lt;/EndNote&gt;</w:instrText>
      </w:r>
      <w:r w:rsidR="0023702A" w:rsidRPr="0023702A">
        <w:rPr>
          <w:sz w:val="24"/>
        </w:rPr>
        <w:fldChar w:fldCharType="separate"/>
      </w:r>
      <w:r w:rsidR="0023702A" w:rsidRPr="0023702A">
        <w:rPr>
          <w:noProof/>
          <w:sz w:val="24"/>
        </w:rPr>
        <w:t>(Rossi et al., 2015)</w:t>
      </w:r>
      <w:r w:rsidR="0023702A" w:rsidRPr="0023702A">
        <w:rPr>
          <w:sz w:val="24"/>
        </w:rPr>
        <w:fldChar w:fldCharType="end"/>
      </w:r>
      <w:r w:rsidR="00F97FD6" w:rsidRPr="0023702A">
        <w:rPr>
          <w:spacing w:val="-2"/>
        </w:rPr>
        <w:t xml:space="preserve">. </w:t>
      </w:r>
      <w:r w:rsidR="00F97FD6">
        <w:t>Microclimate</w:t>
      </w:r>
      <w:r w:rsidR="00F97FD6" w:rsidRPr="0023702A">
        <w:rPr>
          <w:spacing w:val="19"/>
        </w:rPr>
        <w:t xml:space="preserve"> </w:t>
      </w:r>
      <w:r w:rsidR="00F97FD6">
        <w:t>and</w:t>
      </w:r>
      <w:r w:rsidR="00F97FD6" w:rsidRPr="0023702A">
        <w:rPr>
          <w:spacing w:val="21"/>
        </w:rPr>
        <w:t xml:space="preserve"> </w:t>
      </w:r>
      <w:r w:rsidR="00F97FD6">
        <w:t>outdoor</w:t>
      </w:r>
      <w:r w:rsidR="00F97FD6" w:rsidRPr="0023702A">
        <w:rPr>
          <w:spacing w:val="19"/>
        </w:rPr>
        <w:t xml:space="preserve"> </w:t>
      </w:r>
      <w:r w:rsidR="00F97FD6">
        <w:t>heat</w:t>
      </w:r>
      <w:r w:rsidR="00F97FD6" w:rsidRPr="0023702A">
        <w:rPr>
          <w:spacing w:val="21"/>
        </w:rPr>
        <w:t xml:space="preserve"> </w:t>
      </w:r>
      <w:r w:rsidR="00F97FD6">
        <w:t>conditions</w:t>
      </w:r>
      <w:r w:rsidR="00F97FD6" w:rsidRPr="0023702A">
        <w:rPr>
          <w:spacing w:val="21"/>
        </w:rPr>
        <w:t xml:space="preserve"> </w:t>
      </w:r>
      <w:r w:rsidR="00F97FD6">
        <w:t>are</w:t>
      </w:r>
      <w:r w:rsidR="00F97FD6" w:rsidRPr="0023702A">
        <w:rPr>
          <w:spacing w:val="24"/>
        </w:rPr>
        <w:t xml:space="preserve"> </w:t>
      </w:r>
      <w:r w:rsidR="00F97FD6">
        <w:t>greatly</w:t>
      </w:r>
      <w:r w:rsidR="00F97FD6" w:rsidRPr="0023702A">
        <w:rPr>
          <w:spacing w:val="20"/>
        </w:rPr>
        <w:t xml:space="preserve"> </w:t>
      </w:r>
      <w:r w:rsidR="00F97FD6">
        <w:t>influenced</w:t>
      </w:r>
      <w:r w:rsidR="00F97FD6" w:rsidRPr="0023702A">
        <w:rPr>
          <w:spacing w:val="21"/>
        </w:rPr>
        <w:t xml:space="preserve"> </w:t>
      </w:r>
      <w:r w:rsidR="00F97FD6">
        <w:t>by</w:t>
      </w:r>
      <w:r w:rsidR="00F97FD6" w:rsidRPr="0023702A">
        <w:rPr>
          <w:spacing w:val="21"/>
        </w:rPr>
        <w:t xml:space="preserve"> </w:t>
      </w:r>
      <w:r w:rsidR="00F97FD6">
        <w:t>urban</w:t>
      </w:r>
      <w:r w:rsidR="00F97FD6" w:rsidRPr="0023702A">
        <w:rPr>
          <w:spacing w:val="21"/>
        </w:rPr>
        <w:t xml:space="preserve"> </w:t>
      </w:r>
      <w:r w:rsidR="00F97FD6">
        <w:t>geometry</w:t>
      </w:r>
      <w:r w:rsidR="00F97FD6" w:rsidRPr="0023702A">
        <w:rPr>
          <w:spacing w:val="21"/>
        </w:rPr>
        <w:t xml:space="preserve"> </w:t>
      </w:r>
      <w:r w:rsidR="00F97FD6">
        <w:t>and</w:t>
      </w:r>
      <w:r w:rsidR="00F97FD6" w:rsidRPr="0023702A">
        <w:rPr>
          <w:spacing w:val="21"/>
        </w:rPr>
        <w:t xml:space="preserve"> </w:t>
      </w:r>
      <w:r w:rsidR="00F97FD6" w:rsidRPr="0023702A">
        <w:rPr>
          <w:spacing w:val="-2"/>
        </w:rPr>
        <w:t xml:space="preserve">building </w:t>
      </w:r>
      <w:r w:rsidR="00F97FD6">
        <w:t>configuration</w:t>
      </w:r>
      <w:r w:rsidR="00F97FD6" w:rsidRPr="0023702A">
        <w:rPr>
          <w:spacing w:val="14"/>
        </w:rPr>
        <w:t xml:space="preserve"> </w:t>
      </w:r>
      <w:r w:rsidR="00AF483A">
        <w:rPr>
          <w:spacing w:val="14"/>
        </w:rPr>
        <w:fldChar w:fldCharType="begin">
          <w:fldData xml:space="preserve">PEVuZE5vdGU+PENpdGU+PEF1dGhvcj5aYW5vbjwvQXV0aG9yPjxZZWFyPjIwMTM8L1llYXI+PFJl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</w:fldData>
        </w:fldChar>
      </w:r>
      <w:r w:rsidR="00AF483A">
        <w:rPr>
          <w:spacing w:val="14"/>
        </w:rPr>
        <w:instrText xml:space="preserve"> ADDIN EN.CITE </w:instrText>
      </w:r>
      <w:r w:rsidR="00AF483A">
        <w:rPr>
          <w:spacing w:val="14"/>
        </w:rPr>
        <w:fldChar w:fldCharType="begin">
          <w:fldData xml:space="preserve">PEVuZE5vdGU+PENpdGU+PEF1dGhvcj5aYW5vbjwvQXV0aG9yPjxZZWFyPjIwMTM8L1llYXI+PFJl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</w:fldData>
        </w:fldChar>
      </w:r>
      <w:r w:rsidR="00AF483A">
        <w:rPr>
          <w:spacing w:val="14"/>
        </w:rPr>
        <w:instrText xml:space="preserve"> ADDIN EN.CITE.DATA </w:instrText>
      </w:r>
      <w:r w:rsidR="00AF483A">
        <w:rPr>
          <w:spacing w:val="14"/>
        </w:rPr>
      </w:r>
      <w:r w:rsidR="00AF483A">
        <w:rPr>
          <w:spacing w:val="14"/>
        </w:rPr>
        <w:fldChar w:fldCharType="end"/>
      </w:r>
      <w:r w:rsidR="00AF483A">
        <w:rPr>
          <w:spacing w:val="14"/>
        </w:rPr>
      </w:r>
      <w:r w:rsidR="00AF483A">
        <w:rPr>
          <w:spacing w:val="14"/>
        </w:rPr>
        <w:fldChar w:fldCharType="separate"/>
      </w:r>
      <w:r w:rsidR="00AF483A">
        <w:rPr>
          <w:noProof/>
          <w:spacing w:val="14"/>
        </w:rPr>
        <w:t>(Aly et al., 2022; Guo et al., 2022; Hogan, 2019; Shareef &amp; Abu-Hijleh, 2020; Zanon &amp; Verones, 2013)</w:t>
      </w:r>
      <w:r w:rsidR="00AF483A">
        <w:rPr>
          <w:spacing w:val="14"/>
        </w:rPr>
        <w:fldChar w:fldCharType="end"/>
      </w:r>
    </w:p>
    <w:p w14:paraId="5E6E33BD" w14:textId="161BC3BE" w:rsidR="00C760C4" w:rsidRPr="005C6E8C" w:rsidRDefault="00BD3E31" w:rsidP="005C6E8C">
      <w:pPr>
        <w:tabs>
          <w:tab w:val="left" w:pos="1701"/>
        </w:tabs>
        <w:spacing w:line="264" w:lineRule="exact"/>
        <w:ind w:left="981"/>
        <w:jc w:val="both"/>
      </w:pPr>
      <w:r w:rsidRPr="005C6E8C">
        <w:t xml:space="preserve">     </w:t>
      </w:r>
      <w:r w:rsidR="00302258" w:rsidRPr="005C6E8C">
        <w:t>The</w:t>
      </w:r>
      <w:r w:rsidR="00302258" w:rsidRPr="005C6E8C">
        <w:rPr>
          <w:spacing w:val="4"/>
        </w:rPr>
        <w:t xml:space="preserve"> </w:t>
      </w:r>
      <w:r w:rsidR="00302258" w:rsidRPr="005C6E8C">
        <w:t>distribution</w:t>
      </w:r>
      <w:r w:rsidR="00302258" w:rsidRPr="005C6E8C">
        <w:rPr>
          <w:spacing w:val="5"/>
        </w:rPr>
        <w:t xml:space="preserve"> </w:t>
      </w:r>
      <w:r w:rsidR="00302258" w:rsidRPr="005C6E8C">
        <w:t>of</w:t>
      </w:r>
      <w:r w:rsidR="00302258" w:rsidRPr="005C6E8C">
        <w:rPr>
          <w:spacing w:val="5"/>
        </w:rPr>
        <w:t xml:space="preserve"> </w:t>
      </w:r>
      <w:r w:rsidR="00302258" w:rsidRPr="005C6E8C">
        <w:t>air</w:t>
      </w:r>
      <w:r w:rsidR="00302258" w:rsidRPr="005C6E8C">
        <w:rPr>
          <w:spacing w:val="4"/>
        </w:rPr>
        <w:t xml:space="preserve"> </w:t>
      </w:r>
      <w:r w:rsidR="00302258" w:rsidRPr="005C6E8C">
        <w:t>temperature</w:t>
      </w:r>
      <w:r w:rsidR="00302258" w:rsidRPr="005C6E8C">
        <w:rPr>
          <w:spacing w:val="9"/>
        </w:rPr>
        <w:t xml:space="preserve"> </w:t>
      </w:r>
      <w:r w:rsidR="00302258" w:rsidRPr="005C6E8C">
        <w:t>within</w:t>
      </w:r>
      <w:r w:rsidR="00302258" w:rsidRPr="005C6E8C">
        <w:rPr>
          <w:spacing w:val="4"/>
        </w:rPr>
        <w:t xml:space="preserve"> </w:t>
      </w:r>
      <w:r w:rsidR="00302258" w:rsidRPr="005C6E8C">
        <w:t>a</w:t>
      </w:r>
      <w:r w:rsidR="00302258" w:rsidRPr="005C6E8C">
        <w:rPr>
          <w:spacing w:val="7"/>
        </w:rPr>
        <w:t xml:space="preserve"> </w:t>
      </w:r>
      <w:r w:rsidR="00302258" w:rsidRPr="005C6E8C">
        <w:t>canyon</w:t>
      </w:r>
      <w:r w:rsidR="00302258" w:rsidRPr="005C6E8C">
        <w:rPr>
          <w:spacing w:val="5"/>
        </w:rPr>
        <w:t xml:space="preserve"> </w:t>
      </w:r>
      <w:r w:rsidR="00302258" w:rsidRPr="005C6E8C">
        <w:t>is</w:t>
      </w:r>
      <w:r w:rsidR="00302258" w:rsidRPr="005C6E8C">
        <w:rPr>
          <w:spacing w:val="4"/>
        </w:rPr>
        <w:t xml:space="preserve"> </w:t>
      </w:r>
      <w:r w:rsidR="00302258" w:rsidRPr="005C6E8C">
        <w:t>affected</w:t>
      </w:r>
      <w:r w:rsidR="00302258" w:rsidRPr="005C6E8C">
        <w:rPr>
          <w:spacing w:val="5"/>
        </w:rPr>
        <w:t xml:space="preserve"> </w:t>
      </w:r>
      <w:r w:rsidR="00302258" w:rsidRPr="005C6E8C">
        <w:t>by</w:t>
      </w:r>
      <w:r w:rsidR="00302258" w:rsidRPr="005C6E8C">
        <w:rPr>
          <w:spacing w:val="6"/>
        </w:rPr>
        <w:t xml:space="preserve"> </w:t>
      </w:r>
      <w:r w:rsidR="00302258" w:rsidRPr="005C6E8C">
        <w:t>the</w:t>
      </w:r>
      <w:r w:rsidR="00302258" w:rsidRPr="005C6E8C">
        <w:rPr>
          <w:spacing w:val="5"/>
        </w:rPr>
        <w:t xml:space="preserve"> </w:t>
      </w:r>
      <w:r w:rsidR="00302258" w:rsidRPr="005C6E8C">
        <w:t>canyon's</w:t>
      </w:r>
      <w:r w:rsidR="00302258" w:rsidRPr="005C6E8C">
        <w:rPr>
          <w:spacing w:val="4"/>
        </w:rPr>
        <w:t xml:space="preserve"> </w:t>
      </w:r>
      <w:r w:rsidR="00302258" w:rsidRPr="005C6E8C">
        <w:t>shape</w:t>
      </w:r>
      <w:r w:rsidRPr="005C6E8C">
        <w:rPr>
          <w:spacing w:val="-2"/>
        </w:rPr>
        <w:t xml:space="preserve"> </w:t>
      </w:r>
      <w:r w:rsidRPr="005C6E8C">
        <w:rPr>
          <w:spacing w:val="-2"/>
        </w:rPr>
        <w:fldChar w:fldCharType="begin"/>
      </w:r>
      <w:r w:rsidRPr="005C6E8C">
        <w:rPr>
          <w:spacing w:val="-2"/>
        </w:rPr>
        <w:instrText xml:space="preserve"> ADDIN EN.CITE &lt;EndNote&gt;&lt;Cite&gt;&lt;Author&gt;Yang&lt;/Author&gt;&lt;Year&gt;2025&lt;/Year&gt;&lt;RecNum&gt;54&lt;/RecNum&gt;&lt;DisplayText&gt;(Yang et al., 2025)&lt;/DisplayText&gt;&lt;record&gt;&lt;rec-number&gt;54&lt;/rec-number&gt;&lt;foreign-keys&gt;&lt;key app="EN" db-id="zast52f9sretz1ewferp2aaiwx25wz0vdew5" timestamp="1753105984"&gt;54&lt;/key&gt;&lt;/foreign-keys&gt;&lt;ref-type name="Journal Article"&gt;17&lt;/ref-type&gt;&lt;contributors&gt;&lt;authors&gt;&lt;author&gt;Yang, Tingting&lt;/author&gt;&lt;author&gt;Li, Guo&lt;/author&gt;&lt;author&gt;Xu, Guoqiang&lt;/author&gt;&lt;/authors&gt;&lt;/contributors&gt;&lt;titles&gt;&lt;title&gt;Urban street canyon morphology and its effect on climate-responsive outdoor thermal environment in severe cold regions: a case study of Hohhot, China&lt;/title&gt;&lt;secondary-title&gt;International Journal of Biometeorology&lt;/secondary-title&gt;&lt;/titles&gt;&lt;periodical&gt;&lt;full-title&gt;International Journal of Biometeorology&lt;/full-title&gt;&lt;/periodical&gt;&lt;pages&gt;1-13&lt;/pages&gt;&lt;dates&gt;&lt;year&gt;2025&lt;/year&gt;&lt;/dates&gt;&lt;isbn&gt;0020-7128&lt;/isbn&gt;&lt;urls&gt;&lt;/urls&gt;&lt;electronic-resource-num&gt;https://doi.org/10.1007/s00484-025-02877-9&lt;/electronic-resource-num&gt;&lt;/record&gt;&lt;/Cite&gt;&lt;/EndNote&gt;</w:instrText>
      </w:r>
      <w:r w:rsidRPr="005C6E8C">
        <w:rPr>
          <w:spacing w:val="-2"/>
        </w:rPr>
        <w:fldChar w:fldCharType="separate"/>
      </w:r>
      <w:r w:rsidRPr="005C6E8C">
        <w:rPr>
          <w:noProof/>
          <w:spacing w:val="-2"/>
        </w:rPr>
        <w:t>(Yang et al., 2025)</w:t>
      </w:r>
      <w:r w:rsidRPr="005C6E8C">
        <w:rPr>
          <w:spacing w:val="-2"/>
        </w:rPr>
        <w:fldChar w:fldCharType="end"/>
      </w:r>
      <w:r w:rsidR="00302258" w:rsidRPr="005C6E8C">
        <w:t>,</w:t>
      </w:r>
      <w:r w:rsidR="00302258" w:rsidRPr="005C6E8C">
        <w:rPr>
          <w:spacing w:val="-6"/>
        </w:rPr>
        <w:t xml:space="preserve"> </w:t>
      </w:r>
      <w:r w:rsidRPr="005C6E8C">
        <w:rPr>
          <w:spacing w:val="-6"/>
        </w:rPr>
        <w:t xml:space="preserve">     </w:t>
      </w:r>
      <w:r w:rsidR="00302258" w:rsidRPr="005C6E8C">
        <w:t>orientation</w:t>
      </w:r>
      <w:r w:rsidR="00C760C4" w:rsidRPr="005C6E8C">
        <w:t xml:space="preserve"> </w:t>
      </w:r>
      <w:r w:rsidR="00C760C4" w:rsidRPr="005C6E8C">
        <w:fldChar w:fldCharType="begin"/>
      </w:r>
      <w:r w:rsidR="00C760C4" w:rsidRPr="005C6E8C">
        <w:instrText xml:space="preserve"> ADDIN EN.CITE &lt;EndNote&gt;&lt;Cite&gt;&lt;Author&gt;Fu&lt;/Author&gt;&lt;Year&gt;2025&lt;/Year&gt;&lt;RecNum&gt;12&lt;/RecNum&gt;&lt;DisplayText&gt;(Fu et al., 2025)&lt;/DisplayText&gt;&lt;record&gt;&lt;rec-number&gt;12&lt;/rec-number&gt;&lt;foreign-keys&gt;&lt;key app="EN" db-id="zast52f9sretz1ewferp2aaiwx25wz0vdew5" timestamp="1753100541"&gt;12&lt;/key&gt;&lt;/foreign-keys&gt;&lt;ref-type name="Conference Proceedings"&gt;10&lt;/ref-type&gt;&lt;contributors&gt;&lt;authors&gt;&lt;author&gt;Fu, Xiaotong&lt;/author&gt;&lt;author&gt;Zhang, Tailong&lt;/author&gt;&lt;author&gt;Tao, Yizhou&lt;/author&gt;&lt;author&gt;Yan, Shaojun&lt;/author&gt;&lt;author&gt;Qi, Feng&lt;/author&gt;&lt;author&gt;Shen, Yamei&lt;/author&gt;&lt;/authors&gt;&lt;/contributors&gt;&lt;titles&gt;&lt;title&gt;The impact of the three-dimensional greening index on pedestrian thermal comfort in summer street canyons&lt;/title&gt;&lt;secondary-title&gt;Building Simulation&lt;/secondary-title&gt;&lt;/titles&gt;&lt;pages&gt;641-661&lt;/pages&gt;&lt;volume&gt;18&lt;/volume&gt;&lt;number&gt;3&lt;/number&gt;&lt;dates&gt;&lt;year&gt;2025&lt;/year&gt;&lt;/dates&gt;&lt;publisher&gt;Springer&lt;/publisher&gt;&lt;isbn&gt;1996-3599&lt;/isbn&gt;&lt;urls&gt;&lt;/urls&gt;&lt;electronic-resource-num&gt;https://doi.org/10.1007/s12273-025-1224-z&lt;/electronic-resource-num&gt;&lt;/record&gt;&lt;/Cite&gt;&lt;/EndNote&gt;</w:instrText>
      </w:r>
      <w:r w:rsidR="00C760C4" w:rsidRPr="005C6E8C">
        <w:fldChar w:fldCharType="separate"/>
      </w:r>
      <w:r w:rsidR="00C760C4" w:rsidRPr="005C6E8C">
        <w:rPr>
          <w:noProof/>
        </w:rPr>
        <w:t>(Fu et al., 2025)</w:t>
      </w:r>
      <w:r w:rsidR="00C760C4" w:rsidRPr="005C6E8C">
        <w:fldChar w:fldCharType="end"/>
      </w:r>
      <w:r w:rsidR="00302258" w:rsidRPr="005C6E8C">
        <w:t>,</w:t>
      </w:r>
      <w:r w:rsidR="00302258" w:rsidRPr="005C6E8C">
        <w:rPr>
          <w:spacing w:val="-3"/>
        </w:rPr>
        <w:t xml:space="preserve"> </w:t>
      </w:r>
      <w:r w:rsidR="00302258" w:rsidRPr="005C6E8C">
        <w:t>and</w:t>
      </w:r>
      <w:r w:rsidR="00302258" w:rsidRPr="005C6E8C">
        <w:rPr>
          <w:spacing w:val="-4"/>
        </w:rPr>
        <w:t xml:space="preserve"> </w:t>
      </w:r>
      <w:r w:rsidR="00302258" w:rsidRPr="005C6E8C">
        <w:t>thermal</w:t>
      </w:r>
      <w:r w:rsidR="00302258" w:rsidRPr="005C6E8C">
        <w:rPr>
          <w:spacing w:val="-4"/>
        </w:rPr>
        <w:t xml:space="preserve"> </w:t>
      </w:r>
      <w:r w:rsidR="00302258" w:rsidRPr="005C6E8C">
        <w:t>properties</w:t>
      </w:r>
      <w:r w:rsidR="00302258" w:rsidRPr="005C6E8C">
        <w:rPr>
          <w:spacing w:val="-5"/>
        </w:rPr>
        <w:t xml:space="preserve"> </w:t>
      </w:r>
      <w:r w:rsidR="00302258" w:rsidRPr="005C6E8C">
        <w:t>of</w:t>
      </w:r>
      <w:r w:rsidR="00302258" w:rsidRPr="005C6E8C">
        <w:rPr>
          <w:spacing w:val="-4"/>
        </w:rPr>
        <w:t xml:space="preserve"> </w:t>
      </w:r>
      <w:r w:rsidR="00302258" w:rsidRPr="005C6E8C">
        <w:t>building</w:t>
      </w:r>
      <w:r w:rsidR="00302258" w:rsidRPr="005C6E8C">
        <w:rPr>
          <w:spacing w:val="-5"/>
        </w:rPr>
        <w:t xml:space="preserve"> </w:t>
      </w:r>
      <w:r w:rsidR="00302258" w:rsidRPr="005C6E8C">
        <w:t>materials.</w:t>
      </w:r>
      <w:r w:rsidR="00302258" w:rsidRPr="005C6E8C">
        <w:rPr>
          <w:spacing w:val="1"/>
        </w:rPr>
        <w:t xml:space="preserve"> </w:t>
      </w:r>
      <w:r w:rsidR="00302258" w:rsidRPr="005C6E8C">
        <w:t>The</w:t>
      </w:r>
      <w:r w:rsidR="00302258" w:rsidRPr="005C6E8C">
        <w:rPr>
          <w:spacing w:val="-2"/>
        </w:rPr>
        <w:t xml:space="preserve"> geometry</w:t>
      </w:r>
      <w:r w:rsidRPr="005C6E8C">
        <w:t xml:space="preserve"> </w:t>
      </w:r>
      <w:r w:rsidR="00302258" w:rsidRPr="005C6E8C">
        <w:t>of</w:t>
      </w:r>
      <w:r w:rsidR="00302258" w:rsidRPr="005C6E8C">
        <w:rPr>
          <w:spacing w:val="-2"/>
        </w:rPr>
        <w:t xml:space="preserve"> </w:t>
      </w:r>
      <w:r w:rsidR="00302258" w:rsidRPr="005C6E8C">
        <w:t>the</w:t>
      </w:r>
      <w:r w:rsidR="00302258" w:rsidRPr="005C6E8C">
        <w:rPr>
          <w:spacing w:val="-2"/>
        </w:rPr>
        <w:t xml:space="preserve"> </w:t>
      </w:r>
      <w:r w:rsidR="00302258" w:rsidRPr="005C6E8C">
        <w:t>urban</w:t>
      </w:r>
      <w:r w:rsidR="00302258" w:rsidRPr="005C6E8C">
        <w:rPr>
          <w:spacing w:val="-4"/>
        </w:rPr>
        <w:t xml:space="preserve"> </w:t>
      </w:r>
      <w:r w:rsidR="00302258" w:rsidRPr="005C6E8C">
        <w:t>canyon</w:t>
      </w:r>
      <w:r w:rsidR="00C760C4" w:rsidRPr="005C6E8C">
        <w:t xml:space="preserve"> </w:t>
      </w:r>
      <w:r w:rsidR="00C760C4" w:rsidRPr="005C6E8C">
        <w:fldChar w:fldCharType="begin"/>
      </w:r>
      <w:r w:rsidR="00C760C4" w:rsidRPr="005C6E8C">
        <w:instrText xml:space="preserve"> ADDIN EN.CITE &lt;EndNote&gt;&lt;Cite&gt;&lt;Author&gt;Yang&lt;/Author&gt;&lt;Year&gt;2025&lt;/Year&gt;&lt;RecNum&gt;54&lt;/RecNum&gt;&lt;DisplayText&gt;(Yang et al., 2025)&lt;/DisplayText&gt;&lt;record&gt;&lt;rec-number&gt;54&lt;/rec-number&gt;&lt;foreign-keys&gt;&lt;key app="EN" db-id="zast52f9sretz1ewferp2aaiwx25wz0vdew5" timestamp="1753105984"&gt;54&lt;/key&gt;&lt;/foreign-keys&gt;&lt;ref-type name="Journal Article"&gt;17&lt;/ref-type&gt;&lt;contributors&gt;&lt;authors&gt;&lt;author&gt;Yang, Tingting&lt;/author&gt;&lt;author&gt;Li, Guo&lt;/author&gt;&lt;author&gt;Xu, Guoqiang&lt;/author&gt;&lt;/authors&gt;&lt;/contributors&gt;&lt;titles&gt;&lt;title&gt;Urban street canyon morphology and its effect on climate-responsive outdoor thermal environment in severe cold regions: a case study of Hohhot, China&lt;/title&gt;&lt;secondary-title&gt;International Journal of Biometeorology&lt;/secondary-title&gt;&lt;/titles&gt;&lt;periodical&gt;&lt;full-title&gt;International Journal of Biometeorology&lt;/full-title&gt;&lt;/periodical&gt;&lt;pages&gt;1-13&lt;/pages&gt;&lt;dates&gt;&lt;year&gt;2025&lt;/year&gt;&lt;/dates&gt;&lt;isbn&gt;0020-7128&lt;/isbn&gt;&lt;urls&gt;&lt;/urls&gt;&lt;electronic-resource-num&gt;https://doi.org/10.1007/s00484-025-02877-9&lt;/electronic-resource-num&gt;&lt;/record&gt;&lt;/Cite&gt;&lt;/EndNote&gt;</w:instrText>
      </w:r>
      <w:r w:rsidR="00C760C4" w:rsidRPr="005C6E8C">
        <w:fldChar w:fldCharType="separate"/>
      </w:r>
      <w:r w:rsidR="00C760C4" w:rsidRPr="005C6E8C">
        <w:rPr>
          <w:noProof/>
        </w:rPr>
        <w:t>(Yang et al., 2025)</w:t>
      </w:r>
      <w:r w:rsidR="00C760C4" w:rsidRPr="005C6E8C">
        <w:fldChar w:fldCharType="end"/>
      </w:r>
      <w:r w:rsidR="00302258" w:rsidRPr="005C6E8C">
        <w:rPr>
          <w:spacing w:val="-4"/>
        </w:rPr>
        <w:t xml:space="preserve"> </w:t>
      </w:r>
      <w:r w:rsidR="00302258" w:rsidRPr="005C6E8C">
        <w:t>and</w:t>
      </w:r>
      <w:r w:rsidR="00302258" w:rsidRPr="005C6E8C">
        <w:rPr>
          <w:spacing w:val="-4"/>
        </w:rPr>
        <w:t xml:space="preserve"> </w:t>
      </w:r>
      <w:r w:rsidR="00302258" w:rsidRPr="005C6E8C">
        <w:t>the</w:t>
      </w:r>
      <w:r w:rsidR="00302258" w:rsidRPr="005C6E8C">
        <w:rPr>
          <w:spacing w:val="-3"/>
        </w:rPr>
        <w:t xml:space="preserve"> </w:t>
      </w:r>
      <w:r w:rsidR="00302258" w:rsidRPr="005C6E8C">
        <w:t>thermal</w:t>
      </w:r>
      <w:r w:rsidR="00302258" w:rsidRPr="005C6E8C">
        <w:rPr>
          <w:spacing w:val="-1"/>
        </w:rPr>
        <w:t xml:space="preserve"> </w:t>
      </w:r>
      <w:r w:rsidR="00302258" w:rsidRPr="005C6E8C">
        <w:t>properties</w:t>
      </w:r>
      <w:r w:rsidR="00302258" w:rsidRPr="005C6E8C">
        <w:rPr>
          <w:spacing w:val="-4"/>
        </w:rPr>
        <w:t xml:space="preserve"> </w:t>
      </w:r>
      <w:r w:rsidR="00302258" w:rsidRPr="005C6E8C">
        <w:t>of</w:t>
      </w:r>
      <w:r w:rsidR="00302258" w:rsidRPr="005C6E8C">
        <w:rPr>
          <w:spacing w:val="-2"/>
        </w:rPr>
        <w:t xml:space="preserve"> </w:t>
      </w:r>
      <w:r w:rsidR="00302258" w:rsidRPr="005C6E8C">
        <w:t>the</w:t>
      </w:r>
      <w:r w:rsidR="00302258" w:rsidRPr="005C6E8C">
        <w:rPr>
          <w:spacing w:val="-4"/>
        </w:rPr>
        <w:t xml:space="preserve"> </w:t>
      </w:r>
      <w:r w:rsidR="00302258" w:rsidRPr="005C6E8C">
        <w:t>urban</w:t>
      </w:r>
      <w:r w:rsidR="00302258" w:rsidRPr="005C6E8C">
        <w:rPr>
          <w:spacing w:val="-2"/>
        </w:rPr>
        <w:t xml:space="preserve"> </w:t>
      </w:r>
      <w:r w:rsidR="00302258" w:rsidRPr="005C6E8C">
        <w:t>areas</w:t>
      </w:r>
      <w:r w:rsidR="00617C35" w:rsidRPr="005C6E8C">
        <w:fldChar w:fldCharType="begin"/>
      </w:r>
      <w:r w:rsidR="00617C35" w:rsidRPr="005C6E8C">
        <w:instrText xml:space="preserve"> ADDIN EN.CITE &lt;EndNote&gt;&lt;Cite&gt;&lt;Author&gt;Tarkhan&lt;/Author&gt;&lt;Year&gt;2025&lt;/Year&gt;&lt;RecNum&gt;47&lt;/RecNum&gt;&lt;DisplayText&gt;(Tarkhan et al., 2025)&lt;/DisplayText&gt;&lt;record&gt;&lt;rec-number&gt;47&lt;/rec-number&gt;&lt;foreign-keys&gt;&lt;key app="EN" db-id="zast52f9sretz1ewferp2aaiwx25wz0vdew5" timestamp="1753105311"&gt;47&lt;/key&gt;&lt;/foreign-keys&gt;&lt;ref-type name="Journal Article"&gt;17&lt;/ref-type&gt;&lt;contributors&gt;&lt;authors&gt;&lt;author&gt;Tarkhan, Nada&lt;/author&gt;&lt;author&gt;Klimenka, Mikita&lt;/author&gt;&lt;author&gt;Fang, Kelly&lt;/author&gt;&lt;author&gt;Duarte, Fabio&lt;/author&gt;&lt;author&gt;Ratti, Carlo&lt;/author&gt;&lt;author&gt;Reinhart, Christoph&lt;/author&gt;&lt;/authors&gt;&lt;/contributors&gt;&lt;titles&gt;&lt;title&gt;Mapping facade materials utilizing zero-shot segmentation for applications in urban microclimate research&lt;/title&gt;&lt;secondary-title&gt;Scientific Reports&lt;/secondary-title&gt;&lt;/titles&gt;&lt;periodical&gt;&lt;full-title&gt;Scientific Reports&lt;/full-title&gt;&lt;/periodical&gt;&lt;pages&gt;5492&lt;/pages&gt;&lt;volume&gt;15&lt;/volume&gt;&lt;number&gt;1&lt;/number&gt;&lt;dates&gt;&lt;year&gt;2025&lt;/year&gt;&lt;/dates&gt;&lt;isbn&gt;2045-2322&lt;/isbn&gt;&lt;urls&gt;&lt;/urls&gt;&lt;electronic-resource-num&gt;https://doi.org/10.1038/s41598-025-86307-1&lt;/electronic-resource-num&gt;&lt;/record&gt;&lt;/Cite&gt;&lt;/EndNote&gt;</w:instrText>
      </w:r>
      <w:r w:rsidR="00617C35" w:rsidRPr="005C6E8C">
        <w:fldChar w:fldCharType="separate"/>
      </w:r>
      <w:r w:rsidR="00617C35" w:rsidRPr="005C6E8C">
        <w:rPr>
          <w:noProof/>
        </w:rPr>
        <w:t>(Tarkhan et al., 2025)</w:t>
      </w:r>
      <w:r w:rsidR="00617C35" w:rsidRPr="005C6E8C">
        <w:fldChar w:fldCharType="end"/>
      </w:r>
      <w:r w:rsidR="00302258" w:rsidRPr="005C6E8C">
        <w:rPr>
          <w:spacing w:val="11"/>
        </w:rPr>
        <w:t xml:space="preserve"> </w:t>
      </w:r>
      <w:r w:rsidR="00302258" w:rsidRPr="005C6E8C">
        <w:t>are</w:t>
      </w:r>
      <w:r w:rsidR="00302258" w:rsidRPr="005C6E8C">
        <w:rPr>
          <w:spacing w:val="10"/>
        </w:rPr>
        <w:t xml:space="preserve"> </w:t>
      </w:r>
      <w:r w:rsidR="00302258" w:rsidRPr="005C6E8C">
        <w:t>considered</w:t>
      </w:r>
      <w:r w:rsidR="00302258" w:rsidRPr="005C6E8C">
        <w:rPr>
          <w:spacing w:val="9"/>
        </w:rPr>
        <w:t xml:space="preserve"> </w:t>
      </w:r>
      <w:r w:rsidR="00302258" w:rsidRPr="005C6E8C">
        <w:t>to</w:t>
      </w:r>
      <w:r w:rsidR="00302258" w:rsidRPr="005C6E8C">
        <w:rPr>
          <w:spacing w:val="10"/>
        </w:rPr>
        <w:t xml:space="preserve"> </w:t>
      </w:r>
      <w:r w:rsidR="00302258" w:rsidRPr="005C6E8C">
        <w:t>be</w:t>
      </w:r>
      <w:r w:rsidR="00302258" w:rsidRPr="005C6E8C">
        <w:rPr>
          <w:spacing w:val="9"/>
        </w:rPr>
        <w:t xml:space="preserve"> </w:t>
      </w:r>
      <w:r w:rsidR="00302258" w:rsidRPr="005C6E8C">
        <w:t>two</w:t>
      </w:r>
      <w:r w:rsidR="00302258" w:rsidRPr="005C6E8C">
        <w:rPr>
          <w:spacing w:val="10"/>
        </w:rPr>
        <w:t xml:space="preserve"> </w:t>
      </w:r>
      <w:r w:rsidR="00302258" w:rsidRPr="005C6E8C">
        <w:t>important</w:t>
      </w:r>
      <w:r w:rsidR="00302258" w:rsidRPr="005C6E8C">
        <w:rPr>
          <w:spacing w:val="11"/>
        </w:rPr>
        <w:t xml:space="preserve"> </w:t>
      </w:r>
      <w:r w:rsidR="00302258" w:rsidRPr="005C6E8C">
        <w:t>parameters</w:t>
      </w:r>
      <w:r w:rsidR="00302258" w:rsidRPr="005C6E8C">
        <w:rPr>
          <w:spacing w:val="10"/>
        </w:rPr>
        <w:t xml:space="preserve"> </w:t>
      </w:r>
      <w:r w:rsidR="00302258" w:rsidRPr="005C6E8C">
        <w:t>that</w:t>
      </w:r>
      <w:r w:rsidR="00302258" w:rsidRPr="005C6E8C">
        <w:rPr>
          <w:spacing w:val="11"/>
        </w:rPr>
        <w:t xml:space="preserve"> </w:t>
      </w:r>
      <w:r w:rsidR="00302258" w:rsidRPr="005C6E8C">
        <w:t>influence</w:t>
      </w:r>
      <w:r w:rsidR="00302258" w:rsidRPr="005C6E8C">
        <w:rPr>
          <w:spacing w:val="8"/>
        </w:rPr>
        <w:t xml:space="preserve"> </w:t>
      </w:r>
      <w:r w:rsidR="00302258" w:rsidRPr="005C6E8C">
        <w:t>urban</w:t>
      </w:r>
      <w:r w:rsidR="00302258" w:rsidRPr="005C6E8C">
        <w:rPr>
          <w:spacing w:val="10"/>
        </w:rPr>
        <w:t xml:space="preserve"> </w:t>
      </w:r>
      <w:r w:rsidR="00302258" w:rsidRPr="005C6E8C">
        <w:t>climates</w:t>
      </w:r>
      <w:r w:rsidR="00617C35" w:rsidRPr="005C6E8C">
        <w:rPr>
          <w:sz w:val="24"/>
        </w:rPr>
        <w:t xml:space="preserve"> </w:t>
      </w:r>
      <w:r w:rsidR="00617C35" w:rsidRPr="005C6E8C">
        <w:rPr>
          <w:sz w:val="24"/>
        </w:rPr>
        <w:fldChar w:fldCharType="begin"/>
      </w:r>
      <w:r w:rsidR="00617C35" w:rsidRPr="005C6E8C">
        <w:rPr>
          <w:sz w:val="24"/>
        </w:rPr>
        <w:instrText xml:space="preserve"> ADDIN EN.CITE &lt;EndNote&gt;&lt;Cite&gt;&lt;Author&gt;Pearlmutter&lt;/Author&gt;&lt;Year&gt;2007&lt;/Year&gt;&lt;RecNum&gt;35&lt;/RecNum&gt;&lt;DisplayText&gt;(Pearlmutter et al., 2007)&lt;/DisplayText&gt;&lt;record&gt;&lt;rec-number&gt;35&lt;/rec-number&gt;&lt;foreign-keys&gt;&lt;key app="EN" db-id="zast52f9sretz1ewferp2aaiwx25wz0vdew5" timestamp="1753104423"&gt;35&lt;/key&gt;&lt;/foreign-keys&gt;&lt;ref-type name="Journal Article"&gt;17&lt;/ref-type&gt;&lt;contributors&gt;&lt;authors&gt;&lt;author&gt;Pearlmutter, David&lt;/author&gt;&lt;author&gt;Berliner, Pedro&lt;/author&gt;&lt;author&gt;Shaviv, Edna&lt;/author&gt;&lt;/authors&gt;&lt;/contributors&gt;&lt;titles&gt;&lt;title&gt;Integrated modeling of pedestrian energy exchange and thermal comfort in urban street canyons&lt;/title&gt;&lt;secondary-title&gt;Building and Environment&lt;/secondary-title&gt;&lt;/titles&gt;&lt;periodical&gt;&lt;full-title&gt;Building and environment&lt;/full-title&gt;&lt;/periodical&gt;&lt;pages&gt;2396-2409&lt;/pages&gt;&lt;volume&gt;42&lt;/volume&gt;&lt;number&gt;6&lt;/number&gt;&lt;dates&gt;&lt;year&gt;2007&lt;/year&gt;&lt;/dates&gt;&lt;isbn&gt;0360-1323&lt;/isbn&gt;&lt;urls&gt;&lt;/urls&gt;&lt;electronic-resource-num&gt;https://doi.org/10.1016/j.buildenv.2006.06.006&lt;/electronic-resource-num&gt;&lt;/record&gt;&lt;/Cite&gt;&lt;/EndNote&gt;</w:instrText>
      </w:r>
      <w:r w:rsidR="00617C35" w:rsidRPr="005C6E8C">
        <w:rPr>
          <w:sz w:val="24"/>
        </w:rPr>
        <w:fldChar w:fldCharType="separate"/>
      </w:r>
      <w:r w:rsidR="00617C35" w:rsidRPr="005C6E8C">
        <w:rPr>
          <w:noProof/>
          <w:sz w:val="24"/>
        </w:rPr>
        <w:t>(Pearlmutter et al., 2007)</w:t>
      </w:r>
      <w:r w:rsidR="00617C35" w:rsidRPr="005C6E8C">
        <w:rPr>
          <w:sz w:val="24"/>
        </w:rPr>
        <w:fldChar w:fldCharType="end"/>
      </w:r>
      <w:r w:rsidR="00302258" w:rsidRPr="005C6E8C">
        <w:t>.</w:t>
      </w:r>
      <w:r w:rsidR="00302258" w:rsidRPr="005C6E8C">
        <w:rPr>
          <w:spacing w:val="17"/>
        </w:rPr>
        <w:t xml:space="preserve"> </w:t>
      </w:r>
      <w:r w:rsidR="00302258" w:rsidRPr="005C6E8C">
        <w:t>During</w:t>
      </w:r>
      <w:r w:rsidR="00302258" w:rsidRPr="005C6E8C">
        <w:rPr>
          <w:spacing w:val="17"/>
        </w:rPr>
        <w:t xml:space="preserve"> </w:t>
      </w:r>
      <w:r w:rsidR="00302258" w:rsidRPr="005C6E8C">
        <w:t>the</w:t>
      </w:r>
      <w:r w:rsidR="00302258" w:rsidRPr="005C6E8C">
        <w:rPr>
          <w:spacing w:val="16"/>
        </w:rPr>
        <w:t xml:space="preserve"> </w:t>
      </w:r>
      <w:r w:rsidR="00302258" w:rsidRPr="005C6E8C">
        <w:t>day,</w:t>
      </w:r>
      <w:r w:rsidR="00302258" w:rsidRPr="005C6E8C">
        <w:rPr>
          <w:spacing w:val="17"/>
        </w:rPr>
        <w:t xml:space="preserve"> </w:t>
      </w:r>
      <w:r w:rsidR="00302258" w:rsidRPr="005C6E8C">
        <w:t>when</w:t>
      </w:r>
      <w:r w:rsidR="00302258" w:rsidRPr="005C6E8C">
        <w:rPr>
          <w:spacing w:val="17"/>
        </w:rPr>
        <w:t xml:space="preserve"> </w:t>
      </w:r>
      <w:r w:rsidR="00302258" w:rsidRPr="005C6E8C">
        <w:t>the</w:t>
      </w:r>
      <w:r w:rsidR="00302258" w:rsidRPr="005C6E8C">
        <w:rPr>
          <w:spacing w:val="15"/>
        </w:rPr>
        <w:t xml:space="preserve"> </w:t>
      </w:r>
      <w:r w:rsidR="00302258" w:rsidRPr="005C6E8C">
        <w:t>building</w:t>
      </w:r>
      <w:r w:rsidR="00302258" w:rsidRPr="005C6E8C">
        <w:rPr>
          <w:spacing w:val="17"/>
        </w:rPr>
        <w:t xml:space="preserve"> </w:t>
      </w:r>
      <w:r w:rsidR="00302258" w:rsidRPr="005C6E8C">
        <w:t>facades</w:t>
      </w:r>
      <w:r w:rsidR="00302258" w:rsidRPr="005C6E8C">
        <w:rPr>
          <w:spacing w:val="15"/>
        </w:rPr>
        <w:t xml:space="preserve"> </w:t>
      </w:r>
      <w:r w:rsidR="00302258" w:rsidRPr="005C6E8C">
        <w:t>are</w:t>
      </w:r>
      <w:r w:rsidR="00302258" w:rsidRPr="005C6E8C">
        <w:rPr>
          <w:spacing w:val="16"/>
        </w:rPr>
        <w:t xml:space="preserve"> </w:t>
      </w:r>
      <w:r w:rsidR="00302258" w:rsidRPr="005C6E8C">
        <w:t>heated</w:t>
      </w:r>
      <w:r w:rsidR="00302258" w:rsidRPr="005C6E8C">
        <w:rPr>
          <w:spacing w:val="17"/>
        </w:rPr>
        <w:t xml:space="preserve"> </w:t>
      </w:r>
      <w:r w:rsidR="00302258" w:rsidRPr="005C6E8C">
        <w:t>by</w:t>
      </w:r>
      <w:r w:rsidR="00302258" w:rsidRPr="005C6E8C">
        <w:rPr>
          <w:spacing w:val="14"/>
        </w:rPr>
        <w:t xml:space="preserve"> </w:t>
      </w:r>
      <w:r w:rsidR="00302258" w:rsidRPr="005C6E8C">
        <w:t>solar</w:t>
      </w:r>
      <w:r w:rsidR="00302258" w:rsidRPr="005C6E8C">
        <w:rPr>
          <w:spacing w:val="19"/>
        </w:rPr>
        <w:t xml:space="preserve"> </w:t>
      </w:r>
      <w:r w:rsidR="00302258" w:rsidRPr="005C6E8C">
        <w:t>radiation,</w:t>
      </w:r>
      <w:r w:rsidR="00302258" w:rsidRPr="005C6E8C">
        <w:rPr>
          <w:spacing w:val="17"/>
        </w:rPr>
        <w:t xml:space="preserve"> </w:t>
      </w:r>
      <w:r w:rsidR="00302258" w:rsidRPr="005C6E8C">
        <w:t>the</w:t>
      </w:r>
      <w:r w:rsidR="00302258" w:rsidRPr="005C6E8C">
        <w:rPr>
          <w:spacing w:val="15"/>
        </w:rPr>
        <w:t xml:space="preserve"> </w:t>
      </w:r>
      <w:r w:rsidR="00302258" w:rsidRPr="005C6E8C">
        <w:rPr>
          <w:spacing w:val="-2"/>
        </w:rPr>
        <w:t>buoyancy</w:t>
      </w:r>
      <w:r w:rsidR="00C760C4" w:rsidRPr="005C6E8C">
        <w:t xml:space="preserve"> </w:t>
      </w:r>
      <w:r w:rsidR="00302258" w:rsidRPr="005C6E8C">
        <w:t>effect</w:t>
      </w:r>
      <w:r w:rsidR="00302258" w:rsidRPr="005C6E8C">
        <w:rPr>
          <w:spacing w:val="10"/>
        </w:rPr>
        <w:t xml:space="preserve"> </w:t>
      </w:r>
      <w:r w:rsidR="00302258" w:rsidRPr="005C6E8C">
        <w:t>enhances</w:t>
      </w:r>
      <w:r w:rsidR="00302258" w:rsidRPr="005C6E8C">
        <w:rPr>
          <w:spacing w:val="11"/>
        </w:rPr>
        <w:t xml:space="preserve"> </w:t>
      </w:r>
      <w:r w:rsidR="00302258" w:rsidRPr="005C6E8C">
        <w:t>turbulence</w:t>
      </w:r>
      <w:r w:rsidR="00317EBB" w:rsidRPr="005C6E8C">
        <w:rPr>
          <w:sz w:val="24"/>
        </w:rPr>
        <w:t xml:space="preserve"> </w:t>
      </w:r>
      <w:r w:rsidR="00317EBB" w:rsidRPr="005C6E8C">
        <w:rPr>
          <w:sz w:val="24"/>
        </w:rPr>
        <w:fldChar w:fldCharType="begin"/>
      </w:r>
      <w:r w:rsidR="00317EBB" w:rsidRPr="005C6E8C">
        <w:rPr>
          <w:sz w:val="24"/>
        </w:rPr>
        <w:instrText xml:space="preserve"> ADDIN EN.CITE &lt;EndNote&gt;&lt;Cite&gt;&lt;Author&gt;Stull&lt;/Author&gt;&lt;Year&gt;2012&lt;/Year&gt;&lt;RecNum&gt;44&lt;/RecNum&gt;&lt;DisplayText&gt;(Stull, 2012; Xiong &amp;amp; Chen, 2022)&lt;/DisplayText&gt;&lt;record&gt;&lt;rec-number&gt;44&lt;/rec-number&gt;&lt;foreign-keys&gt;&lt;key app="EN" db-id="zast52f9sretz1ewferp2aaiwx25wz0vdew5" timestamp="1753105068"&gt;44&lt;/key&gt;&lt;/foreign-keys&gt;&lt;ref-type name="Book"&gt;6&lt;/ref-type&gt;&lt;contributors&gt;&lt;authors&gt;&lt;author&gt;Stull, Roland B&lt;/author&gt;&lt;/authors&gt;&lt;/contributors&gt;&lt;titles&gt;&lt;title&gt;An introduction to boundary layer meteorology&lt;/title&gt;&lt;/titles&gt;&lt;volume&gt;13&lt;/volume&gt;&lt;dates&gt;&lt;year&gt;2012&lt;/year&gt;&lt;/dates&gt;&lt;publisher&gt;Springer Science &amp;amp; Business Media&lt;/publisher&gt;&lt;isbn&gt;9400930275&lt;/isbn&gt;&lt;urls&gt;&lt;/urls&gt;&lt;/record&gt;&lt;/Cite&gt;&lt;Cite&gt;&lt;Author&gt;Xiong&lt;/Author&gt;&lt;Year&gt;2022&lt;/Year&gt;&lt;RecNum&gt;52&lt;/RecNum&gt;&lt;record&gt;&lt;rec-number&gt;52&lt;/rec-number&gt;&lt;foreign-keys&gt;&lt;key app="EN" db-id="zast52f9sretz1ewferp2aaiwx25wz0vdew5" timestamp="1753105825"&gt;52&lt;/key&gt;&lt;/foreign-keys&gt;&lt;ref-type name="Conference Proceedings"&gt;10&lt;/ref-type&gt;&lt;contributors&gt;&lt;authors&gt;&lt;author&gt;Xiong, Yuya&lt;/author&gt;&lt;author&gt;Chen, Hong&lt;/author&gt;&lt;/authors&gt;&lt;/contributors&gt;&lt;titles&gt;&lt;title&gt;Impacts of uneven surface heating of an ideal street canyon on airflows and indoor ventilation: Numerical study using OpenFOAM coupled with EnergyPlus&lt;/title&gt;&lt;secondary-title&gt;Building Simulation&lt;/secondary-title&gt;&lt;/titles&gt;&lt;pages&gt;265-280&lt;/pages&gt;&lt;volume&gt;15&lt;/volume&gt;&lt;number&gt;2&lt;/number&gt;&lt;dates&gt;&lt;year&gt;2022&lt;/year&gt;&lt;/dates&gt;&lt;publisher&gt;Springer&lt;/publisher&gt;&lt;isbn&gt;1996-3599&lt;/isbn&gt;&lt;urls&gt;&lt;/urls&gt;&lt;electronic-resource-num&gt;https://doi.org/10.1007/s12273-021-0788-5&lt;/electronic-resource-num&gt;&lt;/record&gt;&lt;/Cite&gt;&lt;/EndNote&gt;</w:instrText>
      </w:r>
      <w:r w:rsidR="00317EBB" w:rsidRPr="005C6E8C">
        <w:rPr>
          <w:sz w:val="24"/>
        </w:rPr>
        <w:fldChar w:fldCharType="separate"/>
      </w:r>
      <w:r w:rsidR="00317EBB" w:rsidRPr="005C6E8C">
        <w:rPr>
          <w:noProof/>
          <w:sz w:val="24"/>
        </w:rPr>
        <w:t>(Stull, 2012; Xiong &amp; Chen, 2022)</w:t>
      </w:r>
      <w:r w:rsidR="00317EBB" w:rsidRPr="005C6E8C">
        <w:rPr>
          <w:sz w:val="24"/>
        </w:rPr>
        <w:fldChar w:fldCharType="end"/>
      </w:r>
      <w:r w:rsidR="00302258" w:rsidRPr="005C6E8C">
        <w:t>,</w:t>
      </w:r>
      <w:r w:rsidR="00302258" w:rsidRPr="005C6E8C">
        <w:rPr>
          <w:spacing w:val="9"/>
        </w:rPr>
        <w:t xml:space="preserve"> </w:t>
      </w:r>
      <w:r w:rsidR="00302258" w:rsidRPr="005C6E8C">
        <w:t>and</w:t>
      </w:r>
      <w:r w:rsidR="00302258" w:rsidRPr="005C6E8C">
        <w:rPr>
          <w:spacing w:val="9"/>
        </w:rPr>
        <w:t xml:space="preserve"> </w:t>
      </w:r>
      <w:r w:rsidR="00302258" w:rsidRPr="005C6E8C">
        <w:t>the</w:t>
      </w:r>
      <w:r w:rsidR="00302258" w:rsidRPr="005C6E8C">
        <w:rPr>
          <w:spacing w:val="10"/>
        </w:rPr>
        <w:t xml:space="preserve"> </w:t>
      </w:r>
      <w:r w:rsidR="00302258" w:rsidRPr="005C6E8C">
        <w:t>combination</w:t>
      </w:r>
      <w:r w:rsidR="00302258" w:rsidRPr="005C6E8C">
        <w:rPr>
          <w:spacing w:val="8"/>
        </w:rPr>
        <w:t xml:space="preserve"> </w:t>
      </w:r>
      <w:r w:rsidR="00302258" w:rsidRPr="005C6E8C">
        <w:t>of</w:t>
      </w:r>
      <w:r w:rsidR="00302258" w:rsidRPr="005C6E8C">
        <w:rPr>
          <w:spacing w:val="10"/>
        </w:rPr>
        <w:t xml:space="preserve"> </w:t>
      </w:r>
      <w:r w:rsidR="00302258" w:rsidRPr="005C6E8C">
        <w:t>buoyancy</w:t>
      </w:r>
      <w:r w:rsidR="00302258" w:rsidRPr="005C6E8C">
        <w:rPr>
          <w:spacing w:val="10"/>
        </w:rPr>
        <w:t xml:space="preserve"> </w:t>
      </w:r>
      <w:r w:rsidR="00302258" w:rsidRPr="005C6E8C">
        <w:rPr>
          <w:spacing w:val="-5"/>
        </w:rPr>
        <w:t>and</w:t>
      </w:r>
      <w:r w:rsidR="00C760C4" w:rsidRPr="005C6E8C">
        <w:t xml:space="preserve"> </w:t>
      </w:r>
      <w:r w:rsidR="00302258" w:rsidRPr="005C6E8C">
        <w:t>inertial</w:t>
      </w:r>
      <w:r w:rsidR="00302258" w:rsidRPr="005C6E8C">
        <w:rPr>
          <w:spacing w:val="-3"/>
        </w:rPr>
        <w:t xml:space="preserve"> </w:t>
      </w:r>
      <w:r w:rsidR="00302258" w:rsidRPr="005C6E8C">
        <w:t>forces</w:t>
      </w:r>
      <w:r w:rsidR="00302258" w:rsidRPr="005C6E8C">
        <w:rPr>
          <w:spacing w:val="1"/>
        </w:rPr>
        <w:t xml:space="preserve"> </w:t>
      </w:r>
      <w:r w:rsidR="00302258" w:rsidRPr="005C6E8C">
        <w:t>increases</w:t>
      </w:r>
      <w:r w:rsidR="00302258" w:rsidRPr="005C6E8C">
        <w:rPr>
          <w:spacing w:val="1"/>
        </w:rPr>
        <w:t xml:space="preserve"> </w:t>
      </w:r>
      <w:r w:rsidR="00302258" w:rsidRPr="005C6E8C">
        <w:t>heat</w:t>
      </w:r>
      <w:r w:rsidR="00302258" w:rsidRPr="005C6E8C">
        <w:rPr>
          <w:spacing w:val="1"/>
        </w:rPr>
        <w:t xml:space="preserve"> </w:t>
      </w:r>
      <w:r w:rsidR="00302258" w:rsidRPr="005C6E8C">
        <w:t>transfer</w:t>
      </w:r>
      <w:r w:rsidR="00302258" w:rsidRPr="005C6E8C">
        <w:rPr>
          <w:spacing w:val="1"/>
        </w:rPr>
        <w:t xml:space="preserve"> </w:t>
      </w:r>
      <w:r w:rsidR="00302258" w:rsidRPr="005C6E8C">
        <w:t>from</w:t>
      </w:r>
      <w:r w:rsidR="00302258" w:rsidRPr="005C6E8C">
        <w:rPr>
          <w:spacing w:val="1"/>
        </w:rPr>
        <w:t xml:space="preserve"> </w:t>
      </w:r>
      <w:r w:rsidR="00302258" w:rsidRPr="005C6E8C">
        <w:t>the</w:t>
      </w:r>
      <w:r w:rsidR="00302258" w:rsidRPr="005C6E8C">
        <w:rPr>
          <w:spacing w:val="1"/>
        </w:rPr>
        <w:t xml:space="preserve"> </w:t>
      </w:r>
      <w:r w:rsidR="00302258" w:rsidRPr="005C6E8C">
        <w:t>street</w:t>
      </w:r>
      <w:r w:rsidR="00302258" w:rsidRPr="005C6E8C">
        <w:rPr>
          <w:spacing w:val="-1"/>
        </w:rPr>
        <w:t xml:space="preserve"> </w:t>
      </w:r>
      <w:r w:rsidR="00302258" w:rsidRPr="005C6E8C">
        <w:t>canyon</w:t>
      </w:r>
      <w:r w:rsidR="00F74F73" w:rsidRPr="005C6E8C">
        <w:t xml:space="preserve"> </w:t>
      </w:r>
      <w:r w:rsidR="00F74F73" w:rsidRPr="005C6E8C">
        <w:fldChar w:fldCharType="begin"/>
      </w:r>
      <w:r w:rsidR="00F74F73" w:rsidRPr="005C6E8C">
        <w:instrText xml:space="preserve"> ADDIN EN.CITE &lt;EndNote&gt;&lt;Cite&gt;&lt;Author&gt;Li&lt;/Author&gt;&lt;Year&gt;2025&lt;/Year&gt;&lt;RecNum&gt;24&lt;/RecNum&gt;&lt;DisplayText&gt;(Li et al., 2025)&lt;/DisplayText&gt;&lt;record&gt;&lt;rec-number&gt;24&lt;/rec-number&gt;&lt;foreign-keys&gt;&lt;key app="EN" db-id="zast52f9sretz1ewferp2aaiwx25wz0vdew5" timestamp="1753103405"&gt;24&lt;/key&gt;&lt;/foreign-keys&gt;&lt;ref-type name="Journal Article"&gt;17&lt;/ref-type&gt;&lt;contributors&gt;&lt;authors&gt;&lt;author&gt;Li, Shitong&lt;/author&gt;&lt;author&gt;Han, Jialong&lt;/author&gt;&lt;author&gt;Liu, Tianxiang&lt;/author&gt;&lt;author&gt;Wang, Jiaqi&lt;/author&gt;&lt;author&gt;Tan, Zijing&lt;/author&gt;&lt;/authors&gt;&lt;/contributors&gt;&lt;titles&gt;&lt;title&gt;Wall heating effect modelling for street canyon environment prediction: Experimental and numerical investigation&lt;/title&gt;&lt;secondary-title&gt;Building and Environment&lt;/secondary-title&gt;&lt;/titles&gt;&lt;periodical&gt;&lt;full-title&gt;Building and environment&lt;/full-title&gt;&lt;/periodical&gt;&lt;pages&gt;112873&lt;/pages&gt;&lt;volume&gt;276&lt;/volume&gt;&lt;dates&gt;&lt;year&gt;2025&lt;/year&gt;&lt;/dates&gt;&lt;isbn&gt;0360-1323&lt;/isbn&gt;&lt;urls&gt;&lt;/urls&gt;&lt;electronic-resource-num&gt;https://dx.doi.org/10.2139/ssrn.5111471&lt;/electronic-resource-num&gt;&lt;/record&gt;&lt;/Cite&gt;&lt;/EndNote&gt;</w:instrText>
      </w:r>
      <w:r w:rsidR="00F74F73" w:rsidRPr="005C6E8C">
        <w:fldChar w:fldCharType="separate"/>
      </w:r>
      <w:r w:rsidR="00F74F73" w:rsidRPr="005C6E8C">
        <w:rPr>
          <w:noProof/>
        </w:rPr>
        <w:t>(Li et al., 2025)</w:t>
      </w:r>
      <w:r w:rsidR="00F74F73" w:rsidRPr="005C6E8C">
        <w:fldChar w:fldCharType="end"/>
      </w:r>
      <w:r w:rsidR="00317EBB" w:rsidRPr="005C6E8C">
        <w:t xml:space="preserve"> </w:t>
      </w:r>
      <w:r w:rsidR="00302258" w:rsidRPr="005C6E8C">
        <w:t>.</w:t>
      </w:r>
      <w:r w:rsidR="00302258" w:rsidRPr="005C6E8C">
        <w:rPr>
          <w:spacing w:val="1"/>
        </w:rPr>
        <w:t xml:space="preserve"> </w:t>
      </w:r>
      <w:r w:rsidR="00302258" w:rsidRPr="005C6E8C">
        <w:t>Furthermore,</w:t>
      </w:r>
      <w:r w:rsidR="00302258" w:rsidRPr="005C6E8C">
        <w:rPr>
          <w:spacing w:val="2"/>
        </w:rPr>
        <w:t xml:space="preserve"> </w:t>
      </w:r>
      <w:r w:rsidR="00302258" w:rsidRPr="005C6E8C">
        <w:rPr>
          <w:spacing w:val="-2"/>
        </w:rPr>
        <w:t>although</w:t>
      </w:r>
      <w:r w:rsidR="00C760C4" w:rsidRPr="005C6E8C">
        <w:rPr>
          <w:spacing w:val="-2"/>
        </w:rPr>
        <w:t xml:space="preserve"> </w:t>
      </w:r>
      <w:r w:rsidR="00302258" w:rsidRPr="005C6E8C">
        <w:rPr>
          <w:spacing w:val="-2"/>
        </w:rPr>
        <w:t>the</w:t>
      </w:r>
      <w:r w:rsidR="00302258" w:rsidRPr="005C6E8C">
        <w:rPr>
          <w:spacing w:val="-7"/>
        </w:rPr>
        <w:t xml:space="preserve"> </w:t>
      </w:r>
      <w:r w:rsidR="00302258" w:rsidRPr="005C6E8C">
        <w:rPr>
          <w:spacing w:val="-2"/>
        </w:rPr>
        <w:t>windward</w:t>
      </w:r>
      <w:r w:rsidR="00302258" w:rsidRPr="005C6E8C">
        <w:rPr>
          <w:spacing w:val="-4"/>
        </w:rPr>
        <w:t xml:space="preserve"> </w:t>
      </w:r>
      <w:r w:rsidR="00302258" w:rsidRPr="005C6E8C">
        <w:rPr>
          <w:spacing w:val="-2"/>
        </w:rPr>
        <w:t>wall</w:t>
      </w:r>
      <w:r w:rsidR="00302258" w:rsidRPr="005C6E8C">
        <w:rPr>
          <w:spacing w:val="-7"/>
        </w:rPr>
        <w:t xml:space="preserve"> </w:t>
      </w:r>
      <w:r w:rsidR="00302258" w:rsidRPr="005C6E8C">
        <w:rPr>
          <w:spacing w:val="-2"/>
        </w:rPr>
        <w:t>is</w:t>
      </w:r>
      <w:r w:rsidR="00302258" w:rsidRPr="005C6E8C">
        <w:rPr>
          <w:spacing w:val="-4"/>
        </w:rPr>
        <w:t xml:space="preserve"> </w:t>
      </w:r>
      <w:r w:rsidR="00302258" w:rsidRPr="005C6E8C">
        <w:rPr>
          <w:spacing w:val="-2"/>
        </w:rPr>
        <w:t>hotter</w:t>
      </w:r>
      <w:r w:rsidR="00302258" w:rsidRPr="005C6E8C">
        <w:rPr>
          <w:spacing w:val="-7"/>
        </w:rPr>
        <w:t xml:space="preserve"> </w:t>
      </w:r>
      <w:r w:rsidR="00302258" w:rsidRPr="005C6E8C">
        <w:rPr>
          <w:spacing w:val="-2"/>
        </w:rPr>
        <w:t>than</w:t>
      </w:r>
      <w:r w:rsidR="00302258" w:rsidRPr="005C6E8C">
        <w:rPr>
          <w:spacing w:val="-7"/>
        </w:rPr>
        <w:t xml:space="preserve"> </w:t>
      </w:r>
      <w:r w:rsidR="00302258" w:rsidRPr="005C6E8C">
        <w:rPr>
          <w:spacing w:val="-2"/>
        </w:rPr>
        <w:t>the</w:t>
      </w:r>
      <w:r w:rsidR="00302258" w:rsidRPr="005C6E8C">
        <w:rPr>
          <w:spacing w:val="-4"/>
        </w:rPr>
        <w:t xml:space="preserve"> </w:t>
      </w:r>
      <w:r w:rsidR="00302258" w:rsidRPr="005C6E8C">
        <w:rPr>
          <w:spacing w:val="-2"/>
        </w:rPr>
        <w:t>air,</w:t>
      </w:r>
      <w:r w:rsidR="00302258" w:rsidRPr="005C6E8C">
        <w:rPr>
          <w:spacing w:val="-8"/>
        </w:rPr>
        <w:t xml:space="preserve"> </w:t>
      </w:r>
      <w:r w:rsidR="00302258" w:rsidRPr="005C6E8C">
        <w:rPr>
          <w:spacing w:val="-2"/>
        </w:rPr>
        <w:t>the</w:t>
      </w:r>
      <w:r w:rsidR="00302258" w:rsidRPr="005C6E8C">
        <w:rPr>
          <w:spacing w:val="-4"/>
        </w:rPr>
        <w:t xml:space="preserve"> </w:t>
      </w:r>
      <w:r w:rsidR="00302258" w:rsidRPr="005C6E8C">
        <w:rPr>
          <w:spacing w:val="-2"/>
        </w:rPr>
        <w:t>upstream</w:t>
      </w:r>
      <w:r w:rsidR="00302258" w:rsidRPr="005C6E8C">
        <w:rPr>
          <w:spacing w:val="-3"/>
        </w:rPr>
        <w:t xml:space="preserve"> </w:t>
      </w:r>
      <w:r w:rsidR="00302258" w:rsidRPr="005C6E8C">
        <w:rPr>
          <w:spacing w:val="-2"/>
        </w:rPr>
        <w:t>buoyancy</w:t>
      </w:r>
      <w:r w:rsidR="00302258" w:rsidRPr="005C6E8C">
        <w:rPr>
          <w:spacing w:val="-8"/>
        </w:rPr>
        <w:t xml:space="preserve"> </w:t>
      </w:r>
      <w:r w:rsidR="00302258" w:rsidRPr="005C6E8C">
        <w:rPr>
          <w:spacing w:val="-2"/>
        </w:rPr>
        <w:t>flux</w:t>
      </w:r>
      <w:r w:rsidR="00302258" w:rsidRPr="005C6E8C">
        <w:rPr>
          <w:spacing w:val="-5"/>
        </w:rPr>
        <w:t xml:space="preserve"> </w:t>
      </w:r>
      <w:r w:rsidR="00302258" w:rsidRPr="005C6E8C">
        <w:rPr>
          <w:spacing w:val="-2"/>
        </w:rPr>
        <w:t>contrasts</w:t>
      </w:r>
      <w:r w:rsidR="00302258" w:rsidRPr="005C6E8C">
        <w:rPr>
          <w:spacing w:val="-4"/>
        </w:rPr>
        <w:t xml:space="preserve"> </w:t>
      </w:r>
      <w:r w:rsidR="00302258" w:rsidRPr="005C6E8C">
        <w:rPr>
          <w:spacing w:val="-2"/>
        </w:rPr>
        <w:t>with</w:t>
      </w:r>
      <w:r w:rsidR="00302258" w:rsidRPr="005C6E8C">
        <w:rPr>
          <w:spacing w:val="-8"/>
        </w:rPr>
        <w:t xml:space="preserve"> </w:t>
      </w:r>
      <w:r w:rsidR="00302258" w:rsidRPr="005C6E8C">
        <w:rPr>
          <w:spacing w:val="-2"/>
        </w:rPr>
        <w:t>the</w:t>
      </w:r>
      <w:r w:rsidR="00302258" w:rsidRPr="005C6E8C">
        <w:rPr>
          <w:spacing w:val="-4"/>
        </w:rPr>
        <w:t xml:space="preserve"> </w:t>
      </w:r>
      <w:r w:rsidR="00302258" w:rsidRPr="005C6E8C">
        <w:rPr>
          <w:spacing w:val="-2"/>
        </w:rPr>
        <w:t>resultant</w:t>
      </w:r>
      <w:r w:rsidR="00302258" w:rsidRPr="005C6E8C">
        <w:rPr>
          <w:spacing w:val="-3"/>
        </w:rPr>
        <w:t xml:space="preserve"> </w:t>
      </w:r>
      <w:r w:rsidR="00302258" w:rsidRPr="005C6E8C">
        <w:rPr>
          <w:spacing w:val="-2"/>
        </w:rPr>
        <w:t>forces</w:t>
      </w:r>
      <w:r w:rsidR="00C760C4" w:rsidRPr="005C6E8C">
        <w:t xml:space="preserve"> </w:t>
      </w:r>
      <w:r w:rsidR="00302258" w:rsidRPr="005C6E8C">
        <w:t>at</w:t>
      </w:r>
      <w:r w:rsidR="00302258" w:rsidRPr="005C6E8C">
        <w:rPr>
          <w:spacing w:val="-11"/>
        </w:rPr>
        <w:t xml:space="preserve"> </w:t>
      </w:r>
      <w:r w:rsidR="00302258" w:rsidRPr="005C6E8C">
        <w:t>the</w:t>
      </w:r>
      <w:r w:rsidR="00302258" w:rsidRPr="005C6E8C">
        <w:rPr>
          <w:spacing w:val="-9"/>
        </w:rPr>
        <w:t xml:space="preserve"> </w:t>
      </w:r>
      <w:r w:rsidR="00302258" w:rsidRPr="005C6E8C">
        <w:t>base</w:t>
      </w:r>
      <w:r w:rsidR="00302258" w:rsidRPr="005C6E8C">
        <w:rPr>
          <w:spacing w:val="-9"/>
        </w:rPr>
        <w:t xml:space="preserve"> </w:t>
      </w:r>
      <w:r w:rsidR="00302258" w:rsidRPr="005C6E8C">
        <w:t>of</w:t>
      </w:r>
      <w:r w:rsidR="00302258" w:rsidRPr="005C6E8C">
        <w:rPr>
          <w:spacing w:val="-9"/>
        </w:rPr>
        <w:t xml:space="preserve"> </w:t>
      </w:r>
      <w:r w:rsidR="00302258" w:rsidRPr="005C6E8C">
        <w:t>the</w:t>
      </w:r>
      <w:r w:rsidR="00302258" w:rsidRPr="005C6E8C">
        <w:rPr>
          <w:spacing w:val="-9"/>
        </w:rPr>
        <w:t xml:space="preserve"> </w:t>
      </w:r>
      <w:r w:rsidR="00302258" w:rsidRPr="005C6E8C">
        <w:t>building</w:t>
      </w:r>
      <w:r w:rsidR="00302258" w:rsidRPr="005C6E8C">
        <w:rPr>
          <w:spacing w:val="-10"/>
        </w:rPr>
        <w:t xml:space="preserve"> </w:t>
      </w:r>
      <w:r w:rsidR="00302258" w:rsidRPr="005C6E8C">
        <w:t>canyon,</w:t>
      </w:r>
      <w:r w:rsidR="00302258" w:rsidRPr="005C6E8C">
        <w:rPr>
          <w:spacing w:val="-10"/>
        </w:rPr>
        <w:t xml:space="preserve"> </w:t>
      </w:r>
      <w:r w:rsidR="00302258" w:rsidRPr="005C6E8C">
        <w:t>and</w:t>
      </w:r>
      <w:r w:rsidR="00302258" w:rsidRPr="005C6E8C">
        <w:rPr>
          <w:spacing w:val="-11"/>
        </w:rPr>
        <w:t xml:space="preserve"> </w:t>
      </w:r>
      <w:r w:rsidR="00302258" w:rsidRPr="005C6E8C">
        <w:t>the</w:t>
      </w:r>
      <w:r w:rsidR="00302258" w:rsidRPr="005C6E8C">
        <w:rPr>
          <w:spacing w:val="-9"/>
        </w:rPr>
        <w:t xml:space="preserve"> </w:t>
      </w:r>
      <w:r w:rsidR="00302258" w:rsidRPr="005C6E8C">
        <w:t>current</w:t>
      </w:r>
      <w:r w:rsidR="00302258" w:rsidRPr="005C6E8C">
        <w:rPr>
          <w:spacing w:val="-9"/>
        </w:rPr>
        <w:t xml:space="preserve"> </w:t>
      </w:r>
      <w:r w:rsidR="00302258" w:rsidRPr="005C6E8C">
        <w:t>structure</w:t>
      </w:r>
      <w:r w:rsidR="00302258" w:rsidRPr="005C6E8C">
        <w:rPr>
          <w:spacing w:val="-8"/>
        </w:rPr>
        <w:t xml:space="preserve"> </w:t>
      </w:r>
      <w:r w:rsidR="00302258" w:rsidRPr="005C6E8C">
        <w:t>of</w:t>
      </w:r>
      <w:r w:rsidR="00302258" w:rsidRPr="005C6E8C">
        <w:rPr>
          <w:spacing w:val="-9"/>
        </w:rPr>
        <w:t xml:space="preserve"> </w:t>
      </w:r>
      <w:r w:rsidR="00302258" w:rsidRPr="005C6E8C">
        <w:t>the</w:t>
      </w:r>
      <w:r w:rsidR="00302258" w:rsidRPr="005C6E8C">
        <w:rPr>
          <w:spacing w:val="-9"/>
        </w:rPr>
        <w:t xml:space="preserve"> </w:t>
      </w:r>
      <w:r w:rsidR="00302258" w:rsidRPr="005C6E8C">
        <w:t>urban</w:t>
      </w:r>
      <w:r w:rsidR="00302258" w:rsidRPr="005C6E8C">
        <w:rPr>
          <w:spacing w:val="-9"/>
        </w:rPr>
        <w:t xml:space="preserve"> </w:t>
      </w:r>
      <w:r w:rsidR="00302258" w:rsidRPr="005C6E8C">
        <w:t>canyon</w:t>
      </w:r>
      <w:r w:rsidR="00302258" w:rsidRPr="005C6E8C">
        <w:rPr>
          <w:spacing w:val="-9"/>
        </w:rPr>
        <w:t xml:space="preserve"> </w:t>
      </w:r>
      <w:r w:rsidR="00302258" w:rsidRPr="005C6E8C">
        <w:t>caverns</w:t>
      </w:r>
      <w:r w:rsidR="00302258" w:rsidRPr="005C6E8C">
        <w:rPr>
          <w:spacing w:val="-10"/>
        </w:rPr>
        <w:t xml:space="preserve"> </w:t>
      </w:r>
      <w:r w:rsidR="00302258" w:rsidRPr="005C6E8C">
        <w:t>is</w:t>
      </w:r>
      <w:r w:rsidR="00302258" w:rsidRPr="005C6E8C">
        <w:rPr>
          <w:spacing w:val="-9"/>
        </w:rPr>
        <w:t xml:space="preserve"> </w:t>
      </w:r>
      <w:r w:rsidR="00302258" w:rsidRPr="005C6E8C">
        <w:rPr>
          <w:spacing w:val="-2"/>
        </w:rPr>
        <w:t>modulated</w:t>
      </w:r>
      <w:r w:rsidR="00C760C4" w:rsidRPr="005C6E8C">
        <w:t xml:space="preserve"> </w:t>
      </w:r>
      <w:r w:rsidR="00302258" w:rsidRPr="005C6E8C">
        <w:rPr>
          <w:spacing w:val="-2"/>
        </w:rPr>
        <w:t>by</w:t>
      </w:r>
      <w:r w:rsidR="00302258" w:rsidRPr="005C6E8C">
        <w:rPr>
          <w:spacing w:val="-4"/>
        </w:rPr>
        <w:t xml:space="preserve"> </w:t>
      </w:r>
      <w:r w:rsidR="00302258" w:rsidRPr="005C6E8C">
        <w:rPr>
          <w:spacing w:val="-2"/>
        </w:rPr>
        <w:t>these</w:t>
      </w:r>
      <w:r w:rsidR="00302258" w:rsidRPr="005C6E8C">
        <w:rPr>
          <w:spacing w:val="-4"/>
        </w:rPr>
        <w:t xml:space="preserve"> </w:t>
      </w:r>
      <w:r w:rsidR="00302258" w:rsidRPr="005C6E8C">
        <w:rPr>
          <w:spacing w:val="-2"/>
        </w:rPr>
        <w:t>counteractions.</w:t>
      </w:r>
      <w:r w:rsidR="00302258" w:rsidRPr="005C6E8C">
        <w:rPr>
          <w:spacing w:val="-4"/>
        </w:rPr>
        <w:t xml:space="preserve"> </w:t>
      </w:r>
      <w:r w:rsidR="00302258" w:rsidRPr="005C6E8C">
        <w:rPr>
          <w:spacing w:val="-2"/>
        </w:rPr>
        <w:t>Varying</w:t>
      </w:r>
      <w:r w:rsidR="00302258" w:rsidRPr="005C6E8C">
        <w:rPr>
          <w:spacing w:val="-8"/>
        </w:rPr>
        <w:t xml:space="preserve"> </w:t>
      </w:r>
      <w:r w:rsidR="00302258" w:rsidRPr="005C6E8C">
        <w:rPr>
          <w:spacing w:val="-2"/>
        </w:rPr>
        <w:t>positions</w:t>
      </w:r>
      <w:r w:rsidR="00302258" w:rsidRPr="005C6E8C">
        <w:rPr>
          <w:spacing w:val="-6"/>
        </w:rPr>
        <w:t xml:space="preserve"> </w:t>
      </w:r>
      <w:r w:rsidR="00302258" w:rsidRPr="005C6E8C">
        <w:rPr>
          <w:spacing w:val="-2"/>
        </w:rPr>
        <w:t>of</w:t>
      </w:r>
      <w:r w:rsidR="00302258" w:rsidRPr="005C6E8C">
        <w:rPr>
          <w:spacing w:val="-6"/>
        </w:rPr>
        <w:t xml:space="preserve"> </w:t>
      </w:r>
      <w:r w:rsidR="00302258" w:rsidRPr="005C6E8C">
        <w:rPr>
          <w:spacing w:val="-2"/>
        </w:rPr>
        <w:t>the</w:t>
      </w:r>
      <w:r w:rsidR="00302258" w:rsidRPr="005C6E8C">
        <w:rPr>
          <w:spacing w:val="-6"/>
        </w:rPr>
        <w:t xml:space="preserve"> </w:t>
      </w:r>
      <w:r w:rsidR="00302258" w:rsidRPr="005C6E8C">
        <w:rPr>
          <w:spacing w:val="-2"/>
        </w:rPr>
        <w:t>sun</w:t>
      </w:r>
      <w:r w:rsidR="00302258" w:rsidRPr="005C6E8C">
        <w:rPr>
          <w:spacing w:val="-4"/>
        </w:rPr>
        <w:t xml:space="preserve"> </w:t>
      </w:r>
      <w:r w:rsidR="00302258" w:rsidRPr="005C6E8C">
        <w:rPr>
          <w:spacing w:val="-2"/>
        </w:rPr>
        <w:t>and</w:t>
      </w:r>
      <w:r w:rsidR="00302258" w:rsidRPr="005C6E8C">
        <w:rPr>
          <w:spacing w:val="-4"/>
        </w:rPr>
        <w:t xml:space="preserve"> </w:t>
      </w:r>
      <w:r w:rsidR="00302258" w:rsidRPr="005C6E8C">
        <w:rPr>
          <w:spacing w:val="-2"/>
        </w:rPr>
        <w:t>insolation</w:t>
      </w:r>
      <w:r w:rsidR="00302258" w:rsidRPr="005C6E8C">
        <w:rPr>
          <w:spacing w:val="-4"/>
        </w:rPr>
        <w:t xml:space="preserve"> </w:t>
      </w:r>
      <w:r w:rsidR="00302258" w:rsidRPr="005C6E8C">
        <w:rPr>
          <w:spacing w:val="-2"/>
        </w:rPr>
        <w:t>throughout</w:t>
      </w:r>
      <w:r w:rsidR="00302258" w:rsidRPr="005C6E8C">
        <w:rPr>
          <w:spacing w:val="-6"/>
        </w:rPr>
        <w:t xml:space="preserve"> </w:t>
      </w:r>
      <w:r w:rsidR="00302258" w:rsidRPr="005C6E8C">
        <w:rPr>
          <w:spacing w:val="-2"/>
        </w:rPr>
        <w:t>the</w:t>
      </w:r>
      <w:r w:rsidR="00302258" w:rsidRPr="005C6E8C">
        <w:rPr>
          <w:spacing w:val="-6"/>
        </w:rPr>
        <w:t xml:space="preserve"> </w:t>
      </w:r>
      <w:r w:rsidR="00302258" w:rsidRPr="005C6E8C">
        <w:rPr>
          <w:spacing w:val="-2"/>
        </w:rPr>
        <w:t>day</w:t>
      </w:r>
      <w:r w:rsidR="00302258" w:rsidRPr="005C6E8C">
        <w:rPr>
          <w:spacing w:val="-4"/>
        </w:rPr>
        <w:t xml:space="preserve"> </w:t>
      </w:r>
      <w:r w:rsidR="00302258" w:rsidRPr="005C6E8C">
        <w:rPr>
          <w:spacing w:val="-2"/>
        </w:rPr>
        <w:t>result</w:t>
      </w:r>
      <w:r w:rsidR="00302258" w:rsidRPr="005C6E8C">
        <w:rPr>
          <w:spacing w:val="-7"/>
        </w:rPr>
        <w:t xml:space="preserve"> </w:t>
      </w:r>
      <w:r w:rsidR="00302258" w:rsidRPr="005C6E8C">
        <w:rPr>
          <w:spacing w:val="-2"/>
        </w:rPr>
        <w:t>in</w:t>
      </w:r>
      <w:r w:rsidR="00302258" w:rsidRPr="005C6E8C">
        <w:rPr>
          <w:spacing w:val="-3"/>
        </w:rPr>
        <w:t xml:space="preserve"> </w:t>
      </w:r>
      <w:r w:rsidR="00302258" w:rsidRPr="005C6E8C">
        <w:rPr>
          <w:spacing w:val="-2"/>
        </w:rPr>
        <w:t>three-</w:t>
      </w:r>
      <w:r w:rsidR="00302258" w:rsidRPr="005C6E8C">
        <w:t>dimensional</w:t>
      </w:r>
      <w:r w:rsidR="00302258" w:rsidRPr="005C6E8C">
        <w:rPr>
          <w:spacing w:val="-6"/>
        </w:rPr>
        <w:t xml:space="preserve"> </w:t>
      </w:r>
      <w:r w:rsidR="00302258" w:rsidRPr="005C6E8C">
        <w:t>non-uniform</w:t>
      </w:r>
      <w:r w:rsidR="00302258" w:rsidRPr="005C6E8C">
        <w:rPr>
          <w:spacing w:val="-3"/>
        </w:rPr>
        <w:t xml:space="preserve"> </w:t>
      </w:r>
      <w:r w:rsidR="00302258" w:rsidRPr="005C6E8C">
        <w:t>heat</w:t>
      </w:r>
      <w:r w:rsidR="00302258" w:rsidRPr="005C6E8C">
        <w:rPr>
          <w:spacing w:val="-7"/>
        </w:rPr>
        <w:t xml:space="preserve"> </w:t>
      </w:r>
      <w:r w:rsidR="00302258" w:rsidRPr="005C6E8C">
        <w:t>flow</w:t>
      </w:r>
      <w:r w:rsidR="00302258" w:rsidRPr="005C6E8C">
        <w:rPr>
          <w:spacing w:val="-5"/>
        </w:rPr>
        <w:t xml:space="preserve"> </w:t>
      </w:r>
      <w:r w:rsidR="00302258" w:rsidRPr="005C6E8C">
        <w:t>distributions</w:t>
      </w:r>
      <w:r w:rsidR="00302258" w:rsidRPr="005C6E8C">
        <w:rPr>
          <w:spacing w:val="-4"/>
        </w:rPr>
        <w:t xml:space="preserve"> </w:t>
      </w:r>
      <w:r w:rsidR="00302258" w:rsidRPr="005C6E8C">
        <w:t>over</w:t>
      </w:r>
      <w:r w:rsidR="00302258" w:rsidRPr="005C6E8C">
        <w:rPr>
          <w:spacing w:val="-7"/>
        </w:rPr>
        <w:t xml:space="preserve"> </w:t>
      </w:r>
      <w:r w:rsidR="00302258" w:rsidRPr="005C6E8C">
        <w:t>urban</w:t>
      </w:r>
      <w:r w:rsidR="00302258" w:rsidRPr="005C6E8C">
        <w:rPr>
          <w:spacing w:val="-6"/>
        </w:rPr>
        <w:t xml:space="preserve"> </w:t>
      </w:r>
      <w:r w:rsidR="00302258" w:rsidRPr="005C6E8C">
        <w:t>surfaces</w:t>
      </w:r>
      <w:r w:rsidR="00FF3EF5" w:rsidRPr="005C6E8C">
        <w:rPr>
          <w:sz w:val="24"/>
        </w:rPr>
        <w:t xml:space="preserve"> </w:t>
      </w:r>
      <w:r w:rsidR="00FF3EF5" w:rsidRPr="005C6E8C">
        <w:rPr>
          <w:sz w:val="24"/>
        </w:rPr>
        <w:fldChar w:fldCharType="begin"/>
      </w:r>
      <w:r w:rsidR="00FF3EF5" w:rsidRPr="005C6E8C">
        <w:rPr>
          <w:sz w:val="24"/>
        </w:rPr>
        <w:instrText xml:space="preserve"> ADDIN EN.CITE &lt;EndNote&gt;&lt;Cite&gt;&lt;Author&gt;Nazarian&lt;/Author&gt;&lt;Year&gt;2016&lt;/Year&gt;&lt;RecNum&gt;30&lt;/RecNum&gt;&lt;DisplayText&gt;(Nazarian &amp;amp; Kleissl, 2016)&lt;/DisplayText&gt;&lt;record&gt;&lt;rec-number&gt;30&lt;/rec-number&gt;&lt;foreign-keys&gt;&lt;key app="EN" db-id="zast52f9sretz1ewferp2aaiwx25wz0vdew5" timestamp="1753103885"&gt;30&lt;/key&gt;&lt;/foreign-keys&gt;&lt;ref-type name="Journal Article"&gt;17&lt;/ref-type&gt;&lt;contributors&gt;&lt;authors&gt;&lt;author&gt;Nazarian, Negin&lt;/author&gt;&lt;author&gt;Kleissl, Jan&lt;/author&gt;&lt;/authors&gt;&lt;/contributors&gt;&lt;titles&gt;&lt;title&gt;Realistic solar heating in urban areas: Air exchange and street-canyon ventilation&lt;/title&gt;&lt;secondary-title&gt;Building and Environment&lt;/secondary-title&gt;&lt;/titles&gt;&lt;periodical&gt;&lt;full-title&gt;Building and environment&lt;/full-title&gt;&lt;/periodical&gt;&lt;pages&gt;75-93&lt;/pages&gt;&lt;volume&gt;95&lt;/volume&gt;&lt;dates&gt;&lt;year&gt;2016&lt;/year&gt;&lt;/dates&gt;&lt;isbn&gt;0360-1323&lt;/isbn&gt;&lt;urls&gt;&lt;/urls&gt;&lt;electronic-resource-num&gt;https://doi.org/10.1016/j.buildenv.2015.08.021&lt;/electronic-resource-num&gt;&lt;/record&gt;&lt;/Cite&gt;&lt;/EndNote&gt;</w:instrText>
      </w:r>
      <w:r w:rsidR="00FF3EF5" w:rsidRPr="005C6E8C">
        <w:rPr>
          <w:sz w:val="24"/>
        </w:rPr>
        <w:fldChar w:fldCharType="separate"/>
      </w:r>
      <w:r w:rsidR="00FF3EF5" w:rsidRPr="005C6E8C">
        <w:rPr>
          <w:noProof/>
          <w:sz w:val="24"/>
        </w:rPr>
        <w:t>(Nazarian &amp; Kleissl, 2016)</w:t>
      </w:r>
      <w:r w:rsidR="00FF3EF5" w:rsidRPr="005C6E8C">
        <w:rPr>
          <w:sz w:val="24"/>
        </w:rPr>
        <w:fldChar w:fldCharType="end"/>
      </w:r>
      <w:r w:rsidR="00302258" w:rsidRPr="005C6E8C">
        <w:rPr>
          <w:spacing w:val="-2"/>
        </w:rPr>
        <w:t>.</w:t>
      </w:r>
      <w:r w:rsidR="00C760C4" w:rsidRPr="005C6E8C">
        <w:t xml:space="preserve"> </w:t>
      </w:r>
    </w:p>
    <w:p w14:paraId="7DA5D42D" w14:textId="4D4FDCE4" w:rsidR="003C34C4" w:rsidRPr="005C6E8C" w:rsidRDefault="005C6E8C" w:rsidP="005C6E8C">
      <w:pPr>
        <w:tabs>
          <w:tab w:val="left" w:pos="1701"/>
        </w:tabs>
        <w:spacing w:line="264" w:lineRule="exact"/>
        <w:ind w:left="981"/>
        <w:jc w:val="both"/>
      </w:pPr>
      <w:r w:rsidRPr="005C6E8C">
        <w:rPr>
          <w:rtl/>
        </w:rPr>
        <w:tab/>
      </w:r>
      <w:r w:rsidR="00302258" w:rsidRPr="005C6E8C">
        <w:t>Non</w:t>
      </w:r>
      <w:r w:rsidR="00C760C4" w:rsidRPr="005C6E8C">
        <w:t>-</w:t>
      </w:r>
      <w:r w:rsidR="00302258" w:rsidRPr="005C6E8C">
        <w:t>isothermal</w:t>
      </w:r>
      <w:r w:rsidR="00302258" w:rsidRPr="005C6E8C">
        <w:rPr>
          <w:spacing w:val="70"/>
          <w:w w:val="150"/>
        </w:rPr>
        <w:t xml:space="preserve"> </w:t>
      </w:r>
      <w:r w:rsidR="00302258" w:rsidRPr="005C6E8C">
        <w:t>boundary</w:t>
      </w:r>
      <w:r w:rsidR="00302258" w:rsidRPr="005C6E8C">
        <w:rPr>
          <w:spacing w:val="69"/>
          <w:w w:val="150"/>
        </w:rPr>
        <w:t xml:space="preserve"> </w:t>
      </w:r>
      <w:r w:rsidR="00302258" w:rsidRPr="005C6E8C">
        <w:t>layers</w:t>
      </w:r>
      <w:r w:rsidR="00302258" w:rsidRPr="005C6E8C">
        <w:rPr>
          <w:spacing w:val="71"/>
          <w:w w:val="150"/>
        </w:rPr>
        <w:t xml:space="preserve"> </w:t>
      </w:r>
      <w:r w:rsidR="00302258" w:rsidRPr="005C6E8C">
        <w:t>are</w:t>
      </w:r>
      <w:r w:rsidR="00302258" w:rsidRPr="005C6E8C">
        <w:rPr>
          <w:spacing w:val="73"/>
          <w:w w:val="150"/>
        </w:rPr>
        <w:t xml:space="preserve"> </w:t>
      </w:r>
      <w:r w:rsidR="00302258" w:rsidRPr="005C6E8C">
        <w:t>a</w:t>
      </w:r>
      <w:r w:rsidR="00302258" w:rsidRPr="005C6E8C">
        <w:rPr>
          <w:spacing w:val="72"/>
          <w:w w:val="150"/>
        </w:rPr>
        <w:t xml:space="preserve"> </w:t>
      </w:r>
      <w:r w:rsidR="00302258" w:rsidRPr="005C6E8C">
        <w:t>common</w:t>
      </w:r>
      <w:r w:rsidR="00302258" w:rsidRPr="005C6E8C">
        <w:rPr>
          <w:spacing w:val="68"/>
          <w:w w:val="150"/>
        </w:rPr>
        <w:t xml:space="preserve"> </w:t>
      </w:r>
      <w:r w:rsidR="00302258" w:rsidRPr="005C6E8C">
        <w:t>atmospheric</w:t>
      </w:r>
      <w:r w:rsidR="00302258" w:rsidRPr="005C6E8C">
        <w:rPr>
          <w:spacing w:val="72"/>
          <w:w w:val="150"/>
        </w:rPr>
        <w:t xml:space="preserve"> </w:t>
      </w:r>
      <w:r w:rsidR="00302258" w:rsidRPr="005C6E8C">
        <w:t>phenomenon.</w:t>
      </w:r>
      <w:r w:rsidR="00302258" w:rsidRPr="005C6E8C">
        <w:rPr>
          <w:spacing w:val="72"/>
          <w:w w:val="150"/>
        </w:rPr>
        <w:t xml:space="preserve"> </w:t>
      </w:r>
      <w:r w:rsidR="00302258" w:rsidRPr="005C6E8C">
        <w:rPr>
          <w:spacing w:val="-2"/>
        </w:rPr>
        <w:t>Unstable</w:t>
      </w:r>
      <w:r w:rsidR="00C760C4" w:rsidRPr="005C6E8C">
        <w:t xml:space="preserve"> </w:t>
      </w:r>
      <w:r w:rsidR="00302258" w:rsidRPr="005C6E8C">
        <w:t>conditions</w:t>
      </w:r>
      <w:r w:rsidR="00302258" w:rsidRPr="005C6E8C">
        <w:rPr>
          <w:spacing w:val="37"/>
        </w:rPr>
        <w:t xml:space="preserve"> </w:t>
      </w:r>
      <w:r w:rsidR="00302258" w:rsidRPr="005C6E8C">
        <w:t>usually</w:t>
      </w:r>
      <w:r w:rsidR="00302258" w:rsidRPr="005C6E8C">
        <w:rPr>
          <w:spacing w:val="42"/>
        </w:rPr>
        <w:t xml:space="preserve"> </w:t>
      </w:r>
      <w:r w:rsidR="00302258" w:rsidRPr="005C6E8C">
        <w:t>occur</w:t>
      </w:r>
      <w:r w:rsidR="00302258" w:rsidRPr="005C6E8C">
        <w:rPr>
          <w:spacing w:val="41"/>
        </w:rPr>
        <w:t xml:space="preserve"> </w:t>
      </w:r>
      <w:r w:rsidR="00302258" w:rsidRPr="005C6E8C">
        <w:t>during</w:t>
      </w:r>
      <w:r w:rsidR="00302258" w:rsidRPr="005C6E8C">
        <w:rPr>
          <w:spacing w:val="40"/>
        </w:rPr>
        <w:t xml:space="preserve"> </w:t>
      </w:r>
      <w:r w:rsidR="00302258" w:rsidRPr="005C6E8C">
        <w:t>the</w:t>
      </w:r>
      <w:r w:rsidR="00302258" w:rsidRPr="005C6E8C">
        <w:rPr>
          <w:spacing w:val="42"/>
        </w:rPr>
        <w:t xml:space="preserve"> </w:t>
      </w:r>
      <w:r w:rsidR="00302258" w:rsidRPr="005C6E8C">
        <w:t>day</w:t>
      </w:r>
      <w:r w:rsidR="00302258" w:rsidRPr="005C6E8C">
        <w:rPr>
          <w:spacing w:val="42"/>
        </w:rPr>
        <w:t xml:space="preserve"> </w:t>
      </w:r>
      <w:r w:rsidR="00302258" w:rsidRPr="005C6E8C">
        <w:t>due</w:t>
      </w:r>
      <w:r w:rsidR="00302258" w:rsidRPr="005C6E8C">
        <w:rPr>
          <w:spacing w:val="39"/>
        </w:rPr>
        <w:t xml:space="preserve"> </w:t>
      </w:r>
      <w:r w:rsidR="00302258" w:rsidRPr="005C6E8C">
        <w:t>to</w:t>
      </w:r>
      <w:r w:rsidR="00302258" w:rsidRPr="005C6E8C">
        <w:rPr>
          <w:spacing w:val="40"/>
        </w:rPr>
        <w:t xml:space="preserve"> </w:t>
      </w:r>
      <w:r w:rsidR="00302258" w:rsidRPr="005C6E8C">
        <w:t>anthropogenic</w:t>
      </w:r>
      <w:r w:rsidR="00302258" w:rsidRPr="005C6E8C">
        <w:rPr>
          <w:spacing w:val="40"/>
        </w:rPr>
        <w:t xml:space="preserve"> </w:t>
      </w:r>
      <w:r w:rsidR="00302258" w:rsidRPr="005C6E8C">
        <w:t>activities</w:t>
      </w:r>
      <w:r w:rsidR="00302258" w:rsidRPr="005C6E8C">
        <w:rPr>
          <w:spacing w:val="40"/>
        </w:rPr>
        <w:t xml:space="preserve"> </w:t>
      </w:r>
      <w:r w:rsidR="00302258" w:rsidRPr="005C6E8C">
        <w:t>and</w:t>
      </w:r>
      <w:r w:rsidR="00302258" w:rsidRPr="005C6E8C">
        <w:rPr>
          <w:spacing w:val="40"/>
        </w:rPr>
        <w:t xml:space="preserve"> </w:t>
      </w:r>
      <w:r w:rsidR="00302258" w:rsidRPr="005C6E8C">
        <w:t>solar</w:t>
      </w:r>
      <w:r w:rsidR="00302258" w:rsidRPr="005C6E8C">
        <w:rPr>
          <w:spacing w:val="41"/>
        </w:rPr>
        <w:t xml:space="preserve"> </w:t>
      </w:r>
      <w:r w:rsidR="00302258" w:rsidRPr="005C6E8C">
        <w:t>radiation</w:t>
      </w:r>
      <w:r w:rsidR="00302258" w:rsidRPr="005C6E8C">
        <w:rPr>
          <w:spacing w:val="47"/>
        </w:rPr>
        <w:t xml:space="preserve"> </w:t>
      </w:r>
      <w:r w:rsidR="00302258" w:rsidRPr="005C6E8C">
        <w:rPr>
          <w:spacing w:val="-5"/>
        </w:rPr>
        <w:t>are</w:t>
      </w:r>
      <w:r w:rsidR="00C760C4" w:rsidRPr="005C6E8C">
        <w:t xml:space="preserve"> </w:t>
      </w:r>
      <w:r w:rsidR="00302258" w:rsidRPr="005C6E8C">
        <w:t>absorbed</w:t>
      </w:r>
      <w:r w:rsidR="00302258" w:rsidRPr="005C6E8C">
        <w:rPr>
          <w:spacing w:val="2"/>
        </w:rPr>
        <w:t xml:space="preserve"> </w:t>
      </w:r>
      <w:r w:rsidR="00302258" w:rsidRPr="005C6E8C">
        <w:t>by</w:t>
      </w:r>
      <w:r w:rsidR="00302258" w:rsidRPr="005C6E8C">
        <w:rPr>
          <w:spacing w:val="2"/>
        </w:rPr>
        <w:t xml:space="preserve"> </w:t>
      </w:r>
      <w:r w:rsidR="00302258" w:rsidRPr="005C6E8C">
        <w:t>the</w:t>
      </w:r>
      <w:r w:rsidR="00302258" w:rsidRPr="005C6E8C">
        <w:rPr>
          <w:spacing w:val="3"/>
        </w:rPr>
        <w:t xml:space="preserve"> </w:t>
      </w:r>
      <w:r w:rsidR="00302258" w:rsidRPr="005C6E8C">
        <w:t>Earth.</w:t>
      </w:r>
      <w:r w:rsidR="00302258" w:rsidRPr="005C6E8C">
        <w:rPr>
          <w:spacing w:val="2"/>
        </w:rPr>
        <w:t xml:space="preserve"> </w:t>
      </w:r>
      <w:r w:rsidR="00302258" w:rsidRPr="005C6E8C">
        <w:t>In</w:t>
      </w:r>
      <w:r w:rsidR="00302258" w:rsidRPr="005C6E8C">
        <w:rPr>
          <w:spacing w:val="4"/>
        </w:rPr>
        <w:t xml:space="preserve"> </w:t>
      </w:r>
      <w:r w:rsidR="00302258" w:rsidRPr="005C6E8C">
        <w:t>contrast,</w:t>
      </w:r>
      <w:r w:rsidR="00302258" w:rsidRPr="005C6E8C">
        <w:rPr>
          <w:spacing w:val="7"/>
        </w:rPr>
        <w:t xml:space="preserve"> </w:t>
      </w:r>
      <w:r w:rsidR="00302258" w:rsidRPr="005C6E8C">
        <w:t>on</w:t>
      </w:r>
      <w:r w:rsidR="00302258" w:rsidRPr="005C6E8C">
        <w:rPr>
          <w:spacing w:val="2"/>
        </w:rPr>
        <w:t xml:space="preserve"> </w:t>
      </w:r>
      <w:r w:rsidR="00302258" w:rsidRPr="005C6E8C">
        <w:t>clear</w:t>
      </w:r>
      <w:r w:rsidR="00302258" w:rsidRPr="005C6E8C">
        <w:rPr>
          <w:spacing w:val="5"/>
        </w:rPr>
        <w:t xml:space="preserve"> </w:t>
      </w:r>
      <w:r w:rsidR="00302258" w:rsidRPr="005C6E8C">
        <w:t>nights,</w:t>
      </w:r>
      <w:r w:rsidR="00302258" w:rsidRPr="005C6E8C">
        <w:rPr>
          <w:spacing w:val="3"/>
        </w:rPr>
        <w:t xml:space="preserve"> </w:t>
      </w:r>
      <w:r w:rsidR="00302258" w:rsidRPr="005C6E8C">
        <w:t>there</w:t>
      </w:r>
      <w:r w:rsidR="00302258" w:rsidRPr="005C6E8C">
        <w:rPr>
          <w:spacing w:val="3"/>
        </w:rPr>
        <w:t xml:space="preserve"> </w:t>
      </w:r>
      <w:r w:rsidR="00302258" w:rsidRPr="005C6E8C">
        <w:t>is</w:t>
      </w:r>
      <w:r w:rsidR="00302258" w:rsidRPr="005C6E8C">
        <w:rPr>
          <w:spacing w:val="3"/>
        </w:rPr>
        <w:t xml:space="preserve"> </w:t>
      </w:r>
      <w:r w:rsidR="00302258" w:rsidRPr="005C6E8C">
        <w:t>a</w:t>
      </w:r>
      <w:r w:rsidR="00302258" w:rsidRPr="005C6E8C">
        <w:rPr>
          <w:spacing w:val="3"/>
        </w:rPr>
        <w:t xml:space="preserve"> </w:t>
      </w:r>
      <w:r w:rsidR="00302258" w:rsidRPr="005C6E8C">
        <w:t>stable</w:t>
      </w:r>
      <w:r w:rsidR="00302258" w:rsidRPr="005C6E8C">
        <w:rPr>
          <w:spacing w:val="2"/>
        </w:rPr>
        <w:t xml:space="preserve"> </w:t>
      </w:r>
      <w:r w:rsidR="00302258" w:rsidRPr="005C6E8C">
        <w:t>boundary</w:t>
      </w:r>
      <w:r w:rsidR="00302258" w:rsidRPr="005C6E8C">
        <w:rPr>
          <w:spacing w:val="2"/>
        </w:rPr>
        <w:t xml:space="preserve"> </w:t>
      </w:r>
      <w:r w:rsidR="00302258" w:rsidRPr="005C6E8C">
        <w:t>layer</w:t>
      </w:r>
      <w:r w:rsidR="00302258" w:rsidRPr="005C6E8C">
        <w:rPr>
          <w:spacing w:val="5"/>
        </w:rPr>
        <w:t xml:space="preserve"> </w:t>
      </w:r>
      <w:r w:rsidR="00302258" w:rsidRPr="005C6E8C">
        <w:t>over</w:t>
      </w:r>
      <w:r w:rsidR="00302258" w:rsidRPr="005C6E8C">
        <w:rPr>
          <w:spacing w:val="3"/>
        </w:rPr>
        <w:t xml:space="preserve"> </w:t>
      </w:r>
      <w:r w:rsidR="00302258" w:rsidRPr="005C6E8C">
        <w:t>the</w:t>
      </w:r>
      <w:r w:rsidR="00302258" w:rsidRPr="005C6E8C">
        <w:rPr>
          <w:spacing w:val="3"/>
        </w:rPr>
        <w:t xml:space="preserve"> </w:t>
      </w:r>
      <w:r w:rsidR="00302258" w:rsidRPr="005C6E8C">
        <w:rPr>
          <w:spacing w:val="-2"/>
        </w:rPr>
        <w:t>ground.</w:t>
      </w:r>
      <w:r w:rsidR="00C760C4" w:rsidRPr="005C6E8C">
        <w:t xml:space="preserve"> </w:t>
      </w:r>
      <w:r w:rsidR="00302258" w:rsidRPr="005C6E8C">
        <w:t>In</w:t>
      </w:r>
      <w:r w:rsidR="00302258" w:rsidRPr="005C6E8C">
        <w:rPr>
          <w:spacing w:val="46"/>
        </w:rPr>
        <w:t xml:space="preserve"> </w:t>
      </w:r>
      <w:r w:rsidR="00302258" w:rsidRPr="005C6E8C">
        <w:t>contrast</w:t>
      </w:r>
      <w:r w:rsidR="00302258" w:rsidRPr="005C6E8C">
        <w:rPr>
          <w:spacing w:val="47"/>
        </w:rPr>
        <w:t xml:space="preserve"> </w:t>
      </w:r>
      <w:r w:rsidR="00302258" w:rsidRPr="005C6E8C">
        <w:t>to</w:t>
      </w:r>
      <w:r w:rsidR="00302258" w:rsidRPr="005C6E8C">
        <w:rPr>
          <w:spacing w:val="48"/>
        </w:rPr>
        <w:t xml:space="preserve"> </w:t>
      </w:r>
      <w:r w:rsidR="00302258" w:rsidRPr="005C6E8C">
        <w:t>neutral</w:t>
      </w:r>
      <w:r w:rsidR="00302258" w:rsidRPr="005C6E8C">
        <w:rPr>
          <w:spacing w:val="50"/>
        </w:rPr>
        <w:t xml:space="preserve"> </w:t>
      </w:r>
      <w:r w:rsidR="00302258" w:rsidRPr="005C6E8C">
        <w:t>conditions,</w:t>
      </w:r>
      <w:r w:rsidR="00302258" w:rsidRPr="005C6E8C">
        <w:rPr>
          <w:spacing w:val="50"/>
        </w:rPr>
        <w:t xml:space="preserve"> </w:t>
      </w:r>
      <w:r w:rsidR="00302258" w:rsidRPr="005C6E8C">
        <w:t>the</w:t>
      </w:r>
      <w:r w:rsidR="00302258" w:rsidRPr="005C6E8C">
        <w:rPr>
          <w:spacing w:val="49"/>
        </w:rPr>
        <w:t xml:space="preserve"> </w:t>
      </w:r>
      <w:r w:rsidR="00302258" w:rsidRPr="005C6E8C">
        <w:t>buoyancy</w:t>
      </w:r>
      <w:r w:rsidR="00302258" w:rsidRPr="005C6E8C">
        <w:rPr>
          <w:spacing w:val="47"/>
        </w:rPr>
        <w:t xml:space="preserve"> </w:t>
      </w:r>
      <w:r w:rsidR="00302258" w:rsidRPr="005C6E8C">
        <w:t>effects</w:t>
      </w:r>
      <w:r w:rsidR="00302258" w:rsidRPr="005C6E8C">
        <w:rPr>
          <w:spacing w:val="47"/>
        </w:rPr>
        <w:t xml:space="preserve"> </w:t>
      </w:r>
      <w:r w:rsidR="00302258" w:rsidRPr="005C6E8C">
        <w:t>due</w:t>
      </w:r>
      <w:r w:rsidR="00302258" w:rsidRPr="005C6E8C">
        <w:rPr>
          <w:spacing w:val="46"/>
        </w:rPr>
        <w:t xml:space="preserve"> </w:t>
      </w:r>
      <w:r w:rsidR="00302258" w:rsidRPr="005C6E8C">
        <w:t>to</w:t>
      </w:r>
      <w:r w:rsidR="00302258" w:rsidRPr="005C6E8C">
        <w:rPr>
          <w:spacing w:val="48"/>
        </w:rPr>
        <w:t xml:space="preserve"> </w:t>
      </w:r>
      <w:r w:rsidR="00302258" w:rsidRPr="005C6E8C">
        <w:t>temperature</w:t>
      </w:r>
      <w:r w:rsidR="00302258" w:rsidRPr="005C6E8C">
        <w:rPr>
          <w:spacing w:val="49"/>
        </w:rPr>
        <w:t xml:space="preserve"> </w:t>
      </w:r>
      <w:r w:rsidR="00302258" w:rsidRPr="005C6E8C">
        <w:t>differences</w:t>
      </w:r>
      <w:r w:rsidR="00302258" w:rsidRPr="005C6E8C">
        <w:rPr>
          <w:spacing w:val="49"/>
        </w:rPr>
        <w:t xml:space="preserve"> </w:t>
      </w:r>
      <w:r w:rsidR="00302258" w:rsidRPr="005C6E8C">
        <w:t>play</w:t>
      </w:r>
      <w:r w:rsidR="00302258" w:rsidRPr="005C6E8C">
        <w:rPr>
          <w:spacing w:val="50"/>
        </w:rPr>
        <w:t xml:space="preserve"> </w:t>
      </w:r>
      <w:r w:rsidR="00302258" w:rsidRPr="005C6E8C">
        <w:rPr>
          <w:spacing w:val="-5"/>
        </w:rPr>
        <w:t>an</w:t>
      </w:r>
      <w:r w:rsidR="00C760C4" w:rsidRPr="005C6E8C">
        <w:t xml:space="preserve"> </w:t>
      </w:r>
      <w:r w:rsidR="00302258" w:rsidRPr="005C6E8C">
        <w:t>important</w:t>
      </w:r>
      <w:r w:rsidR="00302258" w:rsidRPr="005C6E8C">
        <w:rPr>
          <w:spacing w:val="14"/>
        </w:rPr>
        <w:t xml:space="preserve"> </w:t>
      </w:r>
      <w:r w:rsidR="00302258" w:rsidRPr="005C6E8C">
        <w:t>role</w:t>
      </w:r>
      <w:r w:rsidR="00302258" w:rsidRPr="005C6E8C">
        <w:rPr>
          <w:spacing w:val="13"/>
        </w:rPr>
        <w:t xml:space="preserve"> </w:t>
      </w:r>
      <w:r w:rsidR="00302258" w:rsidRPr="005C6E8C">
        <w:t>in</w:t>
      </w:r>
      <w:r w:rsidR="00302258" w:rsidRPr="005C6E8C">
        <w:rPr>
          <w:spacing w:val="12"/>
        </w:rPr>
        <w:t xml:space="preserve"> </w:t>
      </w:r>
      <w:r w:rsidR="00302258" w:rsidRPr="005C6E8C">
        <w:t>non-isothermal</w:t>
      </w:r>
      <w:r w:rsidR="00302258" w:rsidRPr="005C6E8C">
        <w:rPr>
          <w:spacing w:val="15"/>
        </w:rPr>
        <w:t xml:space="preserve"> </w:t>
      </w:r>
      <w:r w:rsidR="00302258" w:rsidRPr="005C6E8C">
        <w:t>boundary</w:t>
      </w:r>
      <w:r w:rsidR="00302258" w:rsidRPr="005C6E8C">
        <w:rPr>
          <w:spacing w:val="12"/>
        </w:rPr>
        <w:t xml:space="preserve"> </w:t>
      </w:r>
      <w:r w:rsidR="00302258" w:rsidRPr="005C6E8C">
        <w:t>layers</w:t>
      </w:r>
      <w:r w:rsidR="00302258" w:rsidRPr="005C6E8C">
        <w:rPr>
          <w:spacing w:val="15"/>
        </w:rPr>
        <w:t xml:space="preserve"> </w:t>
      </w:r>
      <w:r w:rsidR="00302258" w:rsidRPr="005C6E8C">
        <w:t>and</w:t>
      </w:r>
      <w:r w:rsidR="00302258" w:rsidRPr="005C6E8C">
        <w:rPr>
          <w:spacing w:val="12"/>
        </w:rPr>
        <w:t xml:space="preserve"> </w:t>
      </w:r>
      <w:r w:rsidR="00302258" w:rsidRPr="005C6E8C">
        <w:t>should</w:t>
      </w:r>
      <w:r w:rsidR="00302258" w:rsidRPr="005C6E8C">
        <w:rPr>
          <w:spacing w:val="16"/>
        </w:rPr>
        <w:t xml:space="preserve"> </w:t>
      </w:r>
      <w:r w:rsidR="00302258" w:rsidRPr="005C6E8C">
        <w:t>not</w:t>
      </w:r>
      <w:r w:rsidR="00302258" w:rsidRPr="005C6E8C">
        <w:rPr>
          <w:spacing w:val="16"/>
        </w:rPr>
        <w:t xml:space="preserve"> </w:t>
      </w:r>
      <w:r w:rsidR="00302258" w:rsidRPr="005C6E8C">
        <w:t>be</w:t>
      </w:r>
      <w:r w:rsidR="00302258" w:rsidRPr="005C6E8C">
        <w:rPr>
          <w:spacing w:val="15"/>
        </w:rPr>
        <w:t xml:space="preserve"> </w:t>
      </w:r>
      <w:r w:rsidR="00302258" w:rsidRPr="005C6E8C">
        <w:t>neglected</w:t>
      </w:r>
      <w:r w:rsidR="003F2507" w:rsidRPr="005C6E8C">
        <w:rPr>
          <w:spacing w:val="-2"/>
        </w:rPr>
        <w:t xml:space="preserve"> </w:t>
      </w:r>
      <w:r w:rsidR="003F2507" w:rsidRPr="005C6E8C">
        <w:rPr>
          <w:spacing w:val="-2"/>
        </w:rPr>
        <w:fldChar w:fldCharType="begin"/>
      </w:r>
      <w:r w:rsidR="003F2507" w:rsidRPr="005C6E8C">
        <w:rPr>
          <w:spacing w:val="-2"/>
        </w:rPr>
        <w:instrText xml:space="preserve"> ADDIN EN.CITE &lt;EndNote&gt;&lt;Cite&gt;&lt;Author&gt;Pearlmutter&lt;/Author&gt;&lt;Year&gt;2007&lt;/Year&gt;&lt;RecNum&gt;35&lt;/RecNum&gt;&lt;DisplayText&gt;(Pearlmutter et al., 2007)&lt;/DisplayText&gt;&lt;record&gt;&lt;rec-number&gt;35&lt;/rec-number&gt;&lt;foreign-keys&gt;&lt;key app="EN" db-id="zast52f9sretz1ewferp2aaiwx25wz0vdew5" timestamp="1753104423"&gt;35&lt;/key&gt;&lt;/foreign-keys&gt;&lt;ref-type name="Journal Article"&gt;17&lt;/ref-type&gt;&lt;contributors&gt;&lt;authors&gt;&lt;author&gt;Pearlmutter, David&lt;/author&gt;&lt;author&gt;Berliner, Pedro&lt;/author&gt;&lt;author&gt;Shaviv, Edna&lt;/author&gt;&lt;/authors&gt;&lt;/contributors&gt;&lt;titles&gt;&lt;title&gt;Integrated modeling of pedestrian energy exchange and thermal comfort in urban street canyons&lt;/title&gt;&lt;secondary-title&gt;Building and Environment&lt;/secondary-title&gt;&lt;/titles&gt;&lt;periodical&gt;&lt;full-title&gt;Building and environment&lt;/full-title&gt;&lt;/periodical&gt;&lt;pages&gt;2396-2409&lt;/pages&gt;&lt;volume&gt;42&lt;/volume&gt;&lt;number&gt;6&lt;/number&gt;&lt;dates&gt;&lt;year&gt;2007&lt;/year&gt;&lt;/dates&gt;&lt;isbn&gt;0360-1323&lt;/isbn&gt;&lt;urls&gt;&lt;/urls&gt;&lt;electronic-resource-num&gt;https://doi.org/10.1016/j.buildenv.2006.06.006&lt;/electronic-resource-num&gt;&lt;/record&gt;&lt;/Cite&gt;&lt;/EndNote&gt;</w:instrText>
      </w:r>
      <w:r w:rsidR="003F2507" w:rsidRPr="005C6E8C">
        <w:rPr>
          <w:spacing w:val="-2"/>
        </w:rPr>
        <w:fldChar w:fldCharType="separate"/>
      </w:r>
      <w:r w:rsidR="003F2507" w:rsidRPr="005C6E8C">
        <w:rPr>
          <w:noProof/>
          <w:spacing w:val="-2"/>
        </w:rPr>
        <w:t>(Pearlmutter et al., 2007)</w:t>
      </w:r>
      <w:r w:rsidR="003F2507" w:rsidRPr="005C6E8C">
        <w:rPr>
          <w:spacing w:val="-2"/>
        </w:rPr>
        <w:fldChar w:fldCharType="end"/>
      </w:r>
      <w:r w:rsidR="00302258" w:rsidRPr="005C6E8C">
        <w:rPr>
          <w:spacing w:val="-2"/>
        </w:rPr>
        <w:t>.</w:t>
      </w:r>
    </w:p>
    <w:p w14:paraId="47C965B5" w14:textId="7BFDBF62" w:rsidR="003C34C4" w:rsidRDefault="005C6E8C" w:rsidP="00395F98">
      <w:pPr>
        <w:tabs>
          <w:tab w:val="left" w:pos="981"/>
        </w:tabs>
        <w:spacing w:line="264" w:lineRule="exact"/>
        <w:ind w:left="981"/>
        <w:jc w:val="both"/>
      </w:pPr>
      <w:r>
        <w:rPr>
          <w:rtl/>
        </w:rPr>
        <w:tab/>
      </w:r>
      <w:r w:rsidR="00302258">
        <w:t>Numerous</w:t>
      </w:r>
      <w:r w:rsidR="00302258" w:rsidRPr="005C6E8C">
        <w:rPr>
          <w:spacing w:val="9"/>
        </w:rPr>
        <w:t xml:space="preserve"> </w:t>
      </w:r>
      <w:r w:rsidR="00302258">
        <w:t>studies</w:t>
      </w:r>
      <w:r w:rsidR="00302258" w:rsidRPr="005C6E8C">
        <w:rPr>
          <w:spacing w:val="13"/>
        </w:rPr>
        <w:t xml:space="preserve"> </w:t>
      </w:r>
      <w:r w:rsidR="00302258">
        <w:t>of</w:t>
      </w:r>
      <w:r w:rsidR="00302258" w:rsidRPr="005C6E8C">
        <w:rPr>
          <w:spacing w:val="12"/>
        </w:rPr>
        <w:t xml:space="preserve"> </w:t>
      </w:r>
      <w:r w:rsidR="00302258">
        <w:t>urban</w:t>
      </w:r>
      <w:r w:rsidR="00302258" w:rsidRPr="005C6E8C">
        <w:rPr>
          <w:spacing w:val="11"/>
        </w:rPr>
        <w:t xml:space="preserve"> </w:t>
      </w:r>
      <w:r w:rsidR="00302258">
        <w:t>canyons</w:t>
      </w:r>
      <w:r w:rsidR="00302258" w:rsidRPr="005C6E8C">
        <w:rPr>
          <w:spacing w:val="12"/>
        </w:rPr>
        <w:t xml:space="preserve"> </w:t>
      </w:r>
      <w:r w:rsidR="00302258">
        <w:t>have</w:t>
      </w:r>
      <w:r w:rsidR="00302258" w:rsidRPr="005C6E8C">
        <w:rPr>
          <w:spacing w:val="14"/>
        </w:rPr>
        <w:t xml:space="preserve"> </w:t>
      </w:r>
      <w:r w:rsidR="00302258">
        <w:t>been</w:t>
      </w:r>
      <w:r w:rsidR="00302258" w:rsidRPr="005C6E8C">
        <w:rPr>
          <w:spacing w:val="12"/>
        </w:rPr>
        <w:t xml:space="preserve"> </w:t>
      </w:r>
      <w:r w:rsidR="00302258">
        <w:t>carried</w:t>
      </w:r>
      <w:r w:rsidR="00302258" w:rsidRPr="005C6E8C">
        <w:rPr>
          <w:spacing w:val="11"/>
        </w:rPr>
        <w:t xml:space="preserve"> </w:t>
      </w:r>
      <w:r w:rsidR="00302258">
        <w:t>out</w:t>
      </w:r>
      <w:r w:rsidR="00302258" w:rsidRPr="005C6E8C">
        <w:rPr>
          <w:spacing w:val="13"/>
        </w:rPr>
        <w:t xml:space="preserve"> </w:t>
      </w:r>
      <w:r w:rsidR="00302258">
        <w:t>in</w:t>
      </w:r>
      <w:r w:rsidR="00302258" w:rsidRPr="005C6E8C">
        <w:rPr>
          <w:spacing w:val="13"/>
        </w:rPr>
        <w:t xml:space="preserve"> </w:t>
      </w:r>
      <w:r w:rsidR="00302258">
        <w:t>recent</w:t>
      </w:r>
      <w:r w:rsidR="00302258" w:rsidRPr="005C6E8C">
        <w:rPr>
          <w:spacing w:val="13"/>
        </w:rPr>
        <w:t xml:space="preserve"> </w:t>
      </w:r>
      <w:r w:rsidR="00302258">
        <w:t>decades.</w:t>
      </w:r>
      <w:r w:rsidR="00302258" w:rsidRPr="005C6E8C">
        <w:rPr>
          <w:spacing w:val="20"/>
        </w:rPr>
        <w:t xml:space="preserve"> </w:t>
      </w:r>
      <w:r w:rsidR="00302258">
        <w:t>The</w:t>
      </w:r>
      <w:r w:rsidR="00302258" w:rsidRPr="005C6E8C">
        <w:rPr>
          <w:spacing w:val="12"/>
        </w:rPr>
        <w:t xml:space="preserve"> </w:t>
      </w:r>
      <w:r w:rsidR="00302258">
        <w:t>effect</w:t>
      </w:r>
      <w:r w:rsidR="00302258" w:rsidRPr="005C6E8C">
        <w:rPr>
          <w:spacing w:val="12"/>
        </w:rPr>
        <w:t xml:space="preserve"> </w:t>
      </w:r>
      <w:r w:rsidR="00302258">
        <w:t>of</w:t>
      </w:r>
      <w:r w:rsidR="00302258" w:rsidRPr="005C6E8C">
        <w:rPr>
          <w:spacing w:val="13"/>
        </w:rPr>
        <w:t xml:space="preserve"> </w:t>
      </w:r>
      <w:r w:rsidR="00302258" w:rsidRPr="005C6E8C">
        <w:rPr>
          <w:spacing w:val="-2"/>
        </w:rPr>
        <w:t>surface</w:t>
      </w:r>
      <w:r w:rsidR="00395F98">
        <w:t xml:space="preserve"> </w:t>
      </w:r>
      <w:r w:rsidR="00302258">
        <w:t>temperature</w:t>
      </w:r>
      <w:r w:rsidR="00302258" w:rsidRPr="00395F98">
        <w:rPr>
          <w:spacing w:val="38"/>
        </w:rPr>
        <w:t xml:space="preserve"> </w:t>
      </w:r>
      <w:r w:rsidR="00302258">
        <w:t>on</w:t>
      </w:r>
      <w:r w:rsidR="00302258" w:rsidRPr="00395F98">
        <w:rPr>
          <w:spacing w:val="40"/>
        </w:rPr>
        <w:t xml:space="preserve"> </w:t>
      </w:r>
      <w:r w:rsidR="00302258">
        <w:t>heat</w:t>
      </w:r>
      <w:r w:rsidR="00302258" w:rsidRPr="00395F98">
        <w:rPr>
          <w:spacing w:val="41"/>
        </w:rPr>
        <w:t xml:space="preserve"> </w:t>
      </w:r>
      <w:r w:rsidR="00302258">
        <w:t>exchange</w:t>
      </w:r>
      <w:r w:rsidR="00302258" w:rsidRPr="00395F98">
        <w:rPr>
          <w:spacing w:val="40"/>
        </w:rPr>
        <w:t xml:space="preserve"> </w:t>
      </w:r>
      <w:r w:rsidR="00302258">
        <w:t>in</w:t>
      </w:r>
      <w:r w:rsidR="00302258" w:rsidRPr="00395F98">
        <w:rPr>
          <w:spacing w:val="41"/>
        </w:rPr>
        <w:t xml:space="preserve"> </w:t>
      </w:r>
      <w:r w:rsidR="00302258">
        <w:t>flow</w:t>
      </w:r>
      <w:r w:rsidR="00302258" w:rsidRPr="00395F98">
        <w:rPr>
          <w:spacing w:val="39"/>
        </w:rPr>
        <w:t xml:space="preserve"> </w:t>
      </w:r>
      <w:r w:rsidR="00302258">
        <w:t>fields</w:t>
      </w:r>
      <w:r w:rsidR="00302258" w:rsidRPr="00395F98">
        <w:rPr>
          <w:spacing w:val="40"/>
        </w:rPr>
        <w:t xml:space="preserve"> </w:t>
      </w:r>
      <w:r w:rsidR="00302258">
        <w:t>and</w:t>
      </w:r>
      <w:r w:rsidR="00302258" w:rsidRPr="00395F98">
        <w:rPr>
          <w:spacing w:val="40"/>
        </w:rPr>
        <w:t xml:space="preserve"> </w:t>
      </w:r>
      <w:r w:rsidR="00302258">
        <w:t>street</w:t>
      </w:r>
      <w:r w:rsidR="00302258" w:rsidRPr="00395F98">
        <w:rPr>
          <w:spacing w:val="42"/>
        </w:rPr>
        <w:t xml:space="preserve"> </w:t>
      </w:r>
      <w:r w:rsidR="00302258">
        <w:t>canyons</w:t>
      </w:r>
      <w:r w:rsidR="00302258" w:rsidRPr="00395F98">
        <w:rPr>
          <w:spacing w:val="40"/>
        </w:rPr>
        <w:t xml:space="preserve"> </w:t>
      </w:r>
      <w:r w:rsidR="00302258">
        <w:t>was</w:t>
      </w:r>
      <w:r w:rsidR="00302258" w:rsidRPr="00395F98">
        <w:rPr>
          <w:spacing w:val="40"/>
        </w:rPr>
        <w:t xml:space="preserve"> </w:t>
      </w:r>
      <w:r w:rsidR="00302258">
        <w:t>investigated</w:t>
      </w:r>
      <w:r w:rsidR="00302258" w:rsidRPr="00395F98">
        <w:rPr>
          <w:spacing w:val="40"/>
        </w:rPr>
        <w:t xml:space="preserve"> </w:t>
      </w:r>
      <w:r w:rsidR="00302258">
        <w:t>by</w:t>
      </w:r>
      <w:r w:rsidR="00302258" w:rsidRPr="00395F98">
        <w:rPr>
          <w:spacing w:val="41"/>
        </w:rPr>
        <w:t xml:space="preserve"> </w:t>
      </w:r>
      <w:r w:rsidR="00302258" w:rsidRPr="00395F98">
        <w:rPr>
          <w:spacing w:val="-2"/>
        </w:rPr>
        <w:t>numerical</w:t>
      </w:r>
      <w:r w:rsidR="00395F98" w:rsidRPr="00395F98">
        <w:rPr>
          <w:spacing w:val="-2"/>
        </w:rPr>
        <w:t xml:space="preserve"> </w:t>
      </w:r>
      <w:r w:rsidR="00302258">
        <w:t>simulations</w:t>
      </w:r>
      <w:r w:rsidR="00200381">
        <w:t xml:space="preserve"> </w:t>
      </w:r>
      <w:r w:rsidR="00200381">
        <w:fldChar w:fldCharType="begin"/>
      </w:r>
      <w:r w:rsidR="00200381">
        <w:instrText xml:space="preserve"> ADDIN EN.CITE &lt;EndNote&gt;&lt;Cite&gt;&lt;Author&gt;Xie&lt;/Author&gt;&lt;Year&gt;2006&lt;/Year&gt;&lt;RecNum&gt;51&lt;/RecNum&gt;&lt;DisplayText&gt;(Li et al., 2012; Xie et al., 2006)&lt;/DisplayText&gt;&lt;record&gt;&lt;rec-number&gt;51&lt;/rec-number&gt;&lt;foreign-keys&gt;&lt;key app="EN" db-id="zast52f9sretz1ewferp2aaiwx25wz0vdew5" timestamp="1753105703"&gt;51&lt;/key&gt;&lt;/foreign-keys&gt;&lt;ref-type name="Journal Article"&gt;17&lt;/ref-type&gt;&lt;contributors&gt;&lt;authors&gt;&lt;author&gt;Xie, Xiaomin&lt;/author&gt;&lt;author&gt;Liu, Chun-Ho&lt;/author&gt;&lt;author&gt;Leung, Dennis YC&lt;/author&gt;&lt;author&gt;Leung, Michael KH&lt;/author&gt;&lt;/authors&gt;&lt;/contributors&gt;&lt;titles&gt;&lt;title&gt;Characteristics of air exchange in a street canyon with ground heating&lt;/title&gt;&lt;secondary-title&gt;Atmospheric Environment&lt;/secondary-title&gt;&lt;/titles&gt;&lt;periodical&gt;&lt;full-title&gt;Atmospheric Environment&lt;/full-title&gt;&lt;/periodical&gt;&lt;pages&gt;6396-6409&lt;/pages&gt;&lt;volume&gt;40&lt;/volume&gt;&lt;number&gt;33&lt;/number&gt;&lt;dates&gt;&lt;year&gt;2006&lt;/year&gt;&lt;/dates&gt;&lt;isbn&gt;1352-2310&lt;/isbn&gt;&lt;urls&gt;&lt;/urls&gt;&lt;electronic-resource-num&gt;https://doi.org/10.1016/j.atmosenv.2006.05.050&lt;/electronic-resource-num&gt;&lt;/record&gt;&lt;/Cite&gt;&lt;Cite&gt;&lt;Author&gt;Li&lt;/Author&gt;&lt;Year&gt;2012&lt;/Year&gt;&lt;RecNum&gt;20&lt;/RecNum&gt;&lt;record&gt;&lt;rec-number&gt;20&lt;/rec-number&gt;&lt;foreign-keys&gt;&lt;key app="EN" db-id="zast52f9sretz1ewferp2aaiwx25wz0vdew5" timestamp="1753103044"&gt;20&lt;/key&gt;&lt;/foreign-keys&gt;&lt;ref-type name="Journal Article"&gt;17&lt;/ref-type&gt;&lt;contributors&gt;&lt;authors&gt;&lt;author&gt;Li, Lei&lt;/author&gt;&lt;author&gt;Yang, Lin&lt;/author&gt;&lt;author&gt;Zhang, Li-Jie&lt;/author&gt;&lt;author&gt;Jiang, Yin&lt;/author&gt;&lt;/authors&gt;&lt;/contributors&gt;&lt;titles&gt;&lt;title&gt;Numerical study on the impact of ground heating and ambient wind speed on flow fields in street canyons&lt;/title&gt;&lt;secondary-title&gt;Advances in Atmospheric Sciences&lt;/secondary-title&gt;&lt;/titles&gt;&lt;periodical&gt;&lt;full-title&gt;Advances in Atmospheric Sciences&lt;/full-title&gt;&lt;/periodical&gt;&lt;pages&gt;1227-1237&lt;/pages&gt;&lt;volume&gt;29&lt;/volume&gt;&lt;number&gt;6&lt;/number&gt;&lt;dates&gt;&lt;year&gt;2012&lt;/year&gt;&lt;/dates&gt;&lt;isbn&gt;0256-1530&lt;/isbn&gt;&lt;urls&gt;&lt;/urls&gt;&lt;electronic-resource-num&gt;https://doi.org/10.1007/s00376-012-1066-3.&lt;/electronic-resource-num&gt;&lt;/record&gt;&lt;/Cite&gt;&lt;/EndNote&gt;</w:instrText>
      </w:r>
      <w:r w:rsidR="00200381">
        <w:fldChar w:fldCharType="separate"/>
      </w:r>
      <w:r w:rsidR="00200381">
        <w:rPr>
          <w:noProof/>
        </w:rPr>
        <w:t>(Li et al., 2012; Xie et al., 2006)</w:t>
      </w:r>
      <w:r w:rsidR="00200381">
        <w:fldChar w:fldCharType="end"/>
      </w:r>
      <w:r w:rsidR="00302258">
        <w:t>, wind</w:t>
      </w:r>
      <w:r w:rsidR="00302258" w:rsidRPr="00395F98">
        <w:rPr>
          <w:spacing w:val="-1"/>
        </w:rPr>
        <w:t xml:space="preserve"> </w:t>
      </w:r>
      <w:r w:rsidR="00302258">
        <w:t>tunnel</w:t>
      </w:r>
      <w:r w:rsidR="00302258" w:rsidRPr="00395F98">
        <w:rPr>
          <w:spacing w:val="1"/>
        </w:rPr>
        <w:t xml:space="preserve"> </w:t>
      </w:r>
      <w:r w:rsidR="00302258">
        <w:t>experiments</w:t>
      </w:r>
      <w:r w:rsidR="00302258" w:rsidRPr="00395F98">
        <w:rPr>
          <w:spacing w:val="4"/>
        </w:rPr>
        <w:t xml:space="preserve"> </w:t>
      </w:r>
      <w:r w:rsidR="00200381" w:rsidRPr="00395F98">
        <w:rPr>
          <w:spacing w:val="4"/>
        </w:rPr>
        <w:fldChar w:fldCharType="begin">
          <w:fldData xml:space="preserve">PEVuZE5vdGU+PENpdGU+PEF1dGhvcj5VZWhhcmE8L0F1dGhvcj48WWVhcj4yMDAwPC9ZZWFyPjxS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</w:fldData>
        </w:fldChar>
      </w:r>
      <w:r w:rsidR="00200381" w:rsidRPr="00395F98">
        <w:rPr>
          <w:spacing w:val="4"/>
        </w:rPr>
        <w:instrText xml:space="preserve"> ADDIN EN.CITE </w:instrText>
      </w:r>
      <w:r w:rsidR="00200381" w:rsidRPr="00395F98">
        <w:rPr>
          <w:spacing w:val="4"/>
        </w:rPr>
        <w:fldChar w:fldCharType="begin">
          <w:fldData xml:space="preserve">PEVuZE5vdGU+PENpdGU+PEF1dGhvcj5VZWhhcmE8L0F1dGhvcj48WWVhcj4yMDAwPC9ZZWFyPjxS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</w:fldData>
        </w:fldChar>
      </w:r>
      <w:r w:rsidR="00200381" w:rsidRPr="00395F98">
        <w:rPr>
          <w:spacing w:val="4"/>
        </w:rPr>
        <w:instrText xml:space="preserve"> ADDIN EN.CITE.DATA </w:instrText>
      </w:r>
      <w:r w:rsidR="00200381" w:rsidRPr="00395F98">
        <w:rPr>
          <w:spacing w:val="4"/>
        </w:rPr>
      </w:r>
      <w:r w:rsidR="00200381" w:rsidRPr="00395F98">
        <w:rPr>
          <w:spacing w:val="4"/>
        </w:rPr>
        <w:fldChar w:fldCharType="end"/>
      </w:r>
      <w:r w:rsidR="00200381" w:rsidRPr="00395F98">
        <w:rPr>
          <w:spacing w:val="4"/>
        </w:rPr>
      </w:r>
      <w:r w:rsidR="00200381" w:rsidRPr="00395F98">
        <w:rPr>
          <w:spacing w:val="4"/>
        </w:rPr>
        <w:fldChar w:fldCharType="separate"/>
      </w:r>
      <w:r w:rsidR="00200381" w:rsidRPr="00395F98">
        <w:rPr>
          <w:noProof/>
          <w:spacing w:val="4"/>
        </w:rPr>
        <w:t>(Park et al., 2020; Uehara et al., 2000; Xiong &amp; Chen, 2022)</w:t>
      </w:r>
      <w:r w:rsidR="00200381" w:rsidRPr="00395F98">
        <w:rPr>
          <w:spacing w:val="4"/>
        </w:rPr>
        <w:fldChar w:fldCharType="end"/>
      </w:r>
      <w:r w:rsidR="00302258" w:rsidRPr="00395F98">
        <w:rPr>
          <w:spacing w:val="42"/>
        </w:rPr>
        <w:t xml:space="preserve"> </w:t>
      </w:r>
      <w:r w:rsidR="00302258">
        <w:t>and</w:t>
      </w:r>
      <w:r w:rsidR="00302258" w:rsidRPr="00395F98">
        <w:rPr>
          <w:spacing w:val="42"/>
        </w:rPr>
        <w:t xml:space="preserve"> </w:t>
      </w:r>
      <w:r w:rsidR="00302258">
        <w:t>field</w:t>
      </w:r>
      <w:r w:rsidR="00302258" w:rsidRPr="00395F98">
        <w:rPr>
          <w:spacing w:val="41"/>
        </w:rPr>
        <w:t xml:space="preserve"> </w:t>
      </w:r>
      <w:r w:rsidR="00302258">
        <w:t>measurements</w:t>
      </w:r>
      <w:r w:rsidR="00B54B9B" w:rsidRPr="00395F98">
        <w:rPr>
          <w:sz w:val="24"/>
        </w:rPr>
        <w:t xml:space="preserve"> </w:t>
      </w:r>
      <w:r w:rsidR="00B54B9B" w:rsidRPr="00395F98">
        <w:rPr>
          <w:sz w:val="24"/>
        </w:rPr>
        <w:fldChar w:fldCharType="begin"/>
      </w:r>
      <w:r w:rsidR="00B54B9B" w:rsidRPr="00395F98">
        <w:rPr>
          <w:sz w:val="24"/>
        </w:rPr>
        <w:instrText xml:space="preserve"> ADDIN EN.CITE &lt;EndNote&gt;&lt;Cite&gt;&lt;Author&gt;Offerle&lt;/Author&gt;&lt;Year&gt;2007&lt;/Year&gt;&lt;RecNum&gt;32&lt;/RecNum&gt;&lt;DisplayText&gt;(Offerle et al., 2007)&lt;/DisplayText&gt;&lt;record&gt;&lt;rec-number&gt;32&lt;/rec-number&gt;&lt;foreign-keys&gt;&lt;key app="EN" db-id="zast52f9sretz1ewferp2aaiwx25wz0vdew5" timestamp="1753104110"&gt;32&lt;/key&gt;&lt;/foreign-keys&gt;&lt;ref-type name="Journal Article"&gt;17&lt;/ref-type&gt;&lt;contributors&gt;&lt;authors&gt;&lt;author&gt;Offerle, Brian&lt;/author&gt;&lt;author&gt;Eliasson, Ingegärd&lt;/author&gt;&lt;author&gt;Grimmond, CSB&lt;/author&gt;&lt;author&gt;Holmer, Björn&lt;/author&gt;&lt;/authors&gt;&lt;/contributors&gt;&lt;titles&gt;&lt;title&gt;Surface heating in relation to air temperature, wind and turbulence in an urban street canyon&lt;/title&gt;&lt;secondary-title&gt;Boundary-Layer Meteorology&lt;/secondary-title&gt;&lt;/titles&gt;&lt;periodical&gt;&lt;full-title&gt;Boundary-Layer Meteorology&lt;/full-title&gt;&lt;/periodical&gt;&lt;pages&gt;273-292&lt;/pages&gt;&lt;volume&gt;122&lt;/volume&gt;&lt;number&gt;2&lt;/number&gt;&lt;dates&gt;&lt;year&gt;2007&lt;/year&gt;&lt;/dates&gt;&lt;isbn&gt;0006-8314&lt;/isbn&gt;&lt;urls&gt;&lt;/urls&gt;&lt;electronic-resource-num&gt;https://doi.org/10.1007/s10546-006-9099-8&lt;/electronic-resource-num&gt;&lt;/record&gt;&lt;/Cite&gt;&lt;/EndNote&gt;</w:instrText>
      </w:r>
      <w:r w:rsidR="00B54B9B" w:rsidRPr="00395F98">
        <w:rPr>
          <w:sz w:val="24"/>
        </w:rPr>
        <w:fldChar w:fldCharType="separate"/>
      </w:r>
      <w:r w:rsidR="00B54B9B" w:rsidRPr="00395F98">
        <w:rPr>
          <w:noProof/>
          <w:sz w:val="24"/>
        </w:rPr>
        <w:t>(Offerle et al., 2007)</w:t>
      </w:r>
      <w:r w:rsidR="00B54B9B" w:rsidRPr="00395F98">
        <w:rPr>
          <w:sz w:val="24"/>
        </w:rPr>
        <w:fldChar w:fldCharType="end"/>
      </w:r>
      <w:r w:rsidR="00302258">
        <w:t>.</w:t>
      </w:r>
      <w:r w:rsidR="00302258" w:rsidRPr="00395F98">
        <w:rPr>
          <w:spacing w:val="42"/>
        </w:rPr>
        <w:t xml:space="preserve"> </w:t>
      </w:r>
      <w:r w:rsidR="00302258">
        <w:t>Most</w:t>
      </w:r>
      <w:r w:rsidR="00302258" w:rsidRPr="00395F98">
        <w:rPr>
          <w:spacing w:val="42"/>
        </w:rPr>
        <w:t xml:space="preserve"> </w:t>
      </w:r>
      <w:r w:rsidR="00302258" w:rsidRPr="00395F98">
        <w:rPr>
          <w:spacing w:val="-2"/>
        </w:rPr>
        <w:t>previous</w:t>
      </w:r>
      <w:r w:rsidR="00395F98" w:rsidRPr="00395F98">
        <w:rPr>
          <w:spacing w:val="-2"/>
        </w:rPr>
        <w:t xml:space="preserve"> </w:t>
      </w:r>
      <w:r w:rsidR="00302258">
        <w:t>computational</w:t>
      </w:r>
      <w:r w:rsidR="00302258" w:rsidRPr="00395F98">
        <w:rPr>
          <w:spacing w:val="35"/>
        </w:rPr>
        <w:t xml:space="preserve"> </w:t>
      </w:r>
      <w:r w:rsidR="00302258">
        <w:t>fluid</w:t>
      </w:r>
      <w:r w:rsidR="00302258" w:rsidRPr="00395F98">
        <w:rPr>
          <w:spacing w:val="35"/>
        </w:rPr>
        <w:t xml:space="preserve"> </w:t>
      </w:r>
      <w:r w:rsidR="00302258">
        <w:t>dynamics</w:t>
      </w:r>
      <w:r w:rsidR="00302258" w:rsidRPr="00395F98">
        <w:rPr>
          <w:spacing w:val="41"/>
        </w:rPr>
        <w:t xml:space="preserve"> </w:t>
      </w:r>
      <w:r w:rsidR="00302258">
        <w:t>studies</w:t>
      </w:r>
      <w:r w:rsidR="00302258" w:rsidRPr="00395F98">
        <w:rPr>
          <w:spacing w:val="38"/>
        </w:rPr>
        <w:t xml:space="preserve"> </w:t>
      </w:r>
      <w:r w:rsidR="00302258">
        <w:t>used</w:t>
      </w:r>
      <w:r w:rsidR="00302258" w:rsidRPr="00395F98">
        <w:rPr>
          <w:spacing w:val="37"/>
        </w:rPr>
        <w:t xml:space="preserve"> </w:t>
      </w:r>
      <w:r w:rsidR="00302258">
        <w:t>simple</w:t>
      </w:r>
      <w:r w:rsidR="00302258" w:rsidRPr="00395F98">
        <w:rPr>
          <w:spacing w:val="34"/>
        </w:rPr>
        <w:t xml:space="preserve"> </w:t>
      </w:r>
      <w:r w:rsidR="00302258">
        <w:t>shapes</w:t>
      </w:r>
      <w:r w:rsidR="00302258" w:rsidRPr="00395F98">
        <w:rPr>
          <w:spacing w:val="38"/>
        </w:rPr>
        <w:t xml:space="preserve"> </w:t>
      </w:r>
      <w:r w:rsidR="00302258">
        <w:t>such</w:t>
      </w:r>
      <w:r w:rsidR="00302258" w:rsidRPr="00395F98">
        <w:rPr>
          <w:spacing w:val="37"/>
        </w:rPr>
        <w:t xml:space="preserve"> </w:t>
      </w:r>
      <w:r w:rsidR="00302258">
        <w:t>as</w:t>
      </w:r>
      <w:r w:rsidR="00302258" w:rsidRPr="00395F98">
        <w:rPr>
          <w:spacing w:val="36"/>
        </w:rPr>
        <w:t xml:space="preserve"> </w:t>
      </w:r>
      <w:r w:rsidR="00302258">
        <w:t>rectangular</w:t>
      </w:r>
      <w:r w:rsidR="00302258" w:rsidRPr="00395F98">
        <w:rPr>
          <w:spacing w:val="36"/>
        </w:rPr>
        <w:t xml:space="preserve"> </w:t>
      </w:r>
      <w:r w:rsidR="00302258">
        <w:t>cubes</w:t>
      </w:r>
      <w:r w:rsidR="00302258" w:rsidRPr="00395F98">
        <w:rPr>
          <w:spacing w:val="35"/>
        </w:rPr>
        <w:t xml:space="preserve"> </w:t>
      </w:r>
      <w:r w:rsidR="00302258">
        <w:t>to</w:t>
      </w:r>
      <w:r w:rsidR="00302258" w:rsidRPr="00395F98">
        <w:rPr>
          <w:spacing w:val="37"/>
        </w:rPr>
        <w:t xml:space="preserve"> </w:t>
      </w:r>
      <w:r w:rsidR="00302258" w:rsidRPr="00395F98">
        <w:rPr>
          <w:spacing w:val="-2"/>
        </w:rPr>
        <w:t>simplify</w:t>
      </w:r>
      <w:r w:rsidR="00395F98">
        <w:t xml:space="preserve"> </w:t>
      </w:r>
      <w:r w:rsidR="00302258">
        <w:t>building</w:t>
      </w:r>
      <w:r w:rsidR="00302258" w:rsidRPr="00395F98">
        <w:rPr>
          <w:spacing w:val="6"/>
        </w:rPr>
        <w:t xml:space="preserve"> </w:t>
      </w:r>
      <w:r w:rsidR="00302258">
        <w:t>geometry</w:t>
      </w:r>
      <w:r w:rsidR="00302258" w:rsidRPr="00395F98">
        <w:rPr>
          <w:spacing w:val="8"/>
        </w:rPr>
        <w:t xml:space="preserve"> </w:t>
      </w:r>
      <w:r w:rsidR="00302258">
        <w:t>calculations</w:t>
      </w:r>
      <w:r w:rsidR="00302258" w:rsidRPr="00395F98">
        <w:rPr>
          <w:spacing w:val="11"/>
        </w:rPr>
        <w:t xml:space="preserve"> </w:t>
      </w:r>
      <w:r w:rsidR="00302258">
        <w:t>to</w:t>
      </w:r>
      <w:r w:rsidR="00302258" w:rsidRPr="00395F98">
        <w:rPr>
          <w:spacing w:val="9"/>
        </w:rPr>
        <w:t xml:space="preserve"> </w:t>
      </w:r>
      <w:r w:rsidR="00302258">
        <w:t>reduce</w:t>
      </w:r>
      <w:r w:rsidR="00302258" w:rsidRPr="00395F98">
        <w:rPr>
          <w:spacing w:val="10"/>
        </w:rPr>
        <w:t xml:space="preserve"> </w:t>
      </w:r>
      <w:r w:rsidR="00302258">
        <w:t>computation</w:t>
      </w:r>
      <w:r w:rsidR="00302258" w:rsidRPr="00395F98">
        <w:rPr>
          <w:spacing w:val="8"/>
        </w:rPr>
        <w:t xml:space="preserve"> </w:t>
      </w:r>
      <w:r w:rsidR="00302258">
        <w:t>time</w:t>
      </w:r>
      <w:r w:rsidR="00302258" w:rsidRPr="00395F98">
        <w:rPr>
          <w:spacing w:val="11"/>
        </w:rPr>
        <w:t xml:space="preserve"> </w:t>
      </w:r>
      <w:r w:rsidR="00302258">
        <w:t>and</w:t>
      </w:r>
      <w:r w:rsidR="00302258" w:rsidRPr="00395F98">
        <w:rPr>
          <w:spacing w:val="11"/>
        </w:rPr>
        <w:t xml:space="preserve"> </w:t>
      </w:r>
      <w:r w:rsidR="00302258">
        <w:t>cost</w:t>
      </w:r>
      <w:r w:rsidR="00302258" w:rsidRPr="00395F98">
        <w:rPr>
          <w:spacing w:val="19"/>
        </w:rPr>
        <w:t xml:space="preserve"> </w:t>
      </w:r>
      <w:r w:rsidR="002675EB" w:rsidRPr="00395F98">
        <w:rPr>
          <w:spacing w:val="19"/>
        </w:rPr>
        <w:fldChar w:fldCharType="begin"/>
      </w:r>
      <w:r w:rsidR="002675EB" w:rsidRPr="00395F98">
        <w:rPr>
          <w:spacing w:val="19"/>
        </w:rPr>
        <w:instrText xml:space="preserve"> ADDIN EN.CITE &lt;EndNote&gt;&lt;Cite&gt;&lt;Author&gt;Mughal&lt;/Author&gt;&lt;Year&gt;2021&lt;/Year&gt;&lt;RecNum&gt;27&lt;/RecNum&gt;&lt;DisplayText&gt;(Mughal et al., 2021; Xiong &amp;amp; Chen, 2022)&lt;/DisplayText&gt;&lt;record&gt;&lt;rec-number&gt;27&lt;/rec-number&gt;&lt;foreign-keys&gt;&lt;key app="EN" db-id="zast52f9sretz1ewferp2aaiwx25wz0vdew5" timestamp="1753103620"&gt;27&lt;/key&gt;&lt;/foreign-keys&gt;&lt;ref-type name="Journal Article"&gt;17&lt;/ref-type&gt;&lt;contributors&gt;&lt;authors&gt;&lt;author&gt;Mughal, Muhammad Omer&lt;/author&gt;&lt;author&gt;Kubilay, Aytac&lt;/author&gt;&lt;author&gt;Fatichi, Simone&lt;/author&gt;&lt;author&gt;Meili, Naika&lt;/author&gt;&lt;author&gt;Carmeliet, Jan&lt;/author&gt;&lt;author&gt;Edwards, Peter&lt;/author&gt;&lt;author&gt;Burlando, Paolo&lt;/author&gt;&lt;/authors&gt;&lt;/contributors&gt;&lt;titles&gt;&lt;title&gt;Detailed investigation of vegetation effects on microclimate by means of computational fluid dynamics (CFD) in a tropical urban environment&lt;/title&gt;&lt;secondary-title&gt;Urban Climate&lt;/secondary-title&gt;&lt;/titles&gt;&lt;periodical&gt;&lt;full-title&gt;Urban Climate&lt;/full-title&gt;&lt;/periodical&gt;&lt;pages&gt;100939&lt;/pages&gt;&lt;volume&gt;39&lt;/volume&gt;&lt;dates&gt;&lt;year&gt;2021&lt;/year&gt;&lt;/dates&gt;&lt;isbn&gt;2212-0955&lt;/isbn&gt;&lt;urls&gt;&lt;/urls&gt;&lt;electronic-resource-num&gt;https://doi.org/10.1016/j.uclim.2021.100939&lt;/electronic-resource-num&gt;&lt;/record&gt;&lt;/Cite&gt;&lt;Cite&gt;&lt;Author&gt;Xiong&lt;/Author&gt;&lt;Year&gt;2022&lt;/Year&gt;&lt;RecNum&gt;52&lt;/RecNum&gt;&lt;record&gt;&lt;rec-number&gt;52&lt;/rec-number&gt;&lt;foreign-keys&gt;&lt;key app="EN" db-id="zast52f9sretz1ewferp2aaiwx25wz0vdew5" timestamp="1753105825"&gt;52&lt;/key&gt;&lt;/foreign-keys&gt;&lt;ref-type name="Conference Proceedings"&gt;10&lt;/ref-type&gt;&lt;contributors&gt;&lt;authors&gt;&lt;author&gt;Xiong, Yuya&lt;/author&gt;&lt;author&gt;Chen, Hong&lt;/author&gt;&lt;/authors&gt;&lt;/contributors&gt;&lt;titles&gt;&lt;title&gt;Impacts of uneven surface heating of an ideal street canyon on airflows and indoor ventilation: Numerical study using OpenFOAM coupled with EnergyPlus&lt;/title&gt;&lt;secondary-title&gt;Building Simulation&lt;/secondary-title&gt;&lt;/titles&gt;&lt;pages&gt;265-280&lt;/pages&gt;&lt;volume&gt;15&lt;/volume&gt;&lt;number&gt;2&lt;/number&gt;&lt;dates&gt;&lt;year&gt;2022&lt;/year&gt;&lt;/dates&gt;&lt;publisher&gt;Springer&lt;/publisher&gt;&lt;isbn&gt;1996-3599&lt;/isbn&gt;&lt;urls&gt;&lt;/urls&gt;&lt;electronic-resource-num&gt;https://doi.org/10.1007/s12273-021-0788-5&lt;/electronic-resource-num&gt;&lt;/record&gt;&lt;/Cite&gt;&lt;/EndNote&gt;</w:instrText>
      </w:r>
      <w:r w:rsidR="002675EB" w:rsidRPr="00395F98">
        <w:rPr>
          <w:spacing w:val="19"/>
        </w:rPr>
        <w:fldChar w:fldCharType="separate"/>
      </w:r>
      <w:r w:rsidR="002675EB" w:rsidRPr="00395F98">
        <w:rPr>
          <w:noProof/>
          <w:spacing w:val="19"/>
        </w:rPr>
        <w:t>(Mughal et al., 2021; Xiong &amp; Chen, 2022)</w:t>
      </w:r>
      <w:r w:rsidR="002675EB" w:rsidRPr="00395F98">
        <w:rPr>
          <w:spacing w:val="19"/>
        </w:rPr>
        <w:fldChar w:fldCharType="end"/>
      </w:r>
      <w:r w:rsidR="002675EB" w:rsidRPr="00395F98">
        <w:rPr>
          <w:spacing w:val="19"/>
        </w:rPr>
        <w:t>.</w:t>
      </w:r>
    </w:p>
    <w:p w14:paraId="144F995D" w14:textId="68C07D77" w:rsidR="003C34C4" w:rsidRDefault="00302258" w:rsidP="00395F98">
      <w:pPr>
        <w:pStyle w:val="ListParagraph"/>
        <w:tabs>
          <w:tab w:val="left" w:pos="1701"/>
        </w:tabs>
        <w:spacing w:line="266" w:lineRule="exact"/>
        <w:ind w:left="1701" w:firstLine="0"/>
        <w:jc w:val="both"/>
      </w:pPr>
      <w:proofErr w:type="spellStart"/>
      <w:r>
        <w:t>Middel</w:t>
      </w:r>
      <w:proofErr w:type="spellEnd"/>
      <w:r>
        <w:rPr>
          <w:spacing w:val="34"/>
        </w:rPr>
        <w:t xml:space="preserve"> </w:t>
      </w:r>
      <w:r>
        <w:t>et</w:t>
      </w:r>
      <w:r>
        <w:rPr>
          <w:spacing w:val="37"/>
        </w:rPr>
        <w:t xml:space="preserve"> </w:t>
      </w:r>
      <w:r>
        <w:t>al.</w:t>
      </w:r>
      <w:r>
        <w:rPr>
          <w:spacing w:val="36"/>
        </w:rPr>
        <w:t xml:space="preserve"> </w:t>
      </w:r>
      <w:r w:rsidR="004408E4">
        <w:rPr>
          <w:spacing w:val="36"/>
        </w:rPr>
        <w:fldChar w:fldCharType="begin"/>
      </w:r>
      <w:r w:rsidR="004408E4">
        <w:rPr>
          <w:spacing w:val="36"/>
        </w:rPr>
        <w:instrText xml:space="preserve"> ADDIN EN.CITE &lt;EndNote&gt;&lt;Cite&gt;&lt;Author&gt;Middel&lt;/Author&gt;&lt;Year&gt;2014&lt;/Year&gt;&lt;RecNum&gt;21&lt;/RecNum&gt;&lt;DisplayText&gt;(Middel et al., 2014)&lt;/DisplayText&gt;&lt;record&gt;&lt;rec-number&gt;21&lt;/rec-number&gt;&lt;foreign-keys&gt;&lt;key app="EN" db-id="zast52f9sretz1ewferp2aaiwx25wz0vdew5" timestamp="1753103121"&gt;21&lt;/key&gt;&lt;/foreign-keys&gt;&lt;ref-type name="Journal Article"&gt;17&lt;/ref-type&gt;&lt;contributors&gt;&lt;authors&gt;&lt;author&gt;Middel, Ariane&lt;/author&gt;&lt;author&gt;Häb, Kathrin&lt;/author&gt;&lt;author&gt;Brazel, Anthony J&lt;/author&gt;&lt;author&gt;Martin, Chris A&lt;/author&gt;&lt;author&gt;Guhathakurta, Subhrajit&lt;/author&gt;&lt;/authors&gt;&lt;/contributors&gt;&lt;titles&gt;&lt;title&gt;Impact of urban form and design on mid-afternoon microclimate in Phoenix Local Climate Zones&lt;/title&gt;&lt;secondary-title&gt;Landscape and urban planning&lt;/secondary-title&gt;&lt;/titles&gt;&lt;periodical&gt;&lt;full-title&gt;Landscape and urban planning&lt;/full-title&gt;&lt;/periodical&gt;&lt;pages&gt;16-28&lt;/pages&gt;&lt;volume&gt;122&lt;/volume&gt;&lt;dates&gt;&lt;year&gt;2014&lt;/year&gt;&lt;/dates&gt;&lt;isbn&gt;0169-2046&lt;/isbn&gt;&lt;urls&gt;&lt;/urls&gt;&lt;electronic-resource-num&gt;https://doi.org/10.1016/j.landurbplan.2013.11.004&lt;/electronic-resource-num&gt;&lt;/record&gt;&lt;/Cite&gt;&lt;/EndNote&gt;</w:instrText>
      </w:r>
      <w:r w:rsidR="004408E4">
        <w:rPr>
          <w:spacing w:val="36"/>
        </w:rPr>
        <w:fldChar w:fldCharType="separate"/>
      </w:r>
      <w:r w:rsidR="004408E4">
        <w:rPr>
          <w:noProof/>
          <w:spacing w:val="36"/>
        </w:rPr>
        <w:t>(Middel et al., 2014)</w:t>
      </w:r>
      <w:r w:rsidR="004408E4">
        <w:rPr>
          <w:spacing w:val="36"/>
        </w:rPr>
        <w:fldChar w:fldCharType="end"/>
      </w:r>
      <w:r>
        <w:t>used</w:t>
      </w:r>
      <w:r>
        <w:rPr>
          <w:spacing w:val="36"/>
        </w:rPr>
        <w:t xml:space="preserve"> </w:t>
      </w:r>
      <w:r>
        <w:t>ENVI-Met</w:t>
      </w:r>
      <w:r>
        <w:rPr>
          <w:spacing w:val="34"/>
        </w:rPr>
        <w:t xml:space="preserve"> </w:t>
      </w:r>
      <w:r>
        <w:t>to</w:t>
      </w:r>
      <w:r>
        <w:rPr>
          <w:spacing w:val="36"/>
        </w:rPr>
        <w:t xml:space="preserve"> </w:t>
      </w:r>
      <w:r>
        <w:t>measure</w:t>
      </w:r>
      <w:r>
        <w:rPr>
          <w:spacing w:val="36"/>
        </w:rPr>
        <w:t xml:space="preserve"> </w:t>
      </w:r>
      <w:r>
        <w:t>changes</w:t>
      </w:r>
      <w:r>
        <w:rPr>
          <w:spacing w:val="36"/>
        </w:rPr>
        <w:t xml:space="preserve"> </w:t>
      </w:r>
      <w:r>
        <w:t>in</w:t>
      </w:r>
      <w:r>
        <w:rPr>
          <w:spacing w:val="39"/>
        </w:rPr>
        <w:t xml:space="preserve"> </w:t>
      </w:r>
      <w:r>
        <w:t>wind</w:t>
      </w:r>
      <w:r>
        <w:rPr>
          <w:spacing w:val="36"/>
        </w:rPr>
        <w:t xml:space="preserve"> </w:t>
      </w:r>
      <w:r>
        <w:rPr>
          <w:spacing w:val="-2"/>
        </w:rPr>
        <w:t>speed</w:t>
      </w:r>
    </w:p>
    <w:p w14:paraId="2BD4673E" w14:textId="63710547" w:rsidR="003C34C4" w:rsidRDefault="004408E4" w:rsidP="00395F98">
      <w:pPr>
        <w:pStyle w:val="ListParagraph"/>
        <w:tabs>
          <w:tab w:val="left" w:pos="981"/>
        </w:tabs>
        <w:spacing w:line="256" w:lineRule="exact"/>
        <w:ind w:firstLine="0"/>
        <w:jc w:val="both"/>
      </w:pPr>
      <w:r>
        <w:fldChar w:fldCharType="begin"/>
      </w:r>
      <w:r>
        <w:instrText xml:space="preserve"> ADDIN EN.CITE &lt;EndNote&gt;&lt;Cite&gt;&lt;Author&gt;Koutsanitis&lt;/Author&gt;&lt;Year&gt;2025&lt;/Year&gt;&lt;RecNum&gt;19&lt;/RecNum&gt;&lt;DisplayText&gt;(Koutsanitis et al., 2025)&lt;/DisplayText&gt;&lt;record&gt;&lt;rec-number&gt;19&lt;/rec-number&gt;&lt;foreign-keys&gt;&lt;key app="EN" db-id="zast52f9sretz1ewferp2aaiwx25wz0vdew5" timestamp="1753102935"&gt;19&lt;/key&gt;&lt;/foreign-keys&gt;&lt;ref-type name="Journal Article"&gt;17&lt;/ref-type&gt;&lt;contributors&gt;&lt;authors&gt;&lt;author&gt;Koutsanitis, Stergios&lt;/author&gt;&lt;author&gt;Sinou, Maria&lt;/author&gt;&lt;author&gt;Kanetaki, Zoe&lt;/author&gt;&lt;author&gt;Tousi, Evgenia&lt;/author&gt;&lt;author&gt;Varelidis, George&lt;/author&gt;&lt;/authors&gt;&lt;/contributors&gt;&lt;titles&gt;&lt;title&gt;Thermal Performance Investigation in Historical Urban Neighborhoods Using ENVI-Met Simulation Software&lt;/title&gt;&lt;secondary-title&gt;Land (2012)&lt;/secondary-title&gt;&lt;/titles&gt;&lt;periodical&gt;&lt;full-title&gt;Land (2012)&lt;/full-title&gt;&lt;/periodical&gt;&lt;volume&gt;14&lt;/volume&gt;&lt;number&gt;2&lt;/number&gt;&lt;dates&gt;&lt;year&gt;2025&lt;/year&gt;&lt;/dates&gt;&lt;isbn&gt;2073-445X&lt;/isbn&gt;&lt;urls&gt;&lt;/urls&gt;&lt;electronic-resource-num&gt;https://doi.org/10.3390/land14020284&lt;/electronic-resource-num&gt;&lt;/record&gt;&lt;/Cite&gt;&lt;/EndNote&gt;</w:instrText>
      </w:r>
      <w:r>
        <w:fldChar w:fldCharType="separate"/>
      </w:r>
      <w:r>
        <w:rPr>
          <w:noProof/>
        </w:rPr>
        <w:t>(Koutsanitis et al., 2025)</w:t>
      </w:r>
      <w:r>
        <w:fldChar w:fldCharType="end"/>
      </w:r>
      <w:r>
        <w:t xml:space="preserve"> </w:t>
      </w:r>
      <w:r w:rsidR="00302258">
        <w:t>and</w:t>
      </w:r>
      <w:r w:rsidR="00302258">
        <w:rPr>
          <w:spacing w:val="34"/>
        </w:rPr>
        <w:t xml:space="preserve"> </w:t>
      </w:r>
      <w:r w:rsidR="00302258">
        <w:t>temperature</w:t>
      </w:r>
      <w:r w:rsidR="00302258">
        <w:rPr>
          <w:spacing w:val="35"/>
        </w:rPr>
        <w:t xml:space="preserve"> </w:t>
      </w:r>
      <w:r w:rsidR="00302258">
        <w:t>in</w:t>
      </w:r>
      <w:r w:rsidR="00302258">
        <w:rPr>
          <w:spacing w:val="34"/>
        </w:rPr>
        <w:t xml:space="preserve"> </w:t>
      </w:r>
      <w:r w:rsidR="00302258">
        <w:t>the</w:t>
      </w:r>
      <w:r w:rsidR="00302258">
        <w:rPr>
          <w:spacing w:val="38"/>
        </w:rPr>
        <w:t xml:space="preserve"> </w:t>
      </w:r>
      <w:r w:rsidR="00302258">
        <w:t>built</w:t>
      </w:r>
      <w:r w:rsidR="00302258">
        <w:rPr>
          <w:spacing w:val="37"/>
        </w:rPr>
        <w:t xml:space="preserve"> </w:t>
      </w:r>
      <w:r w:rsidR="00302258">
        <w:t>environment.</w:t>
      </w:r>
      <w:r w:rsidR="00302258">
        <w:rPr>
          <w:spacing w:val="40"/>
        </w:rPr>
        <w:t xml:space="preserve"> </w:t>
      </w:r>
      <w:r w:rsidR="00302258">
        <w:t>Other</w:t>
      </w:r>
      <w:r w:rsidR="00302258">
        <w:rPr>
          <w:spacing w:val="36"/>
        </w:rPr>
        <w:t xml:space="preserve"> </w:t>
      </w:r>
      <w:r w:rsidR="00302258">
        <w:t>software</w:t>
      </w:r>
      <w:r w:rsidR="00302258">
        <w:rPr>
          <w:spacing w:val="35"/>
        </w:rPr>
        <w:t xml:space="preserve"> </w:t>
      </w:r>
      <w:r w:rsidR="00302258">
        <w:t>such</w:t>
      </w:r>
      <w:r w:rsidR="00302258">
        <w:rPr>
          <w:spacing w:val="34"/>
        </w:rPr>
        <w:t xml:space="preserve"> </w:t>
      </w:r>
      <w:r w:rsidR="00302258">
        <w:t>as</w:t>
      </w:r>
      <w:r w:rsidR="00302258">
        <w:rPr>
          <w:spacing w:val="38"/>
        </w:rPr>
        <w:t xml:space="preserve"> </w:t>
      </w:r>
      <w:r w:rsidR="00302258">
        <w:rPr>
          <w:spacing w:val="-5"/>
        </w:rPr>
        <w:t>the</w:t>
      </w:r>
      <w:r w:rsidR="00395F98">
        <w:rPr>
          <w:spacing w:val="-5"/>
        </w:rPr>
        <w:t xml:space="preserve"> </w:t>
      </w:r>
      <w:r w:rsidR="00302258">
        <w:t>Integrated</w:t>
      </w:r>
      <w:r w:rsidR="00302258" w:rsidRPr="00395F98">
        <w:rPr>
          <w:spacing w:val="-5"/>
        </w:rPr>
        <w:t xml:space="preserve"> </w:t>
      </w:r>
      <w:r w:rsidR="00302258">
        <w:t>Environmental</w:t>
      </w:r>
      <w:r w:rsidR="00302258" w:rsidRPr="00395F98">
        <w:rPr>
          <w:spacing w:val="-1"/>
        </w:rPr>
        <w:t xml:space="preserve"> </w:t>
      </w:r>
      <w:r w:rsidR="00302258">
        <w:t>Solution</w:t>
      </w:r>
      <w:r w:rsidR="00302258" w:rsidRPr="00395F98">
        <w:rPr>
          <w:spacing w:val="-2"/>
        </w:rPr>
        <w:t xml:space="preserve"> </w:t>
      </w:r>
      <w:r w:rsidR="00302258">
        <w:t>IES-VE</w:t>
      </w:r>
      <w:r w:rsidR="00302258" w:rsidRPr="00395F98">
        <w:rPr>
          <w:spacing w:val="-3"/>
        </w:rPr>
        <w:t xml:space="preserve"> </w:t>
      </w:r>
      <w:r w:rsidR="00302258">
        <w:t>and</w:t>
      </w:r>
      <w:r w:rsidR="00302258" w:rsidRPr="00395F98">
        <w:rPr>
          <w:spacing w:val="-2"/>
        </w:rPr>
        <w:t xml:space="preserve"> </w:t>
      </w:r>
      <w:r w:rsidR="00302258">
        <w:t>Energy-Plus</w:t>
      </w:r>
      <w:r w:rsidR="00302258" w:rsidRPr="00395F98">
        <w:rPr>
          <w:spacing w:val="-1"/>
        </w:rPr>
        <w:t xml:space="preserve"> </w:t>
      </w:r>
      <w:r w:rsidR="00302258">
        <w:t>focused</w:t>
      </w:r>
      <w:r w:rsidR="00302258" w:rsidRPr="00395F98">
        <w:rPr>
          <w:spacing w:val="-2"/>
        </w:rPr>
        <w:t xml:space="preserve"> </w:t>
      </w:r>
      <w:r w:rsidR="00302258">
        <w:t>on</w:t>
      </w:r>
      <w:r w:rsidR="00302258" w:rsidRPr="00395F98">
        <w:rPr>
          <w:spacing w:val="-2"/>
        </w:rPr>
        <w:t xml:space="preserve"> </w:t>
      </w:r>
      <w:r w:rsidR="00302258">
        <w:t>internal</w:t>
      </w:r>
      <w:r w:rsidR="00302258" w:rsidRPr="00395F98">
        <w:rPr>
          <w:spacing w:val="-3"/>
        </w:rPr>
        <w:t xml:space="preserve"> </w:t>
      </w:r>
      <w:r w:rsidR="00302258">
        <w:t>thermal</w:t>
      </w:r>
      <w:r w:rsidR="00302258" w:rsidRPr="00395F98">
        <w:rPr>
          <w:spacing w:val="-1"/>
        </w:rPr>
        <w:t xml:space="preserve"> </w:t>
      </w:r>
      <w:r w:rsidR="00302258" w:rsidRPr="00395F98">
        <w:rPr>
          <w:spacing w:val="-2"/>
        </w:rPr>
        <w:t>parameters</w:t>
      </w:r>
      <w:r w:rsidR="00395F98">
        <w:rPr>
          <w:spacing w:val="-2"/>
        </w:rPr>
        <w:t xml:space="preserve"> </w:t>
      </w:r>
      <w:r w:rsidR="00302258">
        <w:t>and</w:t>
      </w:r>
      <w:r w:rsidR="00302258" w:rsidRPr="00395F98">
        <w:rPr>
          <w:spacing w:val="-12"/>
        </w:rPr>
        <w:t xml:space="preserve"> </w:t>
      </w:r>
      <w:r w:rsidR="00302258">
        <w:t>performance.</w:t>
      </w:r>
      <w:r w:rsidR="00302258" w:rsidRPr="00395F98">
        <w:rPr>
          <w:spacing w:val="-8"/>
        </w:rPr>
        <w:t xml:space="preserve"> </w:t>
      </w:r>
      <w:r w:rsidR="00302258">
        <w:t>This</w:t>
      </w:r>
      <w:r w:rsidR="00302258" w:rsidRPr="00395F98">
        <w:rPr>
          <w:spacing w:val="-9"/>
        </w:rPr>
        <w:t xml:space="preserve"> </w:t>
      </w:r>
      <w:r w:rsidR="00302258">
        <w:t>software</w:t>
      </w:r>
      <w:r w:rsidR="00302258" w:rsidRPr="00395F98">
        <w:rPr>
          <w:spacing w:val="-9"/>
        </w:rPr>
        <w:t xml:space="preserve"> </w:t>
      </w:r>
      <w:r w:rsidR="00302258">
        <w:t>was</w:t>
      </w:r>
      <w:r w:rsidR="00302258" w:rsidRPr="00395F98">
        <w:rPr>
          <w:spacing w:val="-9"/>
        </w:rPr>
        <w:t xml:space="preserve"> </w:t>
      </w:r>
      <w:r w:rsidR="00302258">
        <w:t>developed</w:t>
      </w:r>
      <w:r w:rsidR="00302258" w:rsidRPr="00395F98">
        <w:rPr>
          <w:spacing w:val="-9"/>
        </w:rPr>
        <w:t xml:space="preserve"> </w:t>
      </w:r>
      <w:r w:rsidR="00302258">
        <w:t>primarily</w:t>
      </w:r>
      <w:r w:rsidR="00302258" w:rsidRPr="00395F98">
        <w:rPr>
          <w:spacing w:val="-9"/>
        </w:rPr>
        <w:t xml:space="preserve"> </w:t>
      </w:r>
      <w:r w:rsidR="00302258">
        <w:t>for</w:t>
      </w:r>
      <w:r w:rsidR="00302258" w:rsidRPr="00395F98">
        <w:rPr>
          <w:spacing w:val="-9"/>
        </w:rPr>
        <w:t xml:space="preserve"> </w:t>
      </w:r>
      <w:r w:rsidR="00302258">
        <w:t>simulating</w:t>
      </w:r>
      <w:r w:rsidR="00302258" w:rsidRPr="00395F98">
        <w:rPr>
          <w:spacing w:val="-6"/>
        </w:rPr>
        <w:t xml:space="preserve"> </w:t>
      </w:r>
      <w:r w:rsidR="00302258">
        <w:t>the</w:t>
      </w:r>
      <w:r w:rsidR="00302258" w:rsidRPr="00395F98">
        <w:rPr>
          <w:spacing w:val="-9"/>
        </w:rPr>
        <w:t xml:space="preserve"> </w:t>
      </w:r>
      <w:r w:rsidR="00302258">
        <w:t>microclimate</w:t>
      </w:r>
      <w:r w:rsidR="00302258" w:rsidRPr="00395F98">
        <w:rPr>
          <w:spacing w:val="-9"/>
        </w:rPr>
        <w:t xml:space="preserve"> </w:t>
      </w:r>
      <w:r w:rsidR="00302258" w:rsidRPr="00395F98">
        <w:rPr>
          <w:spacing w:val="-2"/>
        </w:rPr>
        <w:t>parameters</w:t>
      </w:r>
      <w:r w:rsidR="00395F98">
        <w:rPr>
          <w:spacing w:val="-2"/>
        </w:rPr>
        <w:t xml:space="preserve"> </w:t>
      </w:r>
      <w:r w:rsidR="00302258">
        <w:t>in</w:t>
      </w:r>
      <w:r w:rsidR="00302258" w:rsidRPr="00395F98">
        <w:rPr>
          <w:spacing w:val="-5"/>
        </w:rPr>
        <w:t xml:space="preserve"> </w:t>
      </w:r>
      <w:r w:rsidR="00302258">
        <w:t>urban</w:t>
      </w:r>
      <w:r w:rsidR="00302258" w:rsidRPr="00395F98">
        <w:rPr>
          <w:spacing w:val="-4"/>
        </w:rPr>
        <w:t xml:space="preserve"> </w:t>
      </w:r>
      <w:r w:rsidR="00302258">
        <w:t>space</w:t>
      </w:r>
      <w:r w:rsidR="00302258" w:rsidRPr="00395F98">
        <w:rPr>
          <w:spacing w:val="-4"/>
        </w:rPr>
        <w:t xml:space="preserve"> </w:t>
      </w:r>
      <w:r w:rsidR="00302258">
        <w:t>coverage.</w:t>
      </w:r>
      <w:r w:rsidR="00302258" w:rsidRPr="00395F98">
        <w:rPr>
          <w:spacing w:val="-3"/>
        </w:rPr>
        <w:t xml:space="preserve"> </w:t>
      </w:r>
      <w:r w:rsidR="00302258">
        <w:t>ANSYS-FLUENT</w:t>
      </w:r>
      <w:r w:rsidR="00302258" w:rsidRPr="00395F98">
        <w:rPr>
          <w:spacing w:val="-3"/>
        </w:rPr>
        <w:t xml:space="preserve"> </w:t>
      </w:r>
      <w:r w:rsidR="00302258">
        <w:t>is</w:t>
      </w:r>
      <w:r w:rsidR="00302258" w:rsidRPr="00395F98">
        <w:rPr>
          <w:spacing w:val="-2"/>
        </w:rPr>
        <w:t xml:space="preserve"> </w:t>
      </w:r>
      <w:r w:rsidR="00302258">
        <w:t>a</w:t>
      </w:r>
      <w:r w:rsidR="00302258" w:rsidRPr="00395F98">
        <w:rPr>
          <w:spacing w:val="-2"/>
        </w:rPr>
        <w:t xml:space="preserve"> </w:t>
      </w:r>
      <w:r w:rsidR="00302258">
        <w:t>high-flexibility</w:t>
      </w:r>
      <w:r w:rsidR="00302258" w:rsidRPr="00395F98">
        <w:rPr>
          <w:spacing w:val="-5"/>
        </w:rPr>
        <w:t xml:space="preserve"> </w:t>
      </w:r>
      <w:r w:rsidR="00302258">
        <w:t>application</w:t>
      </w:r>
      <w:r w:rsidR="00302258" w:rsidRPr="00395F98">
        <w:rPr>
          <w:spacing w:val="-4"/>
        </w:rPr>
        <w:t xml:space="preserve"> </w:t>
      </w:r>
      <w:r w:rsidR="00302258">
        <w:t>in</w:t>
      </w:r>
      <w:r w:rsidR="00302258" w:rsidRPr="00395F98">
        <w:rPr>
          <w:spacing w:val="-4"/>
        </w:rPr>
        <w:t xml:space="preserve"> </w:t>
      </w:r>
      <w:r w:rsidR="00302258">
        <w:t>airflow</w:t>
      </w:r>
      <w:r w:rsidR="00302258" w:rsidRPr="00395F98">
        <w:rPr>
          <w:spacing w:val="-5"/>
        </w:rPr>
        <w:t xml:space="preserve"> </w:t>
      </w:r>
      <w:r w:rsidR="00302258">
        <w:t>modeling</w:t>
      </w:r>
      <w:r w:rsidR="00302258" w:rsidRPr="00395F98">
        <w:rPr>
          <w:spacing w:val="-2"/>
        </w:rPr>
        <w:t xml:space="preserve"> </w:t>
      </w:r>
      <w:r w:rsidR="00302258" w:rsidRPr="00395F98">
        <w:rPr>
          <w:spacing w:val="-5"/>
        </w:rPr>
        <w:t>and</w:t>
      </w:r>
      <w:r w:rsidR="00395F98">
        <w:rPr>
          <w:spacing w:val="-5"/>
        </w:rPr>
        <w:t xml:space="preserve"> </w:t>
      </w:r>
      <w:r w:rsidR="00302258">
        <w:t>can</w:t>
      </w:r>
      <w:r w:rsidR="00302258" w:rsidRPr="00395F98">
        <w:rPr>
          <w:spacing w:val="-5"/>
        </w:rPr>
        <w:t xml:space="preserve"> </w:t>
      </w:r>
      <w:r w:rsidR="00302258">
        <w:t>take</w:t>
      </w:r>
      <w:r w:rsidR="00302258" w:rsidRPr="00395F98">
        <w:rPr>
          <w:spacing w:val="-5"/>
        </w:rPr>
        <w:t xml:space="preserve"> </w:t>
      </w:r>
      <w:r w:rsidR="00302258">
        <w:t>into</w:t>
      </w:r>
      <w:r w:rsidR="00302258" w:rsidRPr="00395F98">
        <w:rPr>
          <w:spacing w:val="-3"/>
        </w:rPr>
        <w:t xml:space="preserve"> </w:t>
      </w:r>
      <w:r w:rsidR="00302258">
        <w:t>account</w:t>
      </w:r>
      <w:r w:rsidR="00302258" w:rsidRPr="00395F98">
        <w:rPr>
          <w:spacing w:val="-1"/>
        </w:rPr>
        <w:t xml:space="preserve"> </w:t>
      </w:r>
      <w:r w:rsidR="00302258">
        <w:t>a</w:t>
      </w:r>
      <w:r w:rsidR="00302258" w:rsidRPr="00395F98">
        <w:rPr>
          <w:spacing w:val="-3"/>
        </w:rPr>
        <w:t xml:space="preserve"> </w:t>
      </w:r>
      <w:r w:rsidR="00302258">
        <w:t>wide</w:t>
      </w:r>
      <w:r w:rsidR="00302258" w:rsidRPr="00395F98">
        <w:rPr>
          <w:spacing w:val="-3"/>
        </w:rPr>
        <w:t xml:space="preserve"> </w:t>
      </w:r>
      <w:r w:rsidR="00302258">
        <w:t>range</w:t>
      </w:r>
      <w:r w:rsidR="00302258" w:rsidRPr="00395F98">
        <w:rPr>
          <w:spacing w:val="-3"/>
        </w:rPr>
        <w:t xml:space="preserve"> </w:t>
      </w:r>
      <w:r w:rsidR="00302258">
        <w:t>of</w:t>
      </w:r>
      <w:r w:rsidR="00302258" w:rsidRPr="00395F98">
        <w:rPr>
          <w:spacing w:val="-2"/>
        </w:rPr>
        <w:t xml:space="preserve"> </w:t>
      </w:r>
      <w:r w:rsidR="00302258">
        <w:t>parameters</w:t>
      </w:r>
      <w:r w:rsidR="00302258" w:rsidRPr="00395F98">
        <w:rPr>
          <w:spacing w:val="-3"/>
        </w:rPr>
        <w:t xml:space="preserve"> </w:t>
      </w:r>
      <w:r w:rsidR="00302258">
        <w:t>related</w:t>
      </w:r>
      <w:r w:rsidR="00302258" w:rsidRPr="00395F98">
        <w:rPr>
          <w:spacing w:val="-3"/>
        </w:rPr>
        <w:t xml:space="preserve"> </w:t>
      </w:r>
      <w:r w:rsidR="00302258">
        <w:t>to</w:t>
      </w:r>
      <w:r w:rsidR="00302258" w:rsidRPr="00395F98">
        <w:rPr>
          <w:spacing w:val="-3"/>
        </w:rPr>
        <w:t xml:space="preserve"> </w:t>
      </w:r>
      <w:r w:rsidR="00302258">
        <w:t>fluid</w:t>
      </w:r>
      <w:r w:rsidR="00302258" w:rsidRPr="00395F98">
        <w:rPr>
          <w:spacing w:val="-2"/>
        </w:rPr>
        <w:t xml:space="preserve"> </w:t>
      </w:r>
      <w:r w:rsidR="00302258">
        <w:t>flows</w:t>
      </w:r>
      <w:r w:rsidR="00302258" w:rsidRPr="00395F98">
        <w:rPr>
          <w:spacing w:val="-5"/>
        </w:rPr>
        <w:t xml:space="preserve"> </w:t>
      </w:r>
      <w:r w:rsidR="00302258">
        <w:t>in</w:t>
      </w:r>
      <w:r w:rsidR="00302258" w:rsidRPr="00395F98">
        <w:rPr>
          <w:spacing w:val="-5"/>
        </w:rPr>
        <w:t xml:space="preserve"> </w:t>
      </w:r>
      <w:r w:rsidR="00302258" w:rsidRPr="00395F98">
        <w:rPr>
          <w:spacing w:val="-2"/>
        </w:rPr>
        <w:t>microclimates.</w:t>
      </w:r>
    </w:p>
    <w:p w14:paraId="0E898D91" w14:textId="77777777" w:rsidR="003C34C4" w:rsidRDefault="003C34C4" w:rsidP="005B0964">
      <w:pPr>
        <w:pStyle w:val="ListParagraph"/>
        <w:spacing w:line="265" w:lineRule="exact"/>
        <w:jc w:val="both"/>
        <w:sectPr w:rsidR="003C34C4" w:rsidSect="00B01B31">
          <w:pgSz w:w="12240" w:h="15840"/>
          <w:pgMar w:top="1622" w:right="1077" w:bottom="278" w:left="720" w:header="720" w:footer="720" w:gutter="0"/>
          <w:lnNumType w:countBy="1" w:distance="851"/>
          <w:cols w:space="720"/>
          <w:docGrid w:linePitch="299"/>
        </w:sectPr>
      </w:pPr>
    </w:p>
    <w:p w14:paraId="4E08B78F" w14:textId="77777777" w:rsidR="003C34C4" w:rsidRDefault="00302258" w:rsidP="0064508C">
      <w:pPr>
        <w:pStyle w:val="ListParagraph"/>
        <w:tabs>
          <w:tab w:val="left" w:pos="1701"/>
        </w:tabs>
        <w:spacing w:line="274" w:lineRule="exact"/>
        <w:ind w:left="1644" w:firstLine="0"/>
      </w:pPr>
      <w:r>
        <w:lastRenderedPageBreak/>
        <w:t xml:space="preserve">In </w:t>
      </w:r>
      <w:proofErr w:type="gramStart"/>
      <w:r>
        <w:t>general</w:t>
      </w:r>
      <w:proofErr w:type="gramEnd"/>
      <w:r>
        <w:rPr>
          <w:spacing w:val="1"/>
        </w:rPr>
        <w:t xml:space="preserve"> </w:t>
      </w:r>
      <w:r>
        <w:t>the</w:t>
      </w:r>
      <w:r>
        <w:rPr>
          <w:spacing w:val="2"/>
        </w:rPr>
        <w:t xml:space="preserve"> </w:t>
      </w:r>
      <w:r>
        <w:t>LES</w:t>
      </w:r>
      <w:r>
        <w:rPr>
          <w:spacing w:val="-2"/>
        </w:rPr>
        <w:t xml:space="preserve"> </w:t>
      </w:r>
      <w:r>
        <w:t>and</w:t>
      </w:r>
      <w:r>
        <w:rPr>
          <w:spacing w:val="1"/>
        </w:rPr>
        <w:t xml:space="preserve"> </w:t>
      </w:r>
      <w:r>
        <w:t>RANS</w:t>
      </w:r>
      <w:r>
        <w:rPr>
          <w:spacing w:val="3"/>
        </w:rPr>
        <w:t xml:space="preserve"> </w:t>
      </w:r>
      <w:r>
        <w:t>turbulence</w:t>
      </w:r>
      <w:r>
        <w:rPr>
          <w:spacing w:val="-1"/>
        </w:rPr>
        <w:t xml:space="preserve"> </w:t>
      </w:r>
      <w:r>
        <w:t>models</w:t>
      </w:r>
      <w:r>
        <w:rPr>
          <w:spacing w:val="2"/>
        </w:rPr>
        <w:t xml:space="preserve"> </w:t>
      </w:r>
      <w:r>
        <w:t>have</w:t>
      </w:r>
      <w:r>
        <w:rPr>
          <w:spacing w:val="-1"/>
        </w:rPr>
        <w:t xml:space="preserve"> </w:t>
      </w:r>
      <w:r>
        <w:t>been utilized</w:t>
      </w:r>
      <w:r>
        <w:rPr>
          <w:spacing w:val="-1"/>
        </w:rPr>
        <w:t xml:space="preserve"> </w:t>
      </w:r>
      <w:r>
        <w:t>simultaneously</w:t>
      </w:r>
      <w:r>
        <w:rPr>
          <w:spacing w:val="5"/>
        </w:rPr>
        <w:t xml:space="preserve"> </w:t>
      </w:r>
      <w:r>
        <w:t>in</w:t>
      </w:r>
      <w:r>
        <w:rPr>
          <w:spacing w:val="1"/>
        </w:rPr>
        <w:t xml:space="preserve"> </w:t>
      </w:r>
      <w:r>
        <w:rPr>
          <w:spacing w:val="-4"/>
        </w:rPr>
        <w:t>only</w:t>
      </w:r>
    </w:p>
    <w:p w14:paraId="3F76D885" w14:textId="60A9C46E" w:rsidR="003C34C4" w:rsidRDefault="00302258" w:rsidP="0064508C">
      <w:pPr>
        <w:pStyle w:val="ListParagraph"/>
        <w:numPr>
          <w:ilvl w:val="1"/>
          <w:numId w:val="44"/>
        </w:numPr>
        <w:tabs>
          <w:tab w:val="left" w:pos="981"/>
        </w:tabs>
        <w:spacing w:line="274" w:lineRule="exact"/>
        <w:ind w:left="989" w:hanging="479"/>
        <w:jc w:val="both"/>
      </w:pPr>
      <w:r>
        <w:t>a</w:t>
      </w:r>
      <w:r>
        <w:rPr>
          <w:spacing w:val="-2"/>
        </w:rPr>
        <w:t xml:space="preserve"> </w:t>
      </w:r>
      <w:r>
        <w:t>few</w:t>
      </w:r>
      <w:r>
        <w:rPr>
          <w:spacing w:val="-1"/>
        </w:rPr>
        <w:t xml:space="preserve"> </w:t>
      </w:r>
      <w:r>
        <w:t>studies</w:t>
      </w:r>
      <w:r w:rsidR="00295A3A">
        <w:rPr>
          <w:sz w:val="24"/>
        </w:rPr>
        <w:t xml:space="preserve"> </w:t>
      </w:r>
      <w:r w:rsidR="00295A3A">
        <w:rPr>
          <w:sz w:val="24"/>
        </w:rPr>
        <w:fldChar w:fldCharType="begin"/>
      </w:r>
      <w:r w:rsidR="00295A3A">
        <w:rPr>
          <w:sz w:val="24"/>
        </w:rPr>
        <w:instrText xml:space="preserve"> ADDIN EN.CITE &lt;EndNote&gt;&lt;Cite&gt;&lt;Author&gt;Shirzadi&lt;/Author&gt;&lt;Year&gt;2020&lt;/Year&gt;&lt;RecNum&gt;42&lt;/RecNum&gt;&lt;DisplayText&gt;(Dawood et al., 2025; Shirzadi et al., 2020)&lt;/DisplayText&gt;&lt;record&gt;&lt;rec-number&gt;42&lt;/rec-number&gt;&lt;foreign-keys&gt;&lt;key app="EN" db-id="zast52f9sretz1ewferp2aaiwx25wz0vdew5" timestamp="1753104906"&gt;42&lt;/key&gt;&lt;/foreign-keys&gt;&lt;ref-type name="Conference Proceedings"&gt;10&lt;/ref-type&gt;&lt;contributors&gt;&lt;authors&gt;&lt;author&gt;Shirzadi, Mohammadreza&lt;/author&gt;&lt;author&gt;Mirzaei, Parham A&lt;/author&gt;&lt;author&gt;Tominaga, Yoshihide&lt;/author&gt;&lt;/authors&gt;&lt;/contributors&gt;&lt;titles&gt;&lt;title&gt;CFD analysis of cross-ventilation flow in a group of generic buildings: Comparison between steady RANS, LES and wind tunnel experiments&lt;/title&gt;&lt;secondary-title&gt;Building Simulation&lt;/secondary-title&gt;&lt;/titles&gt;&lt;pages&gt;1353-1372&lt;/pages&gt;&lt;volume&gt;13&lt;/volume&gt;&lt;number&gt;6&lt;/number&gt;&lt;dates&gt;&lt;year&gt;2020&lt;/year&gt;&lt;/dates&gt;&lt;publisher&gt;Springer&lt;/publisher&gt;&lt;isbn&gt;1996-3599&lt;/isbn&gt;&lt;urls&gt;&lt;/urls&gt;&lt;electronic-resource-num&gt;https://doi.org/10.1007/s12273-020-0657-7&lt;/electronic-resource-num&gt;&lt;/record&gt;&lt;/Cite&gt;&lt;Cite&gt;&lt;Author&gt;Dawood&lt;/Author&gt;&lt;Year&gt;2025&lt;/Year&gt;&lt;RecNum&gt;8&lt;/RecNum&gt;&lt;record&gt;&lt;rec-number&gt;8&lt;/rec-number&gt;&lt;foreign-keys&gt;&lt;key app="EN" db-id="zast52f9sretz1ewferp2aaiwx25wz0vdew5" timestamp="1753100140"&gt;8&lt;/key&gt;&lt;/foreign-keys&gt;&lt;ref-type name="Journal Article"&gt;17&lt;/ref-type&gt;&lt;contributors&gt;&lt;authors&gt;&lt;author&gt;Dawood, AS&lt;/author&gt;&lt;author&gt;Amer, AS&lt;/author&gt;&lt;author&gt;Abumandour, RM&lt;/author&gt;&lt;author&gt;El-Askary, WA&lt;/author&gt;&lt;/authors&gt;&lt;/contributors&gt;&lt;titles&gt;&lt;title&gt;Simulation of cartesian cut-cell technique for modeling turbulent flow in asymmetric diffusers using various turbulence models&lt;/title&gt;&lt;secondary-title&gt;Computers &amp;amp; Mathematics with Applications&lt;/secondary-title&gt;&lt;/titles&gt;&lt;periodical&gt;&lt;full-title&gt;Computers &amp;amp; Mathematics with Applications&lt;/full-title&gt;&lt;/periodical&gt;&lt;pages&gt;84-101&lt;/pages&gt;&lt;volume&gt;182&lt;/volume&gt;&lt;dates&gt;&lt;year&gt;2025&lt;/year&gt;&lt;/dates&gt;&lt;isbn&gt;0898-1221&lt;/isbn&gt;&lt;urls&gt;&lt;/urls&gt;&lt;electronic-resource-num&gt;https://doi.org/10.1016/j.camwa.2025.01.015&lt;/electronic-resource-num&gt;&lt;/record&gt;&lt;/Cite&gt;&lt;/EndNote&gt;</w:instrText>
      </w:r>
      <w:r w:rsidR="00295A3A">
        <w:rPr>
          <w:sz w:val="24"/>
        </w:rPr>
        <w:fldChar w:fldCharType="separate"/>
      </w:r>
      <w:r w:rsidR="00295A3A">
        <w:rPr>
          <w:noProof/>
          <w:sz w:val="24"/>
        </w:rPr>
        <w:t>(Dawood et al., 2025; Shirzadi et al., 2020)</w:t>
      </w:r>
      <w:r w:rsidR="00295A3A">
        <w:rPr>
          <w:sz w:val="24"/>
        </w:rPr>
        <w:fldChar w:fldCharType="end"/>
      </w:r>
      <w:r>
        <w:t>. Based on</w:t>
      </w:r>
      <w:r>
        <w:rPr>
          <w:spacing w:val="2"/>
        </w:rPr>
        <w:t xml:space="preserve"> </w:t>
      </w:r>
      <w:r>
        <w:t>research conducted by</w:t>
      </w:r>
      <w:r>
        <w:rPr>
          <w:spacing w:val="1"/>
        </w:rPr>
        <w:t xml:space="preserve"> </w:t>
      </w:r>
      <w:proofErr w:type="spellStart"/>
      <w:r>
        <w:rPr>
          <w:spacing w:val="-2"/>
        </w:rPr>
        <w:t>Toparlar</w:t>
      </w:r>
      <w:proofErr w:type="spellEnd"/>
    </w:p>
    <w:p w14:paraId="4D5D2B8D" w14:textId="38546A07" w:rsidR="003C34C4" w:rsidRDefault="00302258" w:rsidP="005B0964">
      <w:pPr>
        <w:pStyle w:val="ListParagraph"/>
        <w:numPr>
          <w:ilvl w:val="1"/>
          <w:numId w:val="44"/>
        </w:numPr>
        <w:tabs>
          <w:tab w:val="left" w:pos="981"/>
        </w:tabs>
        <w:spacing w:line="268" w:lineRule="exact"/>
        <w:ind w:left="981" w:hanging="479"/>
        <w:jc w:val="both"/>
      </w:pPr>
      <w:r>
        <w:t>et</w:t>
      </w:r>
      <w:r>
        <w:rPr>
          <w:spacing w:val="-16"/>
        </w:rPr>
        <w:t xml:space="preserve"> </w:t>
      </w:r>
      <w:r>
        <w:t>al.</w:t>
      </w:r>
      <w:r w:rsidR="00295A3A">
        <w:rPr>
          <w:sz w:val="24"/>
        </w:rPr>
        <w:t xml:space="preserve"> </w:t>
      </w:r>
      <w:r w:rsidR="00295A3A">
        <w:rPr>
          <w:sz w:val="24"/>
        </w:rPr>
        <w:fldChar w:fldCharType="begin"/>
      </w:r>
      <w:r w:rsidR="00295A3A">
        <w:rPr>
          <w:sz w:val="24"/>
        </w:rPr>
        <w:instrText xml:space="preserve"> ADDIN EN.CITE &lt;EndNote&gt;&lt;Cite&gt;&lt;Author&gt;Toparlar&lt;/Author&gt;&lt;Year&gt;2017&lt;/Year&gt;&lt;RecNum&gt;48&lt;/RecNum&gt;&lt;DisplayText&gt;(Toparlar et al., 2017)&lt;/DisplayText&gt;&lt;record&gt;&lt;rec-number&gt;48&lt;/rec-number&gt;&lt;foreign-keys&gt;&lt;key app="EN" db-id="zast52f9sretz1ewferp2aaiwx25wz0vdew5" timestamp="1753105378"&gt;48&lt;/key&gt;&lt;/foreign-keys&gt;&lt;ref-type name="Journal Article"&gt;17&lt;/ref-type&gt;&lt;contributors&gt;&lt;authors&gt;&lt;author&gt;Toparlar, Yasin&lt;/author&gt;&lt;author&gt;Blocken, Bert&lt;/author&gt;&lt;author&gt;Maiheu, Bino&lt;/author&gt;&lt;author&gt;van Heijst, Gertjan Jan F&lt;/author&gt;&lt;/authors&gt;&lt;/contributors&gt;&lt;titles&gt;&lt;title&gt;A review on the CFD analysis of urban microclimate&lt;/title&gt;&lt;secondary-title&gt;Renewable and Sustainable Energy Reviews&lt;/secondary-title&gt;&lt;/titles&gt;&lt;periodical&gt;&lt;full-title&gt;Renewable and Sustainable Energy Reviews&lt;/full-title&gt;&lt;/periodical&gt;&lt;pages&gt;1613-1640&lt;/pages&gt;&lt;volume&gt;80&lt;/volume&gt;&lt;dates&gt;&lt;year&gt;2017&lt;/year&gt;&lt;/dates&gt;&lt;isbn&gt;1364-0321&lt;/isbn&gt;&lt;urls&gt;&lt;/urls&gt;&lt;electronic-resource-num&gt;https://doi.org/10.1016/j.rser.2017.05.248&lt;/electronic-resource-num&gt;&lt;/record&gt;&lt;/Cite&gt;&lt;/EndNote&gt;</w:instrText>
      </w:r>
      <w:r w:rsidR="00295A3A">
        <w:rPr>
          <w:sz w:val="24"/>
        </w:rPr>
        <w:fldChar w:fldCharType="separate"/>
      </w:r>
      <w:r w:rsidR="00295A3A">
        <w:rPr>
          <w:noProof/>
          <w:sz w:val="24"/>
        </w:rPr>
        <w:t>(Toparlar et al., 2017)</w:t>
      </w:r>
      <w:r w:rsidR="00295A3A">
        <w:rPr>
          <w:sz w:val="24"/>
        </w:rPr>
        <w:fldChar w:fldCharType="end"/>
      </w:r>
      <w:r>
        <w:t>,</w:t>
      </w:r>
      <w:r>
        <w:rPr>
          <w:spacing w:val="-14"/>
        </w:rPr>
        <w:t xml:space="preserve"> </w:t>
      </w:r>
      <w:r>
        <w:t>only</w:t>
      </w:r>
      <w:r>
        <w:rPr>
          <w:spacing w:val="-14"/>
        </w:rPr>
        <w:t xml:space="preserve"> </w:t>
      </w:r>
      <w:r>
        <w:t>two</w:t>
      </w:r>
      <w:r>
        <w:rPr>
          <w:spacing w:val="-14"/>
        </w:rPr>
        <w:t xml:space="preserve"> </w:t>
      </w:r>
      <w:r>
        <w:t>of</w:t>
      </w:r>
      <w:r>
        <w:rPr>
          <w:spacing w:val="-13"/>
        </w:rPr>
        <w:t xml:space="preserve"> </w:t>
      </w:r>
      <w:r>
        <w:t>183</w:t>
      </w:r>
      <w:r>
        <w:rPr>
          <w:spacing w:val="-14"/>
        </w:rPr>
        <w:t xml:space="preserve"> </w:t>
      </w:r>
      <w:r>
        <w:t>studies</w:t>
      </w:r>
      <w:r>
        <w:rPr>
          <w:spacing w:val="-14"/>
        </w:rPr>
        <w:t xml:space="preserve"> </w:t>
      </w:r>
      <w:r>
        <w:t>used</w:t>
      </w:r>
      <w:r>
        <w:rPr>
          <w:spacing w:val="-14"/>
        </w:rPr>
        <w:t xml:space="preserve"> </w:t>
      </w:r>
      <w:r>
        <w:t>the</w:t>
      </w:r>
      <w:r>
        <w:rPr>
          <w:spacing w:val="-13"/>
        </w:rPr>
        <w:t xml:space="preserve"> </w:t>
      </w:r>
      <w:r>
        <w:t>LES</w:t>
      </w:r>
      <w:r>
        <w:rPr>
          <w:spacing w:val="-13"/>
        </w:rPr>
        <w:t xml:space="preserve"> </w:t>
      </w:r>
      <w:r>
        <w:t>and</w:t>
      </w:r>
      <w:r>
        <w:rPr>
          <w:spacing w:val="-14"/>
        </w:rPr>
        <w:t xml:space="preserve"> </w:t>
      </w:r>
      <w:r>
        <w:t>RANS</w:t>
      </w:r>
      <w:r>
        <w:rPr>
          <w:spacing w:val="-14"/>
        </w:rPr>
        <w:t xml:space="preserve"> </w:t>
      </w:r>
      <w:r>
        <w:t>models</w:t>
      </w:r>
      <w:r>
        <w:rPr>
          <w:spacing w:val="-13"/>
        </w:rPr>
        <w:t xml:space="preserve"> </w:t>
      </w:r>
      <w:r>
        <w:rPr>
          <w:spacing w:val="-2"/>
        </w:rPr>
        <w:t>simultaneously.</w:t>
      </w:r>
    </w:p>
    <w:p w14:paraId="0A5C93C5" w14:textId="77777777" w:rsidR="003C34C4" w:rsidRDefault="00302258" w:rsidP="005B0964">
      <w:pPr>
        <w:pStyle w:val="ListParagraph"/>
        <w:numPr>
          <w:ilvl w:val="1"/>
          <w:numId w:val="44"/>
        </w:numPr>
        <w:tabs>
          <w:tab w:val="left" w:pos="981"/>
        </w:tabs>
        <w:spacing w:line="268" w:lineRule="exact"/>
        <w:ind w:left="981" w:hanging="479"/>
        <w:jc w:val="both"/>
      </w:pPr>
      <w:r>
        <w:t>The</w:t>
      </w:r>
      <w:r>
        <w:rPr>
          <w:spacing w:val="-3"/>
        </w:rPr>
        <w:t xml:space="preserve"> </w:t>
      </w:r>
      <w:r>
        <w:t>computational</w:t>
      </w:r>
      <w:r>
        <w:rPr>
          <w:spacing w:val="-5"/>
        </w:rPr>
        <w:t xml:space="preserve"> </w:t>
      </w:r>
      <w:r>
        <w:t>cost</w:t>
      </w:r>
      <w:r>
        <w:rPr>
          <w:spacing w:val="-2"/>
        </w:rPr>
        <w:t xml:space="preserve"> </w:t>
      </w:r>
      <w:r>
        <w:t>of</w:t>
      </w:r>
      <w:r>
        <w:rPr>
          <w:spacing w:val="-5"/>
        </w:rPr>
        <w:t xml:space="preserve"> </w:t>
      </w:r>
      <w:r>
        <w:t>LES</w:t>
      </w:r>
      <w:r>
        <w:rPr>
          <w:spacing w:val="-3"/>
        </w:rPr>
        <w:t xml:space="preserve"> </w:t>
      </w:r>
      <w:r>
        <w:t>models</w:t>
      </w:r>
      <w:r>
        <w:rPr>
          <w:spacing w:val="-4"/>
        </w:rPr>
        <w:t xml:space="preserve"> </w:t>
      </w:r>
      <w:r>
        <w:t>is</w:t>
      </w:r>
      <w:r>
        <w:rPr>
          <w:spacing w:val="-3"/>
        </w:rPr>
        <w:t xml:space="preserve"> </w:t>
      </w:r>
      <w:r>
        <w:t>one of</w:t>
      </w:r>
      <w:r>
        <w:rPr>
          <w:spacing w:val="-3"/>
        </w:rPr>
        <w:t xml:space="preserve"> </w:t>
      </w:r>
      <w:r>
        <w:t>the</w:t>
      </w:r>
      <w:r>
        <w:rPr>
          <w:spacing w:val="-5"/>
        </w:rPr>
        <w:t xml:space="preserve"> </w:t>
      </w:r>
      <w:r>
        <w:t>most</w:t>
      </w:r>
      <w:r>
        <w:rPr>
          <w:spacing w:val="-4"/>
        </w:rPr>
        <w:t xml:space="preserve"> </w:t>
      </w:r>
      <w:r>
        <w:t>important</w:t>
      </w:r>
      <w:r>
        <w:rPr>
          <w:spacing w:val="-1"/>
        </w:rPr>
        <w:t xml:space="preserve"> </w:t>
      </w:r>
      <w:r>
        <w:rPr>
          <w:spacing w:val="-2"/>
        </w:rPr>
        <w:t>reasons.</w:t>
      </w:r>
    </w:p>
    <w:p w14:paraId="1C9DB45A" w14:textId="77777777" w:rsidR="003C34C4" w:rsidRDefault="00302258" w:rsidP="0064508C">
      <w:pPr>
        <w:pStyle w:val="ListParagraph"/>
        <w:numPr>
          <w:ilvl w:val="1"/>
          <w:numId w:val="44"/>
        </w:numPr>
        <w:tabs>
          <w:tab w:val="left" w:pos="1701"/>
        </w:tabs>
        <w:spacing w:line="265" w:lineRule="exact"/>
        <w:ind w:left="1709" w:hanging="1199"/>
        <w:jc w:val="both"/>
      </w:pPr>
      <w:r>
        <w:t>The</w:t>
      </w:r>
      <w:r>
        <w:rPr>
          <w:spacing w:val="-5"/>
        </w:rPr>
        <w:t xml:space="preserve"> </w:t>
      </w:r>
      <w:r>
        <w:t>next</w:t>
      </w:r>
      <w:r>
        <w:rPr>
          <w:spacing w:val="-1"/>
        </w:rPr>
        <w:t xml:space="preserve"> </w:t>
      </w:r>
      <w:r>
        <w:t>section</w:t>
      </w:r>
      <w:r>
        <w:rPr>
          <w:spacing w:val="-2"/>
        </w:rPr>
        <w:t xml:space="preserve"> </w:t>
      </w:r>
      <w:r>
        <w:t>of</w:t>
      </w:r>
      <w:r>
        <w:rPr>
          <w:spacing w:val="-4"/>
        </w:rPr>
        <w:t xml:space="preserve"> </w:t>
      </w:r>
      <w:r>
        <w:t>this</w:t>
      </w:r>
      <w:r>
        <w:rPr>
          <w:spacing w:val="-1"/>
        </w:rPr>
        <w:t xml:space="preserve"> </w:t>
      </w:r>
      <w:r>
        <w:t>study</w:t>
      </w:r>
      <w:r>
        <w:rPr>
          <w:spacing w:val="-2"/>
        </w:rPr>
        <w:t xml:space="preserve"> </w:t>
      </w:r>
      <w:r>
        <w:t>describes</w:t>
      </w:r>
      <w:r>
        <w:rPr>
          <w:spacing w:val="-5"/>
        </w:rPr>
        <w:t xml:space="preserve"> </w:t>
      </w:r>
      <w:r>
        <w:t>the</w:t>
      </w:r>
      <w:r>
        <w:rPr>
          <w:spacing w:val="-4"/>
        </w:rPr>
        <w:t xml:space="preserve"> </w:t>
      </w:r>
      <w:r>
        <w:t>research</w:t>
      </w:r>
      <w:r>
        <w:rPr>
          <w:spacing w:val="-2"/>
        </w:rPr>
        <w:t xml:space="preserve"> </w:t>
      </w:r>
      <w:r>
        <w:t>theory,</w:t>
      </w:r>
      <w:r>
        <w:rPr>
          <w:spacing w:val="-1"/>
        </w:rPr>
        <w:t xml:space="preserve"> </w:t>
      </w:r>
      <w:r>
        <w:t>data</w:t>
      </w:r>
      <w:r>
        <w:rPr>
          <w:spacing w:val="-4"/>
        </w:rPr>
        <w:t xml:space="preserve"> </w:t>
      </w:r>
      <w:r>
        <w:t>and</w:t>
      </w:r>
      <w:r>
        <w:rPr>
          <w:spacing w:val="-4"/>
        </w:rPr>
        <w:t xml:space="preserve"> </w:t>
      </w:r>
      <w:r>
        <w:t>methods,</w:t>
      </w:r>
      <w:r>
        <w:rPr>
          <w:spacing w:val="-5"/>
        </w:rPr>
        <w:t xml:space="preserve"> </w:t>
      </w:r>
      <w:r>
        <w:t>including</w:t>
      </w:r>
      <w:r>
        <w:rPr>
          <w:spacing w:val="-2"/>
        </w:rPr>
        <w:t xml:space="preserve"> </w:t>
      </w:r>
      <w:r>
        <w:rPr>
          <w:spacing w:val="-5"/>
        </w:rPr>
        <w:t>the</w:t>
      </w:r>
    </w:p>
    <w:p w14:paraId="691C949E" w14:textId="77777777" w:rsidR="003C34C4" w:rsidRDefault="00302258" w:rsidP="005B0964">
      <w:pPr>
        <w:pStyle w:val="ListParagraph"/>
        <w:numPr>
          <w:ilvl w:val="1"/>
          <w:numId w:val="44"/>
        </w:numPr>
        <w:tabs>
          <w:tab w:val="left" w:pos="981"/>
        </w:tabs>
        <w:spacing w:line="265" w:lineRule="exact"/>
        <w:ind w:left="981" w:hanging="479"/>
        <w:jc w:val="both"/>
      </w:pPr>
      <w:r>
        <w:t>overall</w:t>
      </w:r>
      <w:r>
        <w:rPr>
          <w:spacing w:val="-16"/>
        </w:rPr>
        <w:t xml:space="preserve"> </w:t>
      </w:r>
      <w:r>
        <w:t>problem,</w:t>
      </w:r>
      <w:r>
        <w:rPr>
          <w:spacing w:val="-12"/>
        </w:rPr>
        <w:t xml:space="preserve"> </w:t>
      </w:r>
      <w:r>
        <w:t>input</w:t>
      </w:r>
      <w:r>
        <w:rPr>
          <w:spacing w:val="-12"/>
        </w:rPr>
        <w:t xml:space="preserve"> </w:t>
      </w:r>
      <w:r>
        <w:t>data,</w:t>
      </w:r>
      <w:r>
        <w:rPr>
          <w:spacing w:val="-14"/>
        </w:rPr>
        <w:t xml:space="preserve"> </w:t>
      </w:r>
      <w:r>
        <w:t>boundary</w:t>
      </w:r>
      <w:r>
        <w:rPr>
          <w:spacing w:val="-13"/>
        </w:rPr>
        <w:t xml:space="preserve"> </w:t>
      </w:r>
      <w:r>
        <w:t>conditions</w:t>
      </w:r>
      <w:r>
        <w:rPr>
          <w:spacing w:val="-11"/>
        </w:rPr>
        <w:t xml:space="preserve"> </w:t>
      </w:r>
      <w:r>
        <w:t>and</w:t>
      </w:r>
      <w:r>
        <w:rPr>
          <w:spacing w:val="-13"/>
        </w:rPr>
        <w:t xml:space="preserve"> </w:t>
      </w:r>
      <w:r>
        <w:t>mesh</w:t>
      </w:r>
      <w:r>
        <w:rPr>
          <w:spacing w:val="-13"/>
        </w:rPr>
        <w:t xml:space="preserve"> </w:t>
      </w:r>
      <w:r>
        <w:t>convergence.</w:t>
      </w:r>
      <w:r>
        <w:rPr>
          <w:spacing w:val="-12"/>
        </w:rPr>
        <w:t xml:space="preserve"> </w:t>
      </w:r>
      <w:r>
        <w:t>Findings</w:t>
      </w:r>
      <w:r>
        <w:rPr>
          <w:spacing w:val="-14"/>
        </w:rPr>
        <w:t xml:space="preserve"> </w:t>
      </w:r>
      <w:r>
        <w:t>are</w:t>
      </w:r>
      <w:r>
        <w:rPr>
          <w:spacing w:val="-13"/>
        </w:rPr>
        <w:t xml:space="preserve"> </w:t>
      </w:r>
      <w:r>
        <w:t>then</w:t>
      </w:r>
      <w:r>
        <w:rPr>
          <w:spacing w:val="-12"/>
        </w:rPr>
        <w:t xml:space="preserve"> </w:t>
      </w:r>
      <w:r>
        <w:rPr>
          <w:spacing w:val="-2"/>
        </w:rPr>
        <w:t>discussed.</w:t>
      </w:r>
    </w:p>
    <w:p w14:paraId="087E6CE2" w14:textId="77777777" w:rsidR="003C34C4" w:rsidRDefault="003C34C4" w:rsidP="005B0964">
      <w:pPr>
        <w:pStyle w:val="BodyText"/>
        <w:ind w:left="0"/>
        <w:jc w:val="both"/>
      </w:pPr>
    </w:p>
    <w:p w14:paraId="7523DAC3" w14:textId="77777777" w:rsidR="003C34C4" w:rsidRDefault="00302258" w:rsidP="005B0964">
      <w:pPr>
        <w:pStyle w:val="Heading4"/>
        <w:numPr>
          <w:ilvl w:val="1"/>
          <w:numId w:val="44"/>
        </w:numPr>
        <w:tabs>
          <w:tab w:val="left" w:pos="981"/>
        </w:tabs>
        <w:ind w:left="981" w:hanging="479"/>
        <w:jc w:val="both"/>
      </w:pPr>
      <w:r>
        <w:t>3.</w:t>
      </w:r>
      <w:r>
        <w:rPr>
          <w:spacing w:val="41"/>
        </w:rPr>
        <w:t xml:space="preserve">  </w:t>
      </w:r>
      <w:r>
        <w:t>Material and</w:t>
      </w:r>
      <w:r>
        <w:rPr>
          <w:spacing w:val="-3"/>
        </w:rPr>
        <w:t xml:space="preserve"> </w:t>
      </w:r>
      <w:r>
        <w:rPr>
          <w:spacing w:val="-2"/>
        </w:rPr>
        <w:t>Method</w:t>
      </w:r>
    </w:p>
    <w:p w14:paraId="7B8C61AC" w14:textId="77777777" w:rsidR="003C34C4" w:rsidRDefault="00302258" w:rsidP="005B0964">
      <w:pPr>
        <w:pStyle w:val="ListParagraph"/>
        <w:numPr>
          <w:ilvl w:val="1"/>
          <w:numId w:val="44"/>
        </w:numPr>
        <w:tabs>
          <w:tab w:val="left" w:pos="981"/>
        </w:tabs>
        <w:spacing w:line="264" w:lineRule="exact"/>
        <w:ind w:left="981" w:hanging="479"/>
        <w:jc w:val="both"/>
      </w:pPr>
      <w:r>
        <w:t>There</w:t>
      </w:r>
      <w:r>
        <w:rPr>
          <w:spacing w:val="15"/>
        </w:rPr>
        <w:t xml:space="preserve"> </w:t>
      </w:r>
      <w:r>
        <w:t>were</w:t>
      </w:r>
      <w:r>
        <w:rPr>
          <w:spacing w:val="14"/>
        </w:rPr>
        <w:t xml:space="preserve"> </w:t>
      </w:r>
      <w:r>
        <w:t>four</w:t>
      </w:r>
      <w:r>
        <w:rPr>
          <w:spacing w:val="15"/>
        </w:rPr>
        <w:t xml:space="preserve"> </w:t>
      </w:r>
      <w:r>
        <w:t>variables</w:t>
      </w:r>
      <w:r>
        <w:rPr>
          <w:spacing w:val="14"/>
        </w:rPr>
        <w:t xml:space="preserve"> </w:t>
      </w:r>
      <w:r>
        <w:t>in</w:t>
      </w:r>
      <w:r>
        <w:rPr>
          <w:spacing w:val="15"/>
        </w:rPr>
        <w:t xml:space="preserve"> </w:t>
      </w:r>
      <w:r>
        <w:t>this</w:t>
      </w:r>
      <w:r>
        <w:rPr>
          <w:spacing w:val="16"/>
        </w:rPr>
        <w:t xml:space="preserve"> </w:t>
      </w:r>
      <w:r>
        <w:t>study,</w:t>
      </w:r>
      <w:r>
        <w:rPr>
          <w:spacing w:val="59"/>
          <w:w w:val="150"/>
        </w:rPr>
        <w:t xml:space="preserve"> </w:t>
      </w:r>
      <w:r>
        <w:t>including</w:t>
      </w:r>
      <w:r>
        <w:rPr>
          <w:spacing w:val="15"/>
        </w:rPr>
        <w:t xml:space="preserve"> </w:t>
      </w:r>
      <w:r>
        <w:t>pressure,</w:t>
      </w:r>
      <w:r>
        <w:rPr>
          <w:spacing w:val="16"/>
        </w:rPr>
        <w:t xml:space="preserve"> </w:t>
      </w:r>
      <w:r>
        <w:t>temperature,</w:t>
      </w:r>
      <w:r>
        <w:rPr>
          <w:spacing w:val="15"/>
        </w:rPr>
        <w:t xml:space="preserve"> </w:t>
      </w:r>
      <w:r>
        <w:t>density</w:t>
      </w:r>
      <w:r>
        <w:rPr>
          <w:spacing w:val="16"/>
        </w:rPr>
        <w:t xml:space="preserve"> </w:t>
      </w:r>
      <w:r>
        <w:t>and</w:t>
      </w:r>
      <w:r>
        <w:rPr>
          <w:spacing w:val="15"/>
        </w:rPr>
        <w:t xml:space="preserve"> </w:t>
      </w:r>
      <w:r>
        <w:t>wind</w:t>
      </w:r>
      <w:r>
        <w:rPr>
          <w:spacing w:val="13"/>
        </w:rPr>
        <w:t xml:space="preserve"> </w:t>
      </w:r>
      <w:r>
        <w:rPr>
          <w:spacing w:val="-2"/>
        </w:rPr>
        <w:t>speed.</w:t>
      </w:r>
    </w:p>
    <w:p w14:paraId="538C06FC" w14:textId="77777777" w:rsidR="003C34C4" w:rsidRDefault="00302258" w:rsidP="005B0964">
      <w:pPr>
        <w:pStyle w:val="ListParagraph"/>
        <w:numPr>
          <w:ilvl w:val="1"/>
          <w:numId w:val="44"/>
        </w:numPr>
        <w:tabs>
          <w:tab w:val="left" w:pos="981"/>
        </w:tabs>
        <w:ind w:left="981" w:hanging="479"/>
        <w:jc w:val="both"/>
      </w:pPr>
      <w:r>
        <w:t>Airflow</w:t>
      </w:r>
      <w:r>
        <w:rPr>
          <w:spacing w:val="28"/>
        </w:rPr>
        <w:t xml:space="preserve"> </w:t>
      </w:r>
      <w:r>
        <w:t>was</w:t>
      </w:r>
      <w:r>
        <w:rPr>
          <w:spacing w:val="28"/>
        </w:rPr>
        <w:t xml:space="preserve"> </w:t>
      </w:r>
      <w:r>
        <w:t>simulated</w:t>
      </w:r>
      <w:r>
        <w:rPr>
          <w:spacing w:val="27"/>
        </w:rPr>
        <w:t xml:space="preserve"> </w:t>
      </w:r>
      <w:r>
        <w:t>by</w:t>
      </w:r>
      <w:r>
        <w:rPr>
          <w:spacing w:val="27"/>
        </w:rPr>
        <w:t xml:space="preserve"> </w:t>
      </w:r>
      <w:r>
        <w:t>the</w:t>
      </w:r>
      <w:r>
        <w:rPr>
          <w:spacing w:val="27"/>
        </w:rPr>
        <w:t xml:space="preserve"> </w:t>
      </w:r>
      <w:r>
        <w:t>Navier-Stokes</w:t>
      </w:r>
      <w:r>
        <w:rPr>
          <w:spacing w:val="28"/>
        </w:rPr>
        <w:t xml:space="preserve"> </w:t>
      </w:r>
      <w:r>
        <w:t>equation.</w:t>
      </w:r>
      <w:r>
        <w:rPr>
          <w:spacing w:val="29"/>
        </w:rPr>
        <w:t xml:space="preserve"> </w:t>
      </w:r>
      <w:r>
        <w:t>According</w:t>
      </w:r>
      <w:r>
        <w:rPr>
          <w:spacing w:val="29"/>
        </w:rPr>
        <w:t xml:space="preserve"> </w:t>
      </w:r>
      <w:r>
        <w:t>to</w:t>
      </w:r>
      <w:r>
        <w:rPr>
          <w:spacing w:val="29"/>
        </w:rPr>
        <w:t xml:space="preserve"> </w:t>
      </w:r>
      <w:r>
        <w:t>the</w:t>
      </w:r>
      <w:r>
        <w:rPr>
          <w:spacing w:val="29"/>
        </w:rPr>
        <w:t xml:space="preserve"> </w:t>
      </w:r>
      <w:r>
        <w:t>solution</w:t>
      </w:r>
      <w:r>
        <w:rPr>
          <w:spacing w:val="29"/>
        </w:rPr>
        <w:t xml:space="preserve"> </w:t>
      </w:r>
      <w:r>
        <w:t>method</w:t>
      </w:r>
      <w:r>
        <w:rPr>
          <w:spacing w:val="29"/>
        </w:rPr>
        <w:t xml:space="preserve"> </w:t>
      </w:r>
      <w:r>
        <w:t>of</w:t>
      </w:r>
      <w:r>
        <w:rPr>
          <w:spacing w:val="31"/>
        </w:rPr>
        <w:t xml:space="preserve"> </w:t>
      </w:r>
      <w:r>
        <w:rPr>
          <w:spacing w:val="-4"/>
        </w:rPr>
        <w:t>this</w:t>
      </w:r>
    </w:p>
    <w:p w14:paraId="3DF4C2FF" w14:textId="77777777" w:rsidR="003C34C4" w:rsidRDefault="00302258" w:rsidP="0064508C">
      <w:pPr>
        <w:pStyle w:val="ListParagraph"/>
        <w:numPr>
          <w:ilvl w:val="1"/>
          <w:numId w:val="44"/>
        </w:numPr>
        <w:tabs>
          <w:tab w:val="left" w:pos="981"/>
        </w:tabs>
        <w:spacing w:line="254" w:lineRule="exact"/>
        <w:ind w:left="997" w:hanging="600"/>
        <w:jc w:val="both"/>
      </w:pPr>
      <w:r>
        <w:t>research,</w:t>
      </w:r>
      <w:r>
        <w:rPr>
          <w:spacing w:val="-14"/>
        </w:rPr>
        <w:t xml:space="preserve"> </w:t>
      </w:r>
      <w:r>
        <w:t>after</w:t>
      </w:r>
      <w:r>
        <w:rPr>
          <w:spacing w:val="-13"/>
        </w:rPr>
        <w:t xml:space="preserve"> </w:t>
      </w:r>
      <w:r>
        <w:t>obtaining</w:t>
      </w:r>
      <w:r>
        <w:rPr>
          <w:spacing w:val="-13"/>
        </w:rPr>
        <w:t xml:space="preserve"> </w:t>
      </w:r>
      <w:r>
        <w:t>the</w:t>
      </w:r>
      <w:r>
        <w:rPr>
          <w:spacing w:val="-14"/>
        </w:rPr>
        <w:t xml:space="preserve"> </w:t>
      </w:r>
      <w:r>
        <w:t>initial</w:t>
      </w:r>
      <w:r>
        <w:rPr>
          <w:spacing w:val="-12"/>
        </w:rPr>
        <w:t xml:space="preserve"> </w:t>
      </w:r>
      <w:r>
        <w:t>solution</w:t>
      </w:r>
      <w:r>
        <w:rPr>
          <w:spacing w:val="-13"/>
        </w:rPr>
        <w:t xml:space="preserve"> </w:t>
      </w:r>
      <w:r>
        <w:t>using</w:t>
      </w:r>
      <w:r>
        <w:rPr>
          <w:spacing w:val="-13"/>
        </w:rPr>
        <w:t xml:space="preserve"> </w:t>
      </w:r>
      <w:r>
        <w:t>the</w:t>
      </w:r>
      <w:r>
        <w:rPr>
          <w:spacing w:val="-13"/>
        </w:rPr>
        <w:t xml:space="preserve"> </w:t>
      </w:r>
      <w:r>
        <w:t>k-ε</w:t>
      </w:r>
      <w:r>
        <w:rPr>
          <w:spacing w:val="-12"/>
        </w:rPr>
        <w:t xml:space="preserve"> </w:t>
      </w:r>
      <w:r>
        <w:t>model,</w:t>
      </w:r>
      <w:r>
        <w:rPr>
          <w:spacing w:val="-13"/>
        </w:rPr>
        <w:t xml:space="preserve"> </w:t>
      </w:r>
      <w:r>
        <w:t>the</w:t>
      </w:r>
      <w:r>
        <w:rPr>
          <w:spacing w:val="-13"/>
        </w:rPr>
        <w:t xml:space="preserve"> </w:t>
      </w:r>
      <w:r>
        <w:t>problem</w:t>
      </w:r>
      <w:r>
        <w:rPr>
          <w:spacing w:val="-12"/>
        </w:rPr>
        <w:t xml:space="preserve"> </w:t>
      </w:r>
      <w:r>
        <w:t>was</w:t>
      </w:r>
      <w:r>
        <w:rPr>
          <w:spacing w:val="-12"/>
        </w:rPr>
        <w:t xml:space="preserve"> </w:t>
      </w:r>
      <w:r>
        <w:t>switched</w:t>
      </w:r>
      <w:r>
        <w:rPr>
          <w:spacing w:val="-13"/>
        </w:rPr>
        <w:t xml:space="preserve"> </w:t>
      </w:r>
      <w:r>
        <w:t>to</w:t>
      </w:r>
      <w:r>
        <w:rPr>
          <w:spacing w:val="-13"/>
        </w:rPr>
        <w:t xml:space="preserve"> </w:t>
      </w:r>
      <w:r>
        <w:t>the</w:t>
      </w:r>
      <w:r>
        <w:rPr>
          <w:spacing w:val="-13"/>
        </w:rPr>
        <w:t xml:space="preserve"> </w:t>
      </w:r>
      <w:r>
        <w:rPr>
          <w:spacing w:val="-5"/>
        </w:rPr>
        <w:t>LES</w:t>
      </w:r>
    </w:p>
    <w:p w14:paraId="71E9751E" w14:textId="77777777" w:rsidR="003C34C4" w:rsidRDefault="00302258" w:rsidP="005B0964">
      <w:pPr>
        <w:pStyle w:val="ListParagraph"/>
        <w:numPr>
          <w:ilvl w:val="1"/>
          <w:numId w:val="44"/>
        </w:numPr>
        <w:tabs>
          <w:tab w:val="left" w:pos="981"/>
        </w:tabs>
        <w:spacing w:line="252" w:lineRule="exact"/>
        <w:ind w:left="981" w:hanging="600"/>
        <w:jc w:val="both"/>
      </w:pPr>
      <w:r>
        <w:t>method,</w:t>
      </w:r>
      <w:r>
        <w:rPr>
          <w:spacing w:val="4"/>
        </w:rPr>
        <w:t xml:space="preserve"> </w:t>
      </w:r>
      <w:r>
        <w:t>and</w:t>
      </w:r>
      <w:r>
        <w:rPr>
          <w:spacing w:val="5"/>
        </w:rPr>
        <w:t xml:space="preserve"> </w:t>
      </w:r>
      <w:r>
        <w:t>the</w:t>
      </w:r>
      <w:r>
        <w:rPr>
          <w:spacing w:val="5"/>
        </w:rPr>
        <w:t xml:space="preserve"> </w:t>
      </w:r>
      <w:r>
        <w:t>final</w:t>
      </w:r>
      <w:r>
        <w:rPr>
          <w:spacing w:val="5"/>
        </w:rPr>
        <w:t xml:space="preserve"> </w:t>
      </w:r>
      <w:r>
        <w:t>solution</w:t>
      </w:r>
      <w:r>
        <w:rPr>
          <w:spacing w:val="5"/>
        </w:rPr>
        <w:t xml:space="preserve"> </w:t>
      </w:r>
      <w:r>
        <w:t>was</w:t>
      </w:r>
      <w:r>
        <w:rPr>
          <w:spacing w:val="4"/>
        </w:rPr>
        <w:t xml:space="preserve"> </w:t>
      </w:r>
      <w:r>
        <w:t>solved</w:t>
      </w:r>
      <w:r>
        <w:rPr>
          <w:spacing w:val="5"/>
        </w:rPr>
        <w:t xml:space="preserve"> </w:t>
      </w:r>
      <w:r>
        <w:t>by</w:t>
      </w:r>
      <w:r>
        <w:rPr>
          <w:spacing w:val="5"/>
        </w:rPr>
        <w:t xml:space="preserve"> </w:t>
      </w:r>
      <w:r>
        <w:t>this</w:t>
      </w:r>
      <w:r>
        <w:rPr>
          <w:spacing w:val="4"/>
        </w:rPr>
        <w:t xml:space="preserve"> </w:t>
      </w:r>
      <w:r>
        <w:t>method.</w:t>
      </w:r>
      <w:r>
        <w:rPr>
          <w:spacing w:val="5"/>
        </w:rPr>
        <w:t xml:space="preserve"> </w:t>
      </w:r>
      <w:r>
        <w:t>In</w:t>
      </w:r>
      <w:r>
        <w:rPr>
          <w:spacing w:val="5"/>
        </w:rPr>
        <w:t xml:space="preserve"> </w:t>
      </w:r>
      <w:r>
        <w:t>addition,</w:t>
      </w:r>
      <w:r>
        <w:rPr>
          <w:spacing w:val="64"/>
        </w:rPr>
        <w:t xml:space="preserve"> </w:t>
      </w:r>
      <w:r>
        <w:t>convective,</w:t>
      </w:r>
      <w:r>
        <w:rPr>
          <w:spacing w:val="5"/>
        </w:rPr>
        <w:t xml:space="preserve"> </w:t>
      </w:r>
      <w:r>
        <w:t>conductive,</w:t>
      </w:r>
      <w:r>
        <w:rPr>
          <w:spacing w:val="5"/>
        </w:rPr>
        <w:t xml:space="preserve"> </w:t>
      </w:r>
      <w:r>
        <w:rPr>
          <w:spacing w:val="-5"/>
        </w:rPr>
        <w:t>and</w:t>
      </w:r>
    </w:p>
    <w:p w14:paraId="243F00DA" w14:textId="77777777" w:rsidR="003C34C4" w:rsidRDefault="00302258" w:rsidP="005B0964">
      <w:pPr>
        <w:pStyle w:val="ListParagraph"/>
        <w:numPr>
          <w:ilvl w:val="1"/>
          <w:numId w:val="44"/>
        </w:numPr>
        <w:tabs>
          <w:tab w:val="left" w:pos="981"/>
        </w:tabs>
        <w:ind w:left="981" w:hanging="600"/>
        <w:jc w:val="both"/>
      </w:pPr>
      <w:r>
        <w:t>radiation</w:t>
      </w:r>
      <w:r>
        <w:rPr>
          <w:spacing w:val="1"/>
        </w:rPr>
        <w:t xml:space="preserve"> </w:t>
      </w:r>
      <w:r>
        <w:t>flows</w:t>
      </w:r>
      <w:r>
        <w:rPr>
          <w:spacing w:val="4"/>
        </w:rPr>
        <w:t xml:space="preserve"> </w:t>
      </w:r>
      <w:r>
        <w:t>were</w:t>
      </w:r>
      <w:r>
        <w:rPr>
          <w:spacing w:val="3"/>
        </w:rPr>
        <w:t xml:space="preserve"> </w:t>
      </w:r>
      <w:r>
        <w:t>calculated</w:t>
      </w:r>
      <w:r>
        <w:rPr>
          <w:spacing w:val="2"/>
        </w:rPr>
        <w:t xml:space="preserve"> </w:t>
      </w:r>
      <w:r>
        <w:t>through</w:t>
      </w:r>
      <w:r>
        <w:rPr>
          <w:spacing w:val="1"/>
        </w:rPr>
        <w:t xml:space="preserve"> </w:t>
      </w:r>
      <w:r>
        <w:t>the</w:t>
      </w:r>
      <w:r>
        <w:rPr>
          <w:spacing w:val="3"/>
        </w:rPr>
        <w:t xml:space="preserve"> </w:t>
      </w:r>
      <w:r>
        <w:t>governing</w:t>
      </w:r>
      <w:r>
        <w:rPr>
          <w:spacing w:val="1"/>
        </w:rPr>
        <w:t xml:space="preserve"> </w:t>
      </w:r>
      <w:r>
        <w:t>equations</w:t>
      </w:r>
      <w:r>
        <w:rPr>
          <w:spacing w:val="4"/>
        </w:rPr>
        <w:t xml:space="preserve"> </w:t>
      </w:r>
      <w:r>
        <w:t>of</w:t>
      </w:r>
      <w:r>
        <w:rPr>
          <w:spacing w:val="9"/>
        </w:rPr>
        <w:t xml:space="preserve"> </w:t>
      </w:r>
      <w:r>
        <w:t>fluid</w:t>
      </w:r>
      <w:r>
        <w:rPr>
          <w:spacing w:val="-3"/>
        </w:rPr>
        <w:t xml:space="preserve"> </w:t>
      </w:r>
      <w:r>
        <w:t>dynamics.</w:t>
      </w:r>
      <w:r>
        <w:rPr>
          <w:spacing w:val="3"/>
        </w:rPr>
        <w:t xml:space="preserve"> </w:t>
      </w:r>
      <w:r>
        <w:t>To</w:t>
      </w:r>
      <w:r>
        <w:rPr>
          <w:spacing w:val="1"/>
        </w:rPr>
        <w:t xml:space="preserve"> </w:t>
      </w:r>
      <w:r>
        <w:t>this</w:t>
      </w:r>
      <w:r>
        <w:rPr>
          <w:spacing w:val="4"/>
        </w:rPr>
        <w:t xml:space="preserve"> </w:t>
      </w:r>
      <w:r>
        <w:t>end,</w:t>
      </w:r>
      <w:r>
        <w:rPr>
          <w:spacing w:val="2"/>
        </w:rPr>
        <w:t xml:space="preserve"> </w:t>
      </w:r>
      <w:r>
        <w:rPr>
          <w:spacing w:val="-5"/>
        </w:rPr>
        <w:t>the</w:t>
      </w:r>
    </w:p>
    <w:p w14:paraId="201075E7" w14:textId="77777777" w:rsidR="003C34C4" w:rsidRDefault="00302258" w:rsidP="005B0964">
      <w:pPr>
        <w:pStyle w:val="ListParagraph"/>
        <w:numPr>
          <w:ilvl w:val="1"/>
          <w:numId w:val="44"/>
        </w:numPr>
        <w:tabs>
          <w:tab w:val="left" w:pos="981"/>
        </w:tabs>
        <w:ind w:left="981" w:hanging="600"/>
        <w:jc w:val="both"/>
      </w:pPr>
      <w:r>
        <w:t>solar</w:t>
      </w:r>
      <w:r>
        <w:rPr>
          <w:spacing w:val="-16"/>
        </w:rPr>
        <w:t xml:space="preserve"> </w:t>
      </w:r>
      <w:r>
        <w:t>radiation</w:t>
      </w:r>
      <w:r>
        <w:rPr>
          <w:spacing w:val="-14"/>
        </w:rPr>
        <w:t xml:space="preserve"> </w:t>
      </w:r>
      <w:r>
        <w:t>during</w:t>
      </w:r>
      <w:r>
        <w:rPr>
          <w:spacing w:val="-14"/>
        </w:rPr>
        <w:t xml:space="preserve"> </w:t>
      </w:r>
      <w:r>
        <w:t>the</w:t>
      </w:r>
      <w:r>
        <w:rPr>
          <w:spacing w:val="-13"/>
        </w:rPr>
        <w:t xml:space="preserve"> </w:t>
      </w:r>
      <w:r>
        <w:t>June</w:t>
      </w:r>
      <w:r>
        <w:rPr>
          <w:spacing w:val="-14"/>
        </w:rPr>
        <w:t xml:space="preserve"> </w:t>
      </w:r>
      <w:r>
        <w:t>21st</w:t>
      </w:r>
      <w:r>
        <w:rPr>
          <w:spacing w:val="-12"/>
        </w:rPr>
        <w:t xml:space="preserve"> </w:t>
      </w:r>
      <w:r>
        <w:t>Summer</w:t>
      </w:r>
      <w:r>
        <w:rPr>
          <w:spacing w:val="-12"/>
        </w:rPr>
        <w:t xml:space="preserve"> </w:t>
      </w:r>
      <w:r>
        <w:t>Revolution</w:t>
      </w:r>
      <w:r>
        <w:rPr>
          <w:spacing w:val="-14"/>
        </w:rPr>
        <w:t xml:space="preserve"> </w:t>
      </w:r>
      <w:r>
        <w:t>was</w:t>
      </w:r>
      <w:r>
        <w:rPr>
          <w:spacing w:val="-12"/>
        </w:rPr>
        <w:t xml:space="preserve"> </w:t>
      </w:r>
      <w:r>
        <w:t>simulated</w:t>
      </w:r>
      <w:r>
        <w:rPr>
          <w:spacing w:val="-9"/>
        </w:rPr>
        <w:t xml:space="preserve"> </w:t>
      </w:r>
      <w:r>
        <w:t>by</w:t>
      </w:r>
      <w:r>
        <w:rPr>
          <w:spacing w:val="-13"/>
        </w:rPr>
        <w:t xml:space="preserve"> </w:t>
      </w:r>
      <w:r>
        <w:t>a</w:t>
      </w:r>
      <w:r>
        <w:rPr>
          <w:spacing w:val="-14"/>
        </w:rPr>
        <w:t xml:space="preserve"> </w:t>
      </w:r>
      <w:r>
        <w:t>Monte</w:t>
      </w:r>
      <w:r>
        <w:rPr>
          <w:spacing w:val="-14"/>
        </w:rPr>
        <w:t xml:space="preserve"> </w:t>
      </w:r>
      <w:r>
        <w:t>Carlo</w:t>
      </w:r>
      <w:r>
        <w:rPr>
          <w:spacing w:val="-13"/>
        </w:rPr>
        <w:t xml:space="preserve"> </w:t>
      </w:r>
      <w:r>
        <w:t>model.</w:t>
      </w:r>
      <w:r>
        <w:rPr>
          <w:spacing w:val="-13"/>
        </w:rPr>
        <w:t xml:space="preserve"> </w:t>
      </w:r>
      <w:r>
        <w:rPr>
          <w:spacing w:val="-4"/>
        </w:rPr>
        <w:t>Note</w:t>
      </w:r>
    </w:p>
    <w:p w14:paraId="3287D611" w14:textId="77777777" w:rsidR="003C34C4" w:rsidRDefault="00302258" w:rsidP="005B0964">
      <w:pPr>
        <w:pStyle w:val="ListParagraph"/>
        <w:numPr>
          <w:ilvl w:val="1"/>
          <w:numId w:val="44"/>
        </w:numPr>
        <w:tabs>
          <w:tab w:val="left" w:pos="981"/>
        </w:tabs>
        <w:spacing w:line="254" w:lineRule="exact"/>
        <w:ind w:left="981" w:hanging="600"/>
        <w:jc w:val="both"/>
      </w:pPr>
      <w:r>
        <w:t>that</w:t>
      </w:r>
      <w:r>
        <w:rPr>
          <w:spacing w:val="41"/>
        </w:rPr>
        <w:t xml:space="preserve"> </w:t>
      </w:r>
      <w:r>
        <w:t>this</w:t>
      </w:r>
      <w:r>
        <w:rPr>
          <w:spacing w:val="40"/>
        </w:rPr>
        <w:t xml:space="preserve"> </w:t>
      </w:r>
      <w:r>
        <w:t>problem</w:t>
      </w:r>
      <w:r>
        <w:rPr>
          <w:spacing w:val="41"/>
        </w:rPr>
        <w:t xml:space="preserve"> </w:t>
      </w:r>
      <w:r>
        <w:t>has</w:t>
      </w:r>
      <w:r>
        <w:rPr>
          <w:spacing w:val="43"/>
        </w:rPr>
        <w:t xml:space="preserve"> </w:t>
      </w:r>
      <w:r>
        <w:t>common</w:t>
      </w:r>
      <w:r>
        <w:rPr>
          <w:spacing w:val="41"/>
        </w:rPr>
        <w:t xml:space="preserve"> </w:t>
      </w:r>
      <w:r>
        <w:t>variables,</w:t>
      </w:r>
      <w:r>
        <w:rPr>
          <w:spacing w:val="43"/>
        </w:rPr>
        <w:t xml:space="preserve"> </w:t>
      </w:r>
      <w:r>
        <w:t>so</w:t>
      </w:r>
      <w:r>
        <w:rPr>
          <w:spacing w:val="40"/>
        </w:rPr>
        <w:t xml:space="preserve"> </w:t>
      </w:r>
      <w:r>
        <w:t>the</w:t>
      </w:r>
      <w:r>
        <w:rPr>
          <w:spacing w:val="40"/>
        </w:rPr>
        <w:t xml:space="preserve"> </w:t>
      </w:r>
      <w:r>
        <w:t>equations</w:t>
      </w:r>
      <w:r>
        <w:rPr>
          <w:spacing w:val="41"/>
        </w:rPr>
        <w:t xml:space="preserve"> </w:t>
      </w:r>
      <w:r>
        <w:t>must</w:t>
      </w:r>
      <w:r>
        <w:rPr>
          <w:spacing w:val="41"/>
        </w:rPr>
        <w:t xml:space="preserve"> </w:t>
      </w:r>
      <w:r>
        <w:t>be</w:t>
      </w:r>
      <w:r>
        <w:rPr>
          <w:spacing w:val="40"/>
        </w:rPr>
        <w:t xml:space="preserve"> </w:t>
      </w:r>
      <w:r>
        <w:t>solved</w:t>
      </w:r>
      <w:r>
        <w:rPr>
          <w:spacing w:val="40"/>
        </w:rPr>
        <w:t xml:space="preserve"> </w:t>
      </w:r>
      <w:r>
        <w:t>simultaneously.</w:t>
      </w:r>
      <w:r>
        <w:rPr>
          <w:spacing w:val="47"/>
        </w:rPr>
        <w:t xml:space="preserve"> </w:t>
      </w:r>
      <w:r>
        <w:rPr>
          <w:spacing w:val="-5"/>
        </w:rPr>
        <w:t>The</w:t>
      </w:r>
    </w:p>
    <w:p w14:paraId="202C1807" w14:textId="77777777" w:rsidR="003C34C4" w:rsidRDefault="00302258" w:rsidP="005B0964">
      <w:pPr>
        <w:pStyle w:val="ListParagraph"/>
        <w:numPr>
          <w:ilvl w:val="1"/>
          <w:numId w:val="44"/>
        </w:numPr>
        <w:tabs>
          <w:tab w:val="left" w:pos="981"/>
        </w:tabs>
        <w:spacing w:line="266" w:lineRule="exact"/>
        <w:ind w:left="981" w:hanging="600"/>
        <w:jc w:val="both"/>
      </w:pPr>
      <w:r>
        <w:t>analytical</w:t>
      </w:r>
      <w:r>
        <w:rPr>
          <w:spacing w:val="-5"/>
        </w:rPr>
        <w:t xml:space="preserve"> </w:t>
      </w:r>
      <w:r>
        <w:t>methods</w:t>
      </w:r>
      <w:r>
        <w:rPr>
          <w:spacing w:val="-6"/>
        </w:rPr>
        <w:t xml:space="preserve"> </w:t>
      </w:r>
      <w:r>
        <w:t>are</w:t>
      </w:r>
      <w:r>
        <w:rPr>
          <w:spacing w:val="-6"/>
        </w:rPr>
        <w:t xml:space="preserve"> </w:t>
      </w:r>
      <w:r>
        <w:t>summarized</w:t>
      </w:r>
      <w:r>
        <w:rPr>
          <w:spacing w:val="-4"/>
        </w:rPr>
        <w:t xml:space="preserve"> </w:t>
      </w:r>
      <w:r>
        <w:t>in</w:t>
      </w:r>
      <w:r>
        <w:rPr>
          <w:spacing w:val="-4"/>
        </w:rPr>
        <w:t xml:space="preserve"> </w:t>
      </w:r>
      <w:r>
        <w:t>Table</w:t>
      </w:r>
      <w:r>
        <w:rPr>
          <w:spacing w:val="-3"/>
        </w:rPr>
        <w:t xml:space="preserve"> </w:t>
      </w:r>
      <w:r>
        <w:rPr>
          <w:spacing w:val="-5"/>
        </w:rPr>
        <w:t>1.</w:t>
      </w:r>
    </w:p>
    <w:p w14:paraId="56A293D1" w14:textId="77777777" w:rsidR="003C34C4" w:rsidRDefault="00302258" w:rsidP="005B0964">
      <w:pPr>
        <w:pStyle w:val="ListParagraph"/>
        <w:numPr>
          <w:ilvl w:val="1"/>
          <w:numId w:val="44"/>
        </w:numPr>
        <w:tabs>
          <w:tab w:val="left" w:pos="3783"/>
        </w:tabs>
        <w:spacing w:line="240" w:lineRule="auto"/>
        <w:ind w:left="3783" w:hanging="3402"/>
        <w:jc w:val="both"/>
        <w:rPr>
          <w:sz w:val="20"/>
        </w:rPr>
      </w:pPr>
      <w:r>
        <w:rPr>
          <w:b/>
          <w:sz w:val="20"/>
        </w:rPr>
        <w:t>Table</w:t>
      </w:r>
      <w:r>
        <w:rPr>
          <w:b/>
          <w:spacing w:val="-6"/>
          <w:sz w:val="20"/>
        </w:rPr>
        <w:t xml:space="preserve"> </w:t>
      </w:r>
      <w:r>
        <w:rPr>
          <w:b/>
          <w:sz w:val="20"/>
        </w:rPr>
        <w:t>1.</w:t>
      </w:r>
      <w:r>
        <w:rPr>
          <w:b/>
          <w:spacing w:val="-4"/>
          <w:sz w:val="20"/>
        </w:rPr>
        <w:t xml:space="preserve"> </w:t>
      </w:r>
      <w:r>
        <w:rPr>
          <w:sz w:val="20"/>
        </w:rPr>
        <w:t>Summary</w:t>
      </w:r>
      <w:r>
        <w:rPr>
          <w:spacing w:val="-4"/>
          <w:sz w:val="20"/>
        </w:rPr>
        <w:t xml:space="preserve"> </w:t>
      </w:r>
      <w:r>
        <w:rPr>
          <w:sz w:val="20"/>
        </w:rPr>
        <w:t>of</w:t>
      </w:r>
      <w:r>
        <w:rPr>
          <w:spacing w:val="-5"/>
          <w:sz w:val="20"/>
        </w:rPr>
        <w:t xml:space="preserve"> </w:t>
      </w:r>
      <w:r>
        <w:rPr>
          <w:sz w:val="20"/>
        </w:rPr>
        <w:t>Analysis</w:t>
      </w:r>
      <w:r>
        <w:rPr>
          <w:spacing w:val="-6"/>
          <w:sz w:val="20"/>
        </w:rPr>
        <w:t xml:space="preserve"> </w:t>
      </w:r>
      <w:r>
        <w:rPr>
          <w:spacing w:val="-2"/>
          <w:sz w:val="20"/>
        </w:rPr>
        <w:t>Methods</w:t>
      </w:r>
    </w:p>
    <w:p w14:paraId="360D9982" w14:textId="77777777" w:rsidR="003C34C4" w:rsidRDefault="003C34C4" w:rsidP="005B0964">
      <w:pPr>
        <w:pStyle w:val="BodyText"/>
        <w:ind w:left="0"/>
        <w:jc w:val="both"/>
        <w:rPr>
          <w:sz w:val="20"/>
        </w:rPr>
      </w:pPr>
    </w:p>
    <w:p w14:paraId="42C6EF3C" w14:textId="77777777" w:rsidR="003C34C4" w:rsidRDefault="00302258" w:rsidP="005B0964">
      <w:pPr>
        <w:pStyle w:val="BodyText"/>
        <w:spacing w:line="20" w:lineRule="exact"/>
        <w:ind w:left="982"/>
        <w:jc w:val="both"/>
        <w:rPr>
          <w:sz w:val="2"/>
        </w:rPr>
      </w:pPr>
      <w:r>
        <w:rPr>
          <w:noProof/>
          <w:sz w:val="2"/>
        </w:rPr>
        <mc:AlternateContent>
          <mc:Choice Requires="wpg">
            <w:drawing>
              <wp:inline distT="0" distB="0" distL="0" distR="0" wp14:anchorId="5F61D8A1" wp14:editId="47C083B6">
                <wp:extent cx="5614035" cy="63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035" cy="6350"/>
                          <a:chOff x="0" y="0"/>
                          <a:chExt cx="5614035" cy="6350"/>
                        </a:xfrm>
                      </wpg:grpSpPr>
                      <wps:wsp>
                        <wps:cNvPr id="2" name="Graphic 2"/>
                        <wps:cNvSpPr/>
                        <wps:spPr>
                          <a:xfrm>
                            <a:off x="0" y="12"/>
                            <a:ext cx="5614035" cy="6350"/>
                          </a:xfrm>
                          <a:custGeom>
                            <a:avLst/>
                            <a:gdLst/>
                            <a:ahLst/>
                            <a:cxnLst/>
                            <a:rect l="l" t="t" r="r" b="b"/>
                            <a:pathLst>
                              <a:path w="5614035" h="6350">
                                <a:moveTo>
                                  <a:pt x="1393190" y="0"/>
                                </a:moveTo>
                                <a:lnTo>
                                  <a:pt x="0" y="0"/>
                                </a:lnTo>
                                <a:lnTo>
                                  <a:pt x="0" y="6083"/>
                                </a:lnTo>
                                <a:lnTo>
                                  <a:pt x="1393190" y="6083"/>
                                </a:lnTo>
                                <a:lnTo>
                                  <a:pt x="1393190" y="0"/>
                                </a:lnTo>
                                <a:close/>
                              </a:path>
                              <a:path w="5614035" h="6350">
                                <a:moveTo>
                                  <a:pt x="5613857" y="0"/>
                                </a:moveTo>
                                <a:lnTo>
                                  <a:pt x="1399362" y="0"/>
                                </a:lnTo>
                                <a:lnTo>
                                  <a:pt x="1393266" y="0"/>
                                </a:lnTo>
                                <a:lnTo>
                                  <a:pt x="1393266" y="6083"/>
                                </a:lnTo>
                                <a:lnTo>
                                  <a:pt x="1399362" y="6083"/>
                                </a:lnTo>
                                <a:lnTo>
                                  <a:pt x="5613857" y="6083"/>
                                </a:lnTo>
                                <a:lnTo>
                                  <a:pt x="56138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277200" id="Group 1" o:spid="_x0000_s1026" style="width:442.05pt;height:.5pt;mso-position-horizontal-relative:char;mso-position-vertical-relative:line" coordsize="561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">
                <v:shape id="Graphic 2" o:spid="_x0000_s1027" style="position:absolute;width:56140;height:63;visibility:visible;mso-wrap-style:square;v-text-anchor:top" coordsize="56140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" path="m1393190,l,,,6083r1393190,l1393190,xem5613857,l1399362,r-6096,l1393266,6083r6096,l5613857,6083r,-6083xe" fillcolor="black" stroked="f">
                  <v:path arrowok="t"/>
                </v:shape>
                <w10:anchorlock/>
              </v:group>
            </w:pict>
          </mc:Fallback>
        </mc:AlternateContent>
      </w:r>
    </w:p>
    <w:p w14:paraId="64D4B6EC" w14:textId="77777777" w:rsidR="003C34C4" w:rsidRDefault="003C34C4" w:rsidP="005B0964">
      <w:pPr>
        <w:pStyle w:val="BodyText"/>
        <w:spacing w:line="20" w:lineRule="exact"/>
        <w:jc w:val="both"/>
        <w:rPr>
          <w:sz w:val="2"/>
        </w:rPr>
        <w:sectPr w:rsidR="003C34C4" w:rsidSect="0064508C">
          <w:pgSz w:w="12240" w:h="15840"/>
          <w:pgMar w:top="1620" w:right="1080" w:bottom="280" w:left="720" w:header="720" w:footer="720" w:gutter="0"/>
          <w:cols w:space="720"/>
          <w:docGrid w:linePitch="299"/>
        </w:sectPr>
      </w:pPr>
    </w:p>
    <w:p w14:paraId="4F7A6BAD" w14:textId="77777777" w:rsidR="003C34C4" w:rsidRDefault="00302258" w:rsidP="005B0964">
      <w:pPr>
        <w:pStyle w:val="Heading4"/>
        <w:ind w:left="1222" w:hanging="2"/>
        <w:jc w:val="both"/>
      </w:pPr>
      <w:r>
        <w:rPr>
          <w:noProof/>
        </w:rPr>
        <mc:AlternateContent>
          <mc:Choice Requires="wps">
            <w:drawing>
              <wp:anchor distT="0" distB="0" distL="0" distR="0" simplePos="0" relativeHeight="15729152" behindDoc="0" locked="0" layoutInCell="1" allowOverlap="1" wp14:anchorId="3F89B42F" wp14:editId="20D24B77">
                <wp:simplePos x="0" y="0"/>
                <wp:positionH relativeFrom="page">
                  <wp:posOffset>1080820</wp:posOffset>
                </wp:positionH>
                <wp:positionV relativeFrom="paragraph">
                  <wp:posOffset>474979</wp:posOffset>
                </wp:positionV>
                <wp:extent cx="561403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4035" cy="6350"/>
                        </a:xfrm>
                        <a:custGeom>
                          <a:avLst/>
                          <a:gdLst/>
                          <a:ahLst/>
                          <a:cxnLst/>
                          <a:rect l="l" t="t" r="r" b="b"/>
                          <a:pathLst>
                            <a:path w="5614035" h="6350">
                              <a:moveTo>
                                <a:pt x="1393190" y="0"/>
                              </a:moveTo>
                              <a:lnTo>
                                <a:pt x="0" y="0"/>
                              </a:lnTo>
                              <a:lnTo>
                                <a:pt x="0" y="6096"/>
                              </a:lnTo>
                              <a:lnTo>
                                <a:pt x="1393190" y="6096"/>
                              </a:lnTo>
                              <a:lnTo>
                                <a:pt x="1393190" y="0"/>
                              </a:lnTo>
                              <a:close/>
                            </a:path>
                            <a:path w="5614035" h="6350">
                              <a:moveTo>
                                <a:pt x="5613857" y="0"/>
                              </a:moveTo>
                              <a:lnTo>
                                <a:pt x="1399362" y="0"/>
                              </a:lnTo>
                              <a:lnTo>
                                <a:pt x="1393266" y="0"/>
                              </a:lnTo>
                              <a:lnTo>
                                <a:pt x="1393266" y="6096"/>
                              </a:lnTo>
                              <a:lnTo>
                                <a:pt x="1399362" y="6096"/>
                              </a:lnTo>
                              <a:lnTo>
                                <a:pt x="5613857" y="6096"/>
                              </a:lnTo>
                              <a:lnTo>
                                <a:pt x="56138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B40ABA" id="Graphic 3" o:spid="_x0000_s1026" style="position:absolute;margin-left:85.1pt;margin-top:37.4pt;width:442.0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5614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" path="m1393190,l,,,6096r1393190,l1393190,xem5613857,l1399362,r-6096,l1393266,6096r6096,l5613857,6096r,-6096xe" fillcolor="black" stroked="f">
                <v:path arrowok="t"/>
                <w10:wrap anchorx="page"/>
              </v:shape>
            </w:pict>
          </mc:Fallback>
        </mc:AlternateContent>
      </w:r>
      <w:r>
        <w:t>The main components</w:t>
      </w:r>
      <w:r>
        <w:rPr>
          <w:spacing w:val="-14"/>
        </w:rPr>
        <w:t xml:space="preserve"> </w:t>
      </w:r>
      <w:r>
        <w:t>of</w:t>
      </w:r>
      <w:r>
        <w:rPr>
          <w:spacing w:val="-14"/>
        </w:rPr>
        <w:t xml:space="preserve"> </w:t>
      </w:r>
      <w:r>
        <w:t xml:space="preserve">the </w:t>
      </w:r>
      <w:r>
        <w:rPr>
          <w:spacing w:val="-2"/>
        </w:rPr>
        <w:t>solution</w:t>
      </w:r>
    </w:p>
    <w:p w14:paraId="2681B3ED" w14:textId="77777777" w:rsidR="003C34C4" w:rsidRDefault="00302258" w:rsidP="005B0964">
      <w:pPr>
        <w:pStyle w:val="BodyText"/>
        <w:ind w:left="1221"/>
        <w:jc w:val="both"/>
      </w:pPr>
      <w:r>
        <w:rPr>
          <w:spacing w:val="-2"/>
        </w:rPr>
        <w:t>Geometry</w:t>
      </w:r>
    </w:p>
    <w:p w14:paraId="58E04A09" w14:textId="77777777" w:rsidR="003C34C4" w:rsidRDefault="00302258" w:rsidP="005B0964">
      <w:pPr>
        <w:pStyle w:val="Heading4"/>
        <w:ind w:left="0" w:right="416" w:firstLine="0"/>
        <w:jc w:val="both"/>
      </w:pPr>
      <w:r>
        <w:rPr>
          <w:b w:val="0"/>
        </w:rPr>
        <w:br w:type="column"/>
      </w:r>
      <w:r>
        <w:rPr>
          <w:spacing w:val="-2"/>
        </w:rPr>
        <w:t>Description</w:t>
      </w:r>
    </w:p>
    <w:p w14:paraId="2F852B4A" w14:textId="77777777" w:rsidR="003C34C4" w:rsidRDefault="003C34C4" w:rsidP="005B0964">
      <w:pPr>
        <w:pStyle w:val="BodyText"/>
        <w:ind w:left="0"/>
        <w:jc w:val="both"/>
        <w:rPr>
          <w:b/>
        </w:rPr>
      </w:pPr>
    </w:p>
    <w:p w14:paraId="22DA7E91" w14:textId="77777777" w:rsidR="003C34C4" w:rsidRDefault="00302258" w:rsidP="005B0964">
      <w:pPr>
        <w:pStyle w:val="BodyText"/>
        <w:ind w:left="307" w:right="726"/>
        <w:jc w:val="both"/>
      </w:pPr>
      <w:r>
        <w:t>Geometry consists of 5 aspect ratios in the ground with dimensions 108 m</w:t>
      </w:r>
      <w:r>
        <w:rPr>
          <w:spacing w:val="66"/>
        </w:rPr>
        <w:t xml:space="preserve"> </w:t>
      </w:r>
      <w:r>
        <w:t>by</w:t>
      </w:r>
      <w:r>
        <w:rPr>
          <w:spacing w:val="68"/>
        </w:rPr>
        <w:t xml:space="preserve"> </w:t>
      </w:r>
      <w:r>
        <w:t>108</w:t>
      </w:r>
      <w:r>
        <w:rPr>
          <w:spacing w:val="66"/>
        </w:rPr>
        <w:t xml:space="preserve"> </w:t>
      </w:r>
      <w:r>
        <w:t>m</w:t>
      </w:r>
      <w:r>
        <w:rPr>
          <w:spacing w:val="69"/>
        </w:rPr>
        <w:t xml:space="preserve"> </w:t>
      </w:r>
      <w:r>
        <w:t>(compact</w:t>
      </w:r>
      <w:r>
        <w:rPr>
          <w:spacing w:val="68"/>
        </w:rPr>
        <w:t xml:space="preserve"> </w:t>
      </w:r>
      <w:r>
        <w:t>arrangement)</w:t>
      </w:r>
      <w:r>
        <w:rPr>
          <w:spacing w:val="69"/>
        </w:rPr>
        <w:t xml:space="preserve"> </w:t>
      </w:r>
      <w:r>
        <w:t>and</w:t>
      </w:r>
      <w:r>
        <w:rPr>
          <w:spacing w:val="68"/>
        </w:rPr>
        <w:t xml:space="preserve"> </w:t>
      </w:r>
      <w:r>
        <w:t>162</w:t>
      </w:r>
      <w:r>
        <w:rPr>
          <w:spacing w:val="67"/>
        </w:rPr>
        <w:t xml:space="preserve"> </w:t>
      </w:r>
      <w:r>
        <w:t>m</w:t>
      </w:r>
      <w:r>
        <w:rPr>
          <w:spacing w:val="66"/>
        </w:rPr>
        <w:t xml:space="preserve"> </w:t>
      </w:r>
      <w:r>
        <w:t>by</w:t>
      </w:r>
      <w:r>
        <w:rPr>
          <w:spacing w:val="68"/>
        </w:rPr>
        <w:t xml:space="preserve"> </w:t>
      </w:r>
      <w:r>
        <w:t>162</w:t>
      </w:r>
      <w:r>
        <w:rPr>
          <w:spacing w:val="68"/>
        </w:rPr>
        <w:t xml:space="preserve"> </w:t>
      </w:r>
      <w:r>
        <w:t>m</w:t>
      </w:r>
      <w:r>
        <w:rPr>
          <w:spacing w:val="69"/>
        </w:rPr>
        <w:t xml:space="preserve"> </w:t>
      </w:r>
      <w:r>
        <w:rPr>
          <w:spacing w:val="-2"/>
        </w:rPr>
        <w:t>(wide</w:t>
      </w:r>
    </w:p>
    <w:p w14:paraId="33363B7F" w14:textId="77777777" w:rsidR="003C34C4" w:rsidRDefault="003C34C4" w:rsidP="005B0964">
      <w:pPr>
        <w:pStyle w:val="BodyText"/>
        <w:jc w:val="both"/>
        <w:sectPr w:rsidR="003C34C4" w:rsidSect="00B1080B">
          <w:type w:val="continuous"/>
          <w:pgSz w:w="12240" w:h="15840"/>
          <w:pgMar w:top="1640" w:right="1080" w:bottom="280" w:left="720" w:header="720" w:footer="720" w:gutter="0"/>
          <w:cols w:num="2" w:space="720" w:equalWidth="0">
            <w:col w:w="2935" w:space="40"/>
            <w:col w:w="7465"/>
          </w:cols>
        </w:sectPr>
      </w:pPr>
    </w:p>
    <w:p w14:paraId="4295412B" w14:textId="77777777" w:rsidR="003C34C4" w:rsidRDefault="00302258" w:rsidP="005B0964">
      <w:pPr>
        <w:pStyle w:val="BodyText"/>
        <w:tabs>
          <w:tab w:val="left" w:pos="3226"/>
        </w:tabs>
        <w:ind w:left="982"/>
        <w:jc w:val="both"/>
      </w:pPr>
      <w:r>
        <w:rPr>
          <w:u w:val="single" w:color="7E7E7E"/>
        </w:rPr>
        <w:tab/>
      </w:r>
      <w:r>
        <w:t xml:space="preserve"> arrangement)</w:t>
      </w:r>
    </w:p>
    <w:p w14:paraId="72F1D3C7" w14:textId="77777777" w:rsidR="003C34C4" w:rsidRDefault="00302258" w:rsidP="005B0964">
      <w:pPr>
        <w:pStyle w:val="BodyText"/>
        <w:ind w:left="3284"/>
        <w:jc w:val="both"/>
      </w:pPr>
      <w:r>
        <w:t>Gray</w:t>
      </w:r>
      <w:r>
        <w:rPr>
          <w:spacing w:val="-5"/>
        </w:rPr>
        <w:t xml:space="preserve"> </w:t>
      </w:r>
      <w:r>
        <w:t>aluminum</w:t>
      </w:r>
      <w:r>
        <w:rPr>
          <w:spacing w:val="-4"/>
        </w:rPr>
        <w:t xml:space="preserve"> </w:t>
      </w:r>
      <w:r>
        <w:rPr>
          <w:spacing w:val="-2"/>
        </w:rPr>
        <w:t>composite</w:t>
      </w:r>
    </w:p>
    <w:p w14:paraId="42566C3C" w14:textId="77777777" w:rsidR="003C34C4" w:rsidRDefault="00302258" w:rsidP="005B0964">
      <w:pPr>
        <w:pStyle w:val="BodyText"/>
        <w:tabs>
          <w:tab w:val="left" w:pos="3284"/>
        </w:tabs>
        <w:ind w:left="1488"/>
        <w:jc w:val="both"/>
      </w:pPr>
      <w:r>
        <w:t>Solid</w:t>
      </w:r>
      <w:r>
        <w:rPr>
          <w:spacing w:val="-2"/>
        </w:rPr>
        <w:t xml:space="preserve"> domain</w:t>
      </w:r>
      <w:r>
        <w:tab/>
        <w:t>White</w:t>
      </w:r>
      <w:r>
        <w:rPr>
          <w:spacing w:val="-4"/>
        </w:rPr>
        <w:t xml:space="preserve"> </w:t>
      </w:r>
      <w:r>
        <w:t>stone</w:t>
      </w:r>
      <w:r>
        <w:rPr>
          <w:spacing w:val="-3"/>
        </w:rPr>
        <w:t xml:space="preserve"> </w:t>
      </w:r>
      <w:r>
        <w:rPr>
          <w:spacing w:val="-2"/>
        </w:rPr>
        <w:t>chipping</w:t>
      </w:r>
    </w:p>
    <w:p w14:paraId="088305DA" w14:textId="77777777" w:rsidR="003C34C4" w:rsidRDefault="00302258" w:rsidP="005B0964">
      <w:pPr>
        <w:pStyle w:val="BodyText"/>
        <w:tabs>
          <w:tab w:val="left" w:pos="3226"/>
        </w:tabs>
        <w:ind w:left="982"/>
        <w:jc w:val="both"/>
      </w:pPr>
      <w:r>
        <w:rPr>
          <w:u w:val="single" w:color="7E7E7E"/>
        </w:rPr>
        <w:tab/>
      </w:r>
      <w:r>
        <w:t xml:space="preserve"> Gray concrete</w:t>
      </w:r>
    </w:p>
    <w:p w14:paraId="25843DAF" w14:textId="77777777" w:rsidR="003C34C4" w:rsidRDefault="00302258" w:rsidP="005B0964">
      <w:pPr>
        <w:pStyle w:val="BodyText"/>
        <w:tabs>
          <w:tab w:val="left" w:pos="1845"/>
          <w:tab w:val="left" w:pos="3175"/>
        </w:tabs>
        <w:ind w:left="982"/>
        <w:jc w:val="both"/>
      </w:pPr>
      <w:r>
        <w:rPr>
          <w:u w:val="single" w:color="7E7E7E"/>
        </w:rPr>
        <w:tab/>
      </w:r>
      <w:r>
        <w:rPr>
          <w:spacing w:val="-2"/>
          <w:u w:val="single" w:color="7E7E7E"/>
        </w:rPr>
        <w:t>Fluid</w:t>
      </w:r>
      <w:r>
        <w:rPr>
          <w:u w:val="single" w:color="7E7E7E"/>
        </w:rPr>
        <w:tab/>
      </w:r>
      <w:r>
        <w:rPr>
          <w:spacing w:val="40"/>
        </w:rPr>
        <w:t xml:space="preserve"> </w:t>
      </w:r>
      <w:r>
        <w:t>Air ideal gas density formula</w:t>
      </w:r>
    </w:p>
    <w:p w14:paraId="5D3F32F9" w14:textId="77777777" w:rsidR="003C34C4" w:rsidRDefault="00302258" w:rsidP="005B0964">
      <w:pPr>
        <w:pStyle w:val="BodyText"/>
        <w:tabs>
          <w:tab w:val="left" w:pos="3284"/>
        </w:tabs>
        <w:spacing w:line="151" w:lineRule="auto"/>
        <w:ind w:left="1111"/>
        <w:jc w:val="both"/>
      </w:pPr>
      <w:r>
        <w:rPr>
          <w:position w:val="-12"/>
        </w:rPr>
        <w:t>Turbulent</w:t>
      </w:r>
      <w:r>
        <w:rPr>
          <w:spacing w:val="-3"/>
          <w:position w:val="-12"/>
        </w:rPr>
        <w:t xml:space="preserve"> </w:t>
      </w:r>
      <w:r>
        <w:rPr>
          <w:position w:val="-12"/>
        </w:rPr>
        <w:t>flow</w:t>
      </w:r>
      <w:r>
        <w:rPr>
          <w:spacing w:val="-3"/>
          <w:position w:val="-12"/>
        </w:rPr>
        <w:t xml:space="preserve"> </w:t>
      </w:r>
      <w:r>
        <w:rPr>
          <w:spacing w:val="-4"/>
          <w:position w:val="-12"/>
        </w:rPr>
        <w:t>model</w:t>
      </w:r>
      <w:r>
        <w:rPr>
          <w:position w:val="-12"/>
        </w:rPr>
        <w:tab/>
      </w:r>
      <w:r>
        <w:t>For</w:t>
      </w:r>
      <w:r>
        <w:rPr>
          <w:spacing w:val="21"/>
        </w:rPr>
        <w:t xml:space="preserve"> </w:t>
      </w:r>
      <w:r>
        <w:t>the</w:t>
      </w:r>
      <w:r>
        <w:rPr>
          <w:spacing w:val="27"/>
        </w:rPr>
        <w:t xml:space="preserve"> </w:t>
      </w:r>
      <w:r>
        <w:t>Initial</w:t>
      </w:r>
      <w:r>
        <w:rPr>
          <w:spacing w:val="25"/>
        </w:rPr>
        <w:t xml:space="preserve"> </w:t>
      </w:r>
      <w:r>
        <w:t>solution</w:t>
      </w:r>
      <w:r>
        <w:rPr>
          <w:spacing w:val="24"/>
        </w:rPr>
        <w:t xml:space="preserve"> </w:t>
      </w:r>
      <w:r>
        <w:t>is</w:t>
      </w:r>
      <w:r>
        <w:rPr>
          <w:spacing w:val="23"/>
        </w:rPr>
        <w:t xml:space="preserve"> </w:t>
      </w:r>
      <w:r>
        <w:t>used</w:t>
      </w:r>
      <w:r>
        <w:rPr>
          <w:spacing w:val="26"/>
        </w:rPr>
        <w:t xml:space="preserve"> </w:t>
      </w:r>
      <w:r>
        <w:t>k-ε</w:t>
      </w:r>
      <w:r>
        <w:rPr>
          <w:spacing w:val="25"/>
        </w:rPr>
        <w:t xml:space="preserve"> </w:t>
      </w:r>
      <w:r>
        <w:t>model</w:t>
      </w:r>
      <w:r>
        <w:rPr>
          <w:spacing w:val="27"/>
        </w:rPr>
        <w:t xml:space="preserve"> </w:t>
      </w:r>
      <w:r>
        <w:t>and</w:t>
      </w:r>
      <w:r>
        <w:rPr>
          <w:spacing w:val="25"/>
        </w:rPr>
        <w:t xml:space="preserve"> </w:t>
      </w:r>
      <w:r>
        <w:t>for</w:t>
      </w:r>
      <w:r>
        <w:rPr>
          <w:spacing w:val="25"/>
        </w:rPr>
        <w:t xml:space="preserve"> </w:t>
      </w:r>
      <w:r>
        <w:t>the</w:t>
      </w:r>
      <w:r>
        <w:rPr>
          <w:spacing w:val="27"/>
        </w:rPr>
        <w:t xml:space="preserve"> </w:t>
      </w:r>
      <w:r>
        <w:t>exact</w:t>
      </w:r>
      <w:r>
        <w:rPr>
          <w:spacing w:val="25"/>
        </w:rPr>
        <w:t xml:space="preserve"> </w:t>
      </w:r>
      <w:r>
        <w:t>solution</w:t>
      </w:r>
      <w:r>
        <w:rPr>
          <w:spacing w:val="24"/>
        </w:rPr>
        <w:t xml:space="preserve"> </w:t>
      </w:r>
      <w:r>
        <w:rPr>
          <w:spacing w:val="-5"/>
        </w:rPr>
        <w:t>is</w:t>
      </w:r>
    </w:p>
    <w:p w14:paraId="5C935079" w14:textId="77777777" w:rsidR="003C34C4" w:rsidRDefault="00302258" w:rsidP="005B0964">
      <w:pPr>
        <w:pStyle w:val="BodyText"/>
        <w:tabs>
          <w:tab w:val="left" w:pos="3226"/>
        </w:tabs>
        <w:spacing w:line="188" w:lineRule="exact"/>
        <w:ind w:left="982"/>
        <w:jc w:val="both"/>
      </w:pPr>
      <w:r>
        <w:rPr>
          <w:u w:val="single" w:color="7E7E7E"/>
        </w:rPr>
        <w:tab/>
      </w:r>
      <w:r>
        <w:t xml:space="preserve"> utilized LES model</w:t>
      </w:r>
    </w:p>
    <w:p w14:paraId="1A831FE1" w14:textId="77777777" w:rsidR="003C34C4" w:rsidRDefault="00302258" w:rsidP="005B0964">
      <w:pPr>
        <w:pStyle w:val="BodyText"/>
        <w:tabs>
          <w:tab w:val="left" w:pos="1346"/>
          <w:tab w:val="left" w:pos="3175"/>
        </w:tabs>
        <w:ind w:left="982"/>
        <w:jc w:val="both"/>
      </w:pPr>
      <w:r>
        <w:rPr>
          <w:u w:val="single" w:color="7E7E7E"/>
        </w:rPr>
        <w:tab/>
        <w:t>Radiation</w:t>
      </w:r>
      <w:r>
        <w:rPr>
          <w:spacing w:val="-5"/>
          <w:u w:val="single" w:color="7E7E7E"/>
        </w:rPr>
        <w:t xml:space="preserve"> </w:t>
      </w:r>
      <w:r>
        <w:rPr>
          <w:spacing w:val="-2"/>
          <w:u w:val="single" w:color="7E7E7E"/>
        </w:rPr>
        <w:t>model</w:t>
      </w:r>
      <w:r>
        <w:rPr>
          <w:u w:val="single" w:color="7E7E7E"/>
        </w:rPr>
        <w:tab/>
      </w:r>
      <w:r>
        <w:rPr>
          <w:spacing w:val="40"/>
        </w:rPr>
        <w:t xml:space="preserve"> </w:t>
      </w:r>
      <w:r>
        <w:t>Monte Carlo</w:t>
      </w:r>
    </w:p>
    <w:p w14:paraId="336AC01F" w14:textId="77777777" w:rsidR="003C34C4" w:rsidRDefault="00302258" w:rsidP="005B0964">
      <w:pPr>
        <w:pStyle w:val="BodyText"/>
        <w:tabs>
          <w:tab w:val="left" w:pos="1574"/>
          <w:tab w:val="left" w:pos="3175"/>
        </w:tabs>
        <w:ind w:left="982"/>
        <w:jc w:val="both"/>
      </w:pPr>
      <w:r>
        <w:rPr>
          <w:u w:val="single" w:color="7E7E7E"/>
        </w:rPr>
        <w:tab/>
        <w:t>Solver</w:t>
      </w:r>
      <w:r>
        <w:rPr>
          <w:spacing w:val="-4"/>
          <w:u w:val="single" w:color="7E7E7E"/>
        </w:rPr>
        <w:t xml:space="preserve"> type</w:t>
      </w:r>
      <w:r>
        <w:rPr>
          <w:u w:val="single" w:color="7E7E7E"/>
        </w:rPr>
        <w:tab/>
      </w:r>
      <w:r>
        <w:rPr>
          <w:spacing w:val="40"/>
        </w:rPr>
        <w:t xml:space="preserve"> </w:t>
      </w:r>
      <w:r>
        <w:t>Transient</w:t>
      </w:r>
    </w:p>
    <w:p w14:paraId="215946BF" w14:textId="77777777" w:rsidR="003C34C4" w:rsidRDefault="00302258" w:rsidP="005B0964">
      <w:pPr>
        <w:pStyle w:val="BodyText"/>
        <w:tabs>
          <w:tab w:val="left" w:pos="3284"/>
        </w:tabs>
        <w:spacing w:line="151" w:lineRule="auto"/>
        <w:ind w:left="1598"/>
        <w:jc w:val="both"/>
      </w:pPr>
      <w:r>
        <w:rPr>
          <w:position w:val="-12"/>
        </w:rPr>
        <w:t>Time</w:t>
      </w:r>
      <w:r>
        <w:rPr>
          <w:spacing w:val="-1"/>
          <w:position w:val="-12"/>
        </w:rPr>
        <w:t xml:space="preserve"> </w:t>
      </w:r>
      <w:r>
        <w:rPr>
          <w:spacing w:val="-2"/>
          <w:position w:val="-12"/>
        </w:rPr>
        <w:t>steps</w:t>
      </w:r>
      <w:r>
        <w:rPr>
          <w:position w:val="-12"/>
        </w:rPr>
        <w:tab/>
      </w:r>
      <w:proofErr w:type="gramStart"/>
      <w:r>
        <w:t>864000</w:t>
      </w:r>
      <w:r>
        <w:rPr>
          <w:spacing w:val="-5"/>
        </w:rPr>
        <w:t xml:space="preserve"> </w:t>
      </w:r>
      <w:r>
        <w:t>time</w:t>
      </w:r>
      <w:proofErr w:type="gramEnd"/>
      <w:r>
        <w:rPr>
          <w:spacing w:val="-3"/>
        </w:rPr>
        <w:t xml:space="preserve"> </w:t>
      </w:r>
      <w:r>
        <w:t>steps</w:t>
      </w:r>
      <w:r>
        <w:rPr>
          <w:spacing w:val="-2"/>
        </w:rPr>
        <w:t xml:space="preserve"> </w:t>
      </w:r>
      <w:r>
        <w:t>with</w:t>
      </w:r>
      <w:r>
        <w:rPr>
          <w:spacing w:val="-1"/>
        </w:rPr>
        <w:t xml:space="preserve"> </w:t>
      </w:r>
      <w:r>
        <w:t>0.1</w:t>
      </w:r>
      <w:r>
        <w:rPr>
          <w:spacing w:val="-6"/>
        </w:rPr>
        <w:t xml:space="preserve"> </w:t>
      </w:r>
      <w:r>
        <w:t>Sub-</w:t>
      </w:r>
      <w:r>
        <w:rPr>
          <w:spacing w:val="-4"/>
        </w:rPr>
        <w:t>Step</w:t>
      </w:r>
    </w:p>
    <w:p w14:paraId="78FBCCEC" w14:textId="77777777" w:rsidR="003C34C4" w:rsidRDefault="00302258" w:rsidP="005B0964">
      <w:pPr>
        <w:pStyle w:val="BodyText"/>
        <w:spacing w:line="185" w:lineRule="exact"/>
        <w:ind w:left="3284"/>
        <w:jc w:val="both"/>
      </w:pPr>
      <w:r>
        <w:t xml:space="preserve">100 </w:t>
      </w:r>
      <w:r>
        <w:rPr>
          <w:spacing w:val="-2"/>
        </w:rPr>
        <w:t>iterations</w:t>
      </w:r>
    </w:p>
    <w:p w14:paraId="6EF17B22" w14:textId="77777777" w:rsidR="003C34C4" w:rsidRDefault="00302258" w:rsidP="0064508C">
      <w:pPr>
        <w:pStyle w:val="Heading2"/>
        <w:spacing w:line="272" w:lineRule="exact"/>
        <w:ind w:left="408"/>
        <w:jc w:val="both"/>
      </w:pPr>
      <w:r>
        <w:rPr>
          <w:noProof/>
        </w:rPr>
        <mc:AlternateContent>
          <mc:Choice Requires="wps">
            <w:drawing>
              <wp:anchor distT="0" distB="0" distL="0" distR="0" simplePos="0" relativeHeight="15729664" behindDoc="0" locked="0" layoutInCell="1" allowOverlap="1" wp14:anchorId="3EA5C648" wp14:editId="78B49EE1">
                <wp:simplePos x="0" y="0"/>
                <wp:positionH relativeFrom="page">
                  <wp:posOffset>1071676</wp:posOffset>
                </wp:positionH>
                <wp:positionV relativeFrom="paragraph">
                  <wp:posOffset>2657</wp:posOffset>
                </wp:positionV>
                <wp:extent cx="562356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3560" cy="6350"/>
                        </a:xfrm>
                        <a:custGeom>
                          <a:avLst/>
                          <a:gdLst/>
                          <a:ahLst/>
                          <a:cxnLst/>
                          <a:rect l="l" t="t" r="r" b="b"/>
                          <a:pathLst>
                            <a:path w="5623560" h="6350">
                              <a:moveTo>
                                <a:pt x="5623001" y="0"/>
                              </a:moveTo>
                              <a:lnTo>
                                <a:pt x="1402334" y="0"/>
                              </a:lnTo>
                              <a:lnTo>
                                <a:pt x="1399362" y="0"/>
                              </a:lnTo>
                              <a:lnTo>
                                <a:pt x="1393266" y="0"/>
                              </a:lnTo>
                              <a:lnTo>
                                <a:pt x="0" y="0"/>
                              </a:lnTo>
                              <a:lnTo>
                                <a:pt x="0" y="6096"/>
                              </a:lnTo>
                              <a:lnTo>
                                <a:pt x="1393266" y="6096"/>
                              </a:lnTo>
                              <a:lnTo>
                                <a:pt x="1399362" y="6096"/>
                              </a:lnTo>
                              <a:lnTo>
                                <a:pt x="1402334" y="6096"/>
                              </a:lnTo>
                              <a:lnTo>
                                <a:pt x="5623001" y="6096"/>
                              </a:lnTo>
                              <a:lnTo>
                                <a:pt x="56230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DE5C21" id="Graphic 4" o:spid="_x0000_s1026" style="position:absolute;margin-left:84.4pt;margin-top:.2pt;width:442.8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5623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" path="m5623001,l1402334,r-2972,l1393266,,,,,6096r1393266,l1399362,6096r2972,l5623001,6096r,-6096xe" fillcolor="black" stroked="f">
                <v:path arrowok="t"/>
                <w10:wrap anchorx="page"/>
              </v:shape>
            </w:pict>
          </mc:Fallback>
        </mc:AlternateContent>
      </w:r>
      <w:r>
        <w:rPr>
          <w:spacing w:val="-5"/>
        </w:rPr>
        <w:t>17</w:t>
      </w:r>
    </w:p>
    <w:p w14:paraId="410DBBDE" w14:textId="77777777" w:rsidR="003C34C4" w:rsidRDefault="00302258" w:rsidP="009F58D6">
      <w:pPr>
        <w:pStyle w:val="ListParagraph"/>
        <w:numPr>
          <w:ilvl w:val="0"/>
          <w:numId w:val="43"/>
        </w:numPr>
        <w:tabs>
          <w:tab w:val="left" w:pos="981"/>
        </w:tabs>
        <w:spacing w:line="264" w:lineRule="exact"/>
        <w:ind w:left="997" w:hanging="600"/>
      </w:pPr>
      <w:r>
        <w:t>Five</w:t>
      </w:r>
      <w:r>
        <w:rPr>
          <w:spacing w:val="-2"/>
        </w:rPr>
        <w:t xml:space="preserve"> </w:t>
      </w:r>
      <w:r>
        <w:t>models</w:t>
      </w:r>
      <w:r>
        <w:rPr>
          <w:spacing w:val="-3"/>
        </w:rPr>
        <w:t xml:space="preserve"> </w:t>
      </w:r>
      <w:r>
        <w:t>were</w:t>
      </w:r>
      <w:r>
        <w:rPr>
          <w:spacing w:val="-1"/>
        </w:rPr>
        <w:t xml:space="preserve"> </w:t>
      </w:r>
      <w:r>
        <w:t>simulated</w:t>
      </w:r>
      <w:r>
        <w:rPr>
          <w:spacing w:val="2"/>
        </w:rPr>
        <w:t xml:space="preserve"> </w:t>
      </w:r>
      <w:r>
        <w:t>in</w:t>
      </w:r>
      <w:r>
        <w:rPr>
          <w:spacing w:val="-3"/>
        </w:rPr>
        <w:t xml:space="preserve"> </w:t>
      </w:r>
      <w:r>
        <w:t>this</w:t>
      </w:r>
      <w:r>
        <w:rPr>
          <w:spacing w:val="-1"/>
        </w:rPr>
        <w:t xml:space="preserve"> </w:t>
      </w:r>
      <w:r>
        <w:t>study.</w:t>
      </w:r>
      <w:r>
        <w:rPr>
          <w:spacing w:val="-4"/>
        </w:rPr>
        <w:t xml:space="preserve"> </w:t>
      </w:r>
      <w:r>
        <w:t>Each</w:t>
      </w:r>
      <w:r>
        <w:rPr>
          <w:spacing w:val="-3"/>
        </w:rPr>
        <w:t xml:space="preserve"> </w:t>
      </w:r>
      <w:r>
        <w:t>model</w:t>
      </w:r>
      <w:r>
        <w:rPr>
          <w:spacing w:val="-2"/>
        </w:rPr>
        <w:t xml:space="preserve"> </w:t>
      </w:r>
      <w:r>
        <w:t>contains</w:t>
      </w:r>
      <w:r>
        <w:rPr>
          <w:spacing w:val="1"/>
        </w:rPr>
        <w:t xml:space="preserve"> </w:t>
      </w:r>
      <w:r>
        <w:t>a</w:t>
      </w:r>
      <w:r>
        <w:rPr>
          <w:spacing w:val="-3"/>
        </w:rPr>
        <w:t xml:space="preserve"> </w:t>
      </w:r>
      <w:r>
        <w:t>3x3</w:t>
      </w:r>
      <w:r>
        <w:rPr>
          <w:spacing w:val="-3"/>
        </w:rPr>
        <w:t xml:space="preserve"> </w:t>
      </w:r>
      <w:r>
        <w:t>matrix</w:t>
      </w:r>
      <w:r>
        <w:rPr>
          <w:spacing w:val="-1"/>
        </w:rPr>
        <w:t xml:space="preserve"> </w:t>
      </w:r>
      <w:r>
        <w:t>of buildings</w:t>
      </w:r>
      <w:r>
        <w:rPr>
          <w:spacing w:val="-1"/>
        </w:rPr>
        <w:t xml:space="preserve"> </w:t>
      </w:r>
      <w:r>
        <w:t xml:space="preserve">with </w:t>
      </w:r>
      <w:r>
        <w:rPr>
          <w:spacing w:val="-2"/>
        </w:rPr>
        <w:t>equal</w:t>
      </w:r>
    </w:p>
    <w:p w14:paraId="46ECF882" w14:textId="77777777" w:rsidR="003C34C4" w:rsidRDefault="00302258" w:rsidP="009F58D6">
      <w:pPr>
        <w:pStyle w:val="ListParagraph"/>
        <w:numPr>
          <w:ilvl w:val="0"/>
          <w:numId w:val="43"/>
        </w:numPr>
        <w:tabs>
          <w:tab w:val="left" w:pos="981"/>
        </w:tabs>
        <w:spacing w:line="262" w:lineRule="exact"/>
        <w:ind w:left="997" w:hanging="600"/>
      </w:pPr>
      <w:r>
        <w:t>volumes</w:t>
      </w:r>
      <w:r>
        <w:rPr>
          <w:spacing w:val="3"/>
        </w:rPr>
        <w:t xml:space="preserve"> </w:t>
      </w:r>
      <w:r>
        <w:t>and</w:t>
      </w:r>
      <w:r>
        <w:rPr>
          <w:spacing w:val="4"/>
        </w:rPr>
        <w:t xml:space="preserve"> </w:t>
      </w:r>
      <w:r>
        <w:t>a</w:t>
      </w:r>
      <w:r>
        <w:rPr>
          <w:spacing w:val="6"/>
        </w:rPr>
        <w:t xml:space="preserve"> </w:t>
      </w:r>
      <w:r>
        <w:t>cross-sectional</w:t>
      </w:r>
      <w:r>
        <w:rPr>
          <w:spacing w:val="7"/>
        </w:rPr>
        <w:t xml:space="preserve"> </w:t>
      </w:r>
      <w:r>
        <w:t>area</w:t>
      </w:r>
      <w:r>
        <w:rPr>
          <w:spacing w:val="6"/>
        </w:rPr>
        <w:t xml:space="preserve"> </w:t>
      </w:r>
      <w:r>
        <w:t>of</w:t>
      </w:r>
      <w:r>
        <w:rPr>
          <w:spacing w:val="7"/>
        </w:rPr>
        <w:t xml:space="preserve"> </w:t>
      </w:r>
      <w:r>
        <w:t>27x27</w:t>
      </w:r>
      <w:r>
        <w:rPr>
          <w:spacing w:val="4"/>
        </w:rPr>
        <w:t xml:space="preserve"> </w:t>
      </w:r>
      <w:r>
        <w:t>square</w:t>
      </w:r>
      <w:r>
        <w:rPr>
          <w:spacing w:val="4"/>
        </w:rPr>
        <w:t xml:space="preserve"> </w:t>
      </w:r>
      <w:r>
        <w:t>meters.</w:t>
      </w:r>
      <w:r>
        <w:rPr>
          <w:spacing w:val="6"/>
        </w:rPr>
        <w:t xml:space="preserve"> </w:t>
      </w:r>
      <w:r>
        <w:t>The</w:t>
      </w:r>
      <w:r>
        <w:rPr>
          <w:spacing w:val="68"/>
        </w:rPr>
        <w:t xml:space="preserve"> </w:t>
      </w:r>
      <w:r>
        <w:t>computational</w:t>
      </w:r>
      <w:r>
        <w:rPr>
          <w:spacing w:val="5"/>
        </w:rPr>
        <w:t xml:space="preserve"> </w:t>
      </w:r>
      <w:r>
        <w:t>domain</w:t>
      </w:r>
      <w:r>
        <w:rPr>
          <w:spacing w:val="6"/>
        </w:rPr>
        <w:t xml:space="preserve"> </w:t>
      </w:r>
      <w:r>
        <w:t>height</w:t>
      </w:r>
      <w:r>
        <w:rPr>
          <w:spacing w:val="7"/>
        </w:rPr>
        <w:t xml:space="preserve"> </w:t>
      </w:r>
      <w:r>
        <w:rPr>
          <w:spacing w:val="-5"/>
        </w:rPr>
        <w:t>was</w:t>
      </w:r>
    </w:p>
    <w:p w14:paraId="0C066A4C" w14:textId="74CA5A78" w:rsidR="003C34C4" w:rsidRDefault="00302258" w:rsidP="009F58D6">
      <w:pPr>
        <w:pStyle w:val="ListParagraph"/>
        <w:numPr>
          <w:ilvl w:val="0"/>
          <w:numId w:val="43"/>
        </w:numPr>
        <w:tabs>
          <w:tab w:val="left" w:pos="981"/>
        </w:tabs>
        <w:spacing w:line="264" w:lineRule="exact"/>
        <w:ind w:left="997" w:hanging="600"/>
      </w:pPr>
      <w:r>
        <w:t>6H</w:t>
      </w:r>
      <w:r>
        <w:rPr>
          <w:spacing w:val="21"/>
        </w:rPr>
        <w:t xml:space="preserve"> </w:t>
      </w:r>
      <w:r w:rsidR="00E940B4">
        <w:rPr>
          <w:spacing w:val="21"/>
        </w:rPr>
        <w:fldChar w:fldCharType="begin"/>
      </w:r>
      <w:r w:rsidR="00E940B4">
        <w:rPr>
          <w:spacing w:val="21"/>
        </w:rPr>
        <w:instrText xml:space="preserve"> ADDIN EN.CITE &lt;EndNote&gt;&lt;Cite&gt;&lt;Author&gt;Nazarian&lt;/Author&gt;&lt;Year&gt;2016&lt;/Year&gt;&lt;RecNum&gt;30&lt;/RecNum&gt;&lt;DisplayText&gt;(Nazarian &amp;amp; Kleissl, 2016)&lt;/DisplayText&gt;&lt;record&gt;&lt;rec-number&gt;30&lt;/rec-number&gt;&lt;foreign-keys&gt;&lt;key app="EN" db-id="zast52f9sretz1ewferp2aaiwx25wz0vdew5" timestamp="1753103885"&gt;30&lt;/key&gt;&lt;/foreign-keys&gt;&lt;ref-type name="Journal Article"&gt;17&lt;/ref-type&gt;&lt;contributors&gt;&lt;authors&gt;&lt;author&gt;Nazarian, Negin&lt;/author&gt;&lt;author&gt;Kleissl, Jan&lt;/author&gt;&lt;/authors&gt;&lt;/contributors&gt;&lt;titles&gt;&lt;title&gt;Realistic solar heating in urban areas: Air exchange and street-canyon ventilation&lt;/title&gt;&lt;secondary-title&gt;Building and Environment&lt;/secondary-title&gt;&lt;/titles&gt;&lt;periodical&gt;&lt;full-title&gt;Building and environment&lt;/full-title&gt;&lt;/periodical&gt;&lt;pages&gt;75-93&lt;/pages&gt;&lt;volume&gt;95&lt;/volume&gt;&lt;dates&gt;&lt;year&gt;2016&lt;/year&gt;&lt;/dates&gt;&lt;isbn&gt;0360-1323&lt;/isbn&gt;&lt;urls&gt;&lt;/urls&gt;&lt;electronic-resource-num&gt;https://doi.org/10.1016/j.buildenv.2015.08.021&lt;/electronic-resource-num&gt;&lt;/record&gt;&lt;/Cite&gt;&lt;/EndNote&gt;</w:instrText>
      </w:r>
      <w:r w:rsidR="00E940B4">
        <w:rPr>
          <w:spacing w:val="21"/>
        </w:rPr>
        <w:fldChar w:fldCharType="separate"/>
      </w:r>
      <w:r w:rsidR="00E940B4">
        <w:rPr>
          <w:noProof/>
          <w:spacing w:val="21"/>
        </w:rPr>
        <w:t>(Nazarian &amp; Kleissl, 2016)</w:t>
      </w:r>
      <w:r w:rsidR="00E940B4">
        <w:rPr>
          <w:spacing w:val="21"/>
        </w:rPr>
        <w:fldChar w:fldCharType="end"/>
      </w:r>
      <w:r w:rsidR="00E940B4">
        <w:rPr>
          <w:spacing w:val="78"/>
          <w:w w:val="150"/>
        </w:rPr>
        <w:t xml:space="preserve"> </w:t>
      </w:r>
      <w:r>
        <w:t>to</w:t>
      </w:r>
      <w:r>
        <w:rPr>
          <w:spacing w:val="19"/>
        </w:rPr>
        <w:t xml:space="preserve"> </w:t>
      </w:r>
      <w:r>
        <w:t>achieve</w:t>
      </w:r>
      <w:r>
        <w:rPr>
          <w:spacing w:val="20"/>
        </w:rPr>
        <w:t xml:space="preserve"> </w:t>
      </w:r>
      <w:r>
        <w:t>a</w:t>
      </w:r>
      <w:r>
        <w:rPr>
          <w:spacing w:val="22"/>
        </w:rPr>
        <w:t xml:space="preserve"> </w:t>
      </w:r>
      <w:r>
        <w:t>fully</w:t>
      </w:r>
      <w:r>
        <w:rPr>
          <w:spacing w:val="19"/>
        </w:rPr>
        <w:t xml:space="preserve"> </w:t>
      </w:r>
      <w:r>
        <w:t>developed</w:t>
      </w:r>
      <w:r>
        <w:rPr>
          <w:spacing w:val="19"/>
        </w:rPr>
        <w:t xml:space="preserve"> </w:t>
      </w:r>
      <w:r>
        <w:t>flow</w:t>
      </w:r>
      <w:r>
        <w:rPr>
          <w:spacing w:val="20"/>
        </w:rPr>
        <w:t xml:space="preserve"> </w:t>
      </w:r>
      <w:r>
        <w:t>field,</w:t>
      </w:r>
      <w:r>
        <w:rPr>
          <w:spacing w:val="22"/>
        </w:rPr>
        <w:t xml:space="preserve"> </w:t>
      </w:r>
      <w:r>
        <w:t>where</w:t>
      </w:r>
      <w:r>
        <w:rPr>
          <w:spacing w:val="22"/>
        </w:rPr>
        <w:t xml:space="preserve"> </w:t>
      </w:r>
      <w:r>
        <w:t>H</w:t>
      </w:r>
      <w:r>
        <w:rPr>
          <w:spacing w:val="22"/>
        </w:rPr>
        <w:t xml:space="preserve"> </w:t>
      </w:r>
      <w:r>
        <w:t>represents</w:t>
      </w:r>
      <w:r>
        <w:rPr>
          <w:spacing w:val="22"/>
        </w:rPr>
        <w:t xml:space="preserve"> </w:t>
      </w:r>
      <w:r>
        <w:rPr>
          <w:spacing w:val="-5"/>
        </w:rPr>
        <w:t>the</w:t>
      </w:r>
    </w:p>
    <w:p w14:paraId="6D289BA1" w14:textId="77777777" w:rsidR="003C34C4" w:rsidRDefault="00302258" w:rsidP="009F58D6">
      <w:pPr>
        <w:pStyle w:val="ListParagraph"/>
        <w:numPr>
          <w:ilvl w:val="0"/>
          <w:numId w:val="43"/>
        </w:numPr>
        <w:tabs>
          <w:tab w:val="left" w:pos="981"/>
        </w:tabs>
        <w:spacing w:line="265" w:lineRule="exact"/>
        <w:ind w:left="997" w:hanging="600"/>
      </w:pPr>
      <w:r>
        <w:t>building</w:t>
      </w:r>
      <w:r>
        <w:rPr>
          <w:spacing w:val="18"/>
        </w:rPr>
        <w:t xml:space="preserve"> </w:t>
      </w:r>
      <w:r>
        <w:t>height.</w:t>
      </w:r>
      <w:r>
        <w:rPr>
          <w:spacing w:val="23"/>
        </w:rPr>
        <w:t xml:space="preserve"> </w:t>
      </w:r>
      <w:r>
        <w:t>The</w:t>
      </w:r>
      <w:r>
        <w:rPr>
          <w:spacing w:val="22"/>
        </w:rPr>
        <w:t xml:space="preserve"> </w:t>
      </w:r>
      <w:r>
        <w:t>range</w:t>
      </w:r>
      <w:r>
        <w:rPr>
          <w:spacing w:val="21"/>
        </w:rPr>
        <w:t xml:space="preserve"> </w:t>
      </w:r>
      <w:r>
        <w:t>of</w:t>
      </w:r>
      <w:r>
        <w:rPr>
          <w:spacing w:val="21"/>
        </w:rPr>
        <w:t xml:space="preserve"> </w:t>
      </w:r>
      <w:r>
        <w:t>building</w:t>
      </w:r>
      <w:r>
        <w:rPr>
          <w:spacing w:val="22"/>
        </w:rPr>
        <w:t xml:space="preserve"> </w:t>
      </w:r>
      <w:r>
        <w:t>densities</w:t>
      </w:r>
      <w:r>
        <w:rPr>
          <w:spacing w:val="21"/>
        </w:rPr>
        <w:t xml:space="preserve"> </w:t>
      </w:r>
      <w:r>
        <w:t>analyzed</w:t>
      </w:r>
      <w:r>
        <w:rPr>
          <w:spacing w:val="23"/>
        </w:rPr>
        <w:t xml:space="preserve"> </w:t>
      </w:r>
      <w:r>
        <w:t>was</w:t>
      </w:r>
      <w:r>
        <w:rPr>
          <w:spacing w:val="22"/>
        </w:rPr>
        <w:t xml:space="preserve"> </w:t>
      </w:r>
      <w:r>
        <w:t>between</w:t>
      </w:r>
      <w:r>
        <w:rPr>
          <w:spacing w:val="27"/>
        </w:rPr>
        <w:t xml:space="preserve"> </w:t>
      </w:r>
      <w:r>
        <w:t>open</w:t>
      </w:r>
      <w:r>
        <w:rPr>
          <w:spacing w:val="21"/>
        </w:rPr>
        <w:t xml:space="preserve"> </w:t>
      </w:r>
      <w:r>
        <w:t>mid-rise</w:t>
      </w:r>
      <w:r>
        <w:rPr>
          <w:spacing w:val="21"/>
        </w:rPr>
        <w:t xml:space="preserve"> </w:t>
      </w:r>
      <w:r>
        <w:t>to</w:t>
      </w:r>
      <w:r>
        <w:rPr>
          <w:spacing w:val="21"/>
        </w:rPr>
        <w:t xml:space="preserve"> </w:t>
      </w:r>
      <w:r>
        <w:rPr>
          <w:spacing w:val="-2"/>
        </w:rPr>
        <w:t>compact</w:t>
      </w:r>
    </w:p>
    <w:p w14:paraId="49E76E44" w14:textId="040A19A7" w:rsidR="003C34C4" w:rsidRDefault="00302258" w:rsidP="009F58D6">
      <w:pPr>
        <w:pStyle w:val="ListParagraph"/>
        <w:numPr>
          <w:ilvl w:val="0"/>
          <w:numId w:val="43"/>
        </w:numPr>
        <w:tabs>
          <w:tab w:val="left" w:pos="981"/>
        </w:tabs>
        <w:spacing w:line="265" w:lineRule="exact"/>
        <w:ind w:left="997" w:hanging="600"/>
      </w:pPr>
      <w:r>
        <w:t>high-rise</w:t>
      </w:r>
      <w:r>
        <w:rPr>
          <w:spacing w:val="29"/>
        </w:rPr>
        <w:t xml:space="preserve"> </w:t>
      </w:r>
      <w:r>
        <w:t>classified</w:t>
      </w:r>
      <w:r>
        <w:rPr>
          <w:spacing w:val="29"/>
        </w:rPr>
        <w:t xml:space="preserve"> </w:t>
      </w:r>
      <w:r>
        <w:t>by</w:t>
      </w:r>
      <w:r>
        <w:rPr>
          <w:spacing w:val="28"/>
        </w:rPr>
        <w:t xml:space="preserve"> </w:t>
      </w:r>
      <w:r>
        <w:t>Stewart</w:t>
      </w:r>
      <w:r>
        <w:rPr>
          <w:spacing w:val="30"/>
        </w:rPr>
        <w:t xml:space="preserve"> </w:t>
      </w:r>
      <w:r>
        <w:t>and</w:t>
      </w:r>
      <w:r>
        <w:rPr>
          <w:spacing w:val="28"/>
        </w:rPr>
        <w:t xml:space="preserve"> </w:t>
      </w:r>
      <w:proofErr w:type="spellStart"/>
      <w:r>
        <w:t>Oke</w:t>
      </w:r>
      <w:proofErr w:type="spellEnd"/>
      <w:r>
        <w:rPr>
          <w:spacing w:val="32"/>
        </w:rPr>
        <w:t xml:space="preserve"> </w:t>
      </w:r>
      <w:r w:rsidR="00E940B4">
        <w:rPr>
          <w:spacing w:val="32"/>
        </w:rPr>
        <w:fldChar w:fldCharType="begin"/>
      </w:r>
      <w:r w:rsidR="00E940B4">
        <w:rPr>
          <w:spacing w:val="32"/>
        </w:rPr>
        <w:instrText xml:space="preserve"> ADDIN EN.CITE &lt;EndNote&gt;&lt;Cite&gt;&lt;Author&gt;Stewart&lt;/Author&gt;&lt;Year&gt;2012&lt;/Year&gt;&lt;RecNum&gt;43&lt;/RecNum&gt;&lt;DisplayText&gt;(Stewart &amp;amp; Oke, 2012)&lt;/DisplayText&gt;&lt;record&gt;&lt;rec-number&gt;43&lt;/rec-number&gt;&lt;foreign-keys&gt;&lt;key app="EN" db-id="zast52f9sretz1ewferp2aaiwx25wz0vdew5" timestamp="1753104977"&gt;43&lt;/key&gt;&lt;/foreign-keys&gt;&lt;ref-type name="Journal Article"&gt;17&lt;/ref-type&gt;&lt;contributors&gt;&lt;authors&gt;&lt;author&gt;Stewart, Ian D&lt;/author&gt;&lt;author&gt;Oke, Tim R&lt;/author&gt;&lt;/authors&gt;&lt;/contributors&gt;&lt;titles&gt;&lt;title&gt;Local climate zones for urban temperature studies&lt;/title&gt;&lt;secondary-title&gt;Bulletin of the American Meteorological Society&lt;/secondary-title&gt;&lt;/titles&gt;&lt;periodical&gt;&lt;full-title&gt;Bulletin of the American Meteorological Society&lt;/full-title&gt;&lt;/periodical&gt;&lt;pages&gt;1879-1900&lt;/pages&gt;&lt;volume&gt;93&lt;/volume&gt;&lt;number&gt;12&lt;/number&gt;&lt;dates&gt;&lt;year&gt;2012&lt;/year&gt;&lt;/dates&gt;&lt;isbn&gt;1520-0477&lt;/isbn&gt;&lt;urls&gt;&lt;/urls&gt;&lt;electronic-resource-num&gt;https://doi.org/10.1175/BAMS-D-11-00019.1&lt;/electronic-resource-num&gt;&lt;/record&gt;&lt;/Cite&gt;&lt;/EndNote&gt;</w:instrText>
      </w:r>
      <w:r w:rsidR="00E940B4">
        <w:rPr>
          <w:spacing w:val="32"/>
        </w:rPr>
        <w:fldChar w:fldCharType="separate"/>
      </w:r>
      <w:r w:rsidR="00E940B4">
        <w:rPr>
          <w:noProof/>
          <w:spacing w:val="32"/>
        </w:rPr>
        <w:t>(Stewart &amp; Oke, 2012)</w:t>
      </w:r>
      <w:r w:rsidR="00E940B4">
        <w:rPr>
          <w:spacing w:val="32"/>
        </w:rPr>
        <w:fldChar w:fldCharType="end"/>
      </w:r>
      <w:r>
        <w:rPr>
          <w:spacing w:val="30"/>
        </w:rPr>
        <w:t xml:space="preserve"> </w:t>
      </w:r>
      <w:r>
        <w:t>(Figure</w:t>
      </w:r>
      <w:r>
        <w:rPr>
          <w:spacing w:val="29"/>
        </w:rPr>
        <w:t xml:space="preserve"> </w:t>
      </w:r>
      <w:r>
        <w:t>1)</w:t>
      </w:r>
      <w:r>
        <w:rPr>
          <w:spacing w:val="30"/>
        </w:rPr>
        <w:t xml:space="preserve"> </w:t>
      </w:r>
      <w:r>
        <w:t>(Table</w:t>
      </w:r>
      <w:r>
        <w:rPr>
          <w:spacing w:val="28"/>
        </w:rPr>
        <w:t xml:space="preserve"> </w:t>
      </w:r>
      <w:r>
        <w:t>3).</w:t>
      </w:r>
      <w:r>
        <w:rPr>
          <w:spacing w:val="29"/>
        </w:rPr>
        <w:t xml:space="preserve"> </w:t>
      </w:r>
      <w:r>
        <w:t>For</w:t>
      </w:r>
      <w:r>
        <w:rPr>
          <w:spacing w:val="29"/>
        </w:rPr>
        <w:t xml:space="preserve"> </w:t>
      </w:r>
      <w:r>
        <w:rPr>
          <w:spacing w:val="-4"/>
        </w:rPr>
        <w:t>this</w:t>
      </w:r>
    </w:p>
    <w:p w14:paraId="4E7E0D6E" w14:textId="77777777" w:rsidR="003C34C4" w:rsidRDefault="00302258" w:rsidP="009F58D6">
      <w:pPr>
        <w:pStyle w:val="ListParagraph"/>
        <w:numPr>
          <w:ilvl w:val="0"/>
          <w:numId w:val="43"/>
        </w:numPr>
        <w:tabs>
          <w:tab w:val="left" w:pos="981"/>
        </w:tabs>
        <w:spacing w:line="254" w:lineRule="exact"/>
        <w:ind w:left="997" w:hanging="600"/>
      </w:pPr>
      <w:r>
        <w:t>purpose,</w:t>
      </w:r>
      <w:r>
        <w:rPr>
          <w:spacing w:val="3"/>
        </w:rPr>
        <w:t xml:space="preserve"> </w:t>
      </w:r>
      <w:r>
        <w:t>two-building</w:t>
      </w:r>
      <w:r>
        <w:rPr>
          <w:spacing w:val="1"/>
        </w:rPr>
        <w:t xml:space="preserve"> </w:t>
      </w:r>
      <w:r>
        <w:t>surface</w:t>
      </w:r>
      <w:r>
        <w:rPr>
          <w:spacing w:val="3"/>
        </w:rPr>
        <w:t xml:space="preserve"> </w:t>
      </w:r>
      <w:r>
        <w:t>fractions</w:t>
      </w:r>
      <w:r>
        <w:rPr>
          <w:spacing w:val="6"/>
        </w:rPr>
        <w:t xml:space="preserve"> </w:t>
      </w:r>
      <w:r>
        <w:t>were</w:t>
      </w:r>
      <w:r>
        <w:rPr>
          <w:spacing w:val="4"/>
        </w:rPr>
        <w:t xml:space="preserve"> </w:t>
      </w:r>
      <w:r>
        <w:t>defined,</w:t>
      </w:r>
      <w:r>
        <w:rPr>
          <w:spacing w:val="2"/>
        </w:rPr>
        <w:t xml:space="preserve"> </w:t>
      </w:r>
      <w:r>
        <w:t>including</w:t>
      </w:r>
      <w:r>
        <w:rPr>
          <w:spacing w:val="3"/>
        </w:rPr>
        <w:t xml:space="preserve"> </w:t>
      </w:r>
      <w:r>
        <w:t>56%</w:t>
      </w:r>
      <w:r>
        <w:rPr>
          <w:spacing w:val="2"/>
        </w:rPr>
        <w:t xml:space="preserve"> </w:t>
      </w:r>
      <w:r>
        <w:t>for</w:t>
      </w:r>
      <w:r>
        <w:rPr>
          <w:spacing w:val="1"/>
        </w:rPr>
        <w:t xml:space="preserve"> </w:t>
      </w:r>
      <w:r>
        <w:t>compact</w:t>
      </w:r>
      <w:r>
        <w:rPr>
          <w:spacing w:val="2"/>
        </w:rPr>
        <w:t xml:space="preserve"> </w:t>
      </w:r>
      <w:r>
        <w:t>(case</w:t>
      </w:r>
      <w:r>
        <w:rPr>
          <w:spacing w:val="3"/>
        </w:rPr>
        <w:t xml:space="preserve"> </w:t>
      </w:r>
      <w:r>
        <w:t>1)</w:t>
      </w:r>
      <w:r>
        <w:rPr>
          <w:spacing w:val="2"/>
        </w:rPr>
        <w:t xml:space="preserve"> </w:t>
      </w:r>
      <w:r>
        <w:t>and</w:t>
      </w:r>
      <w:r>
        <w:rPr>
          <w:spacing w:val="4"/>
        </w:rPr>
        <w:t xml:space="preserve"> </w:t>
      </w:r>
      <w:r>
        <w:rPr>
          <w:spacing w:val="-5"/>
        </w:rPr>
        <w:t>25%</w:t>
      </w:r>
    </w:p>
    <w:p w14:paraId="54D60FEC" w14:textId="77777777" w:rsidR="003C34C4" w:rsidRDefault="00302258" w:rsidP="009F58D6">
      <w:pPr>
        <w:pStyle w:val="ListParagraph"/>
        <w:numPr>
          <w:ilvl w:val="0"/>
          <w:numId w:val="43"/>
        </w:numPr>
        <w:tabs>
          <w:tab w:val="left" w:pos="981"/>
        </w:tabs>
        <w:ind w:left="997" w:hanging="600"/>
      </w:pPr>
      <w:r>
        <w:t>for</w:t>
      </w:r>
      <w:r>
        <w:rPr>
          <w:spacing w:val="10"/>
        </w:rPr>
        <w:t xml:space="preserve"> </w:t>
      </w:r>
      <w:r>
        <w:t>open</w:t>
      </w:r>
      <w:r>
        <w:rPr>
          <w:spacing w:val="10"/>
        </w:rPr>
        <w:t xml:space="preserve"> </w:t>
      </w:r>
      <w:r>
        <w:t>(case</w:t>
      </w:r>
      <w:r>
        <w:rPr>
          <w:spacing w:val="10"/>
        </w:rPr>
        <w:t xml:space="preserve"> </w:t>
      </w:r>
      <w:r>
        <w:t>2)</w:t>
      </w:r>
      <w:r>
        <w:rPr>
          <w:spacing w:val="8"/>
        </w:rPr>
        <w:t xml:space="preserve"> </w:t>
      </w:r>
      <w:r>
        <w:t>(Table</w:t>
      </w:r>
      <w:r>
        <w:rPr>
          <w:spacing w:val="13"/>
        </w:rPr>
        <w:t xml:space="preserve"> </w:t>
      </w:r>
      <w:r>
        <w:t>3).</w:t>
      </w:r>
      <w:r>
        <w:rPr>
          <w:spacing w:val="9"/>
        </w:rPr>
        <w:t xml:space="preserve"> </w:t>
      </w:r>
      <w:r>
        <w:t>In</w:t>
      </w:r>
      <w:r>
        <w:rPr>
          <w:spacing w:val="9"/>
        </w:rPr>
        <w:t xml:space="preserve"> </w:t>
      </w:r>
      <w:r>
        <w:t>this</w:t>
      </w:r>
      <w:r>
        <w:rPr>
          <w:spacing w:val="8"/>
        </w:rPr>
        <w:t xml:space="preserve"> </w:t>
      </w:r>
      <w:r>
        <w:t>study,</w:t>
      </w:r>
      <w:r>
        <w:rPr>
          <w:spacing w:val="9"/>
        </w:rPr>
        <w:t xml:space="preserve"> </w:t>
      </w:r>
      <w:r>
        <w:t>input</w:t>
      </w:r>
      <w:r>
        <w:rPr>
          <w:spacing w:val="8"/>
        </w:rPr>
        <w:t xml:space="preserve"> </w:t>
      </w:r>
      <w:r>
        <w:t>data</w:t>
      </w:r>
      <w:r>
        <w:rPr>
          <w:spacing w:val="10"/>
        </w:rPr>
        <w:t xml:space="preserve"> </w:t>
      </w:r>
      <w:r>
        <w:t>based</w:t>
      </w:r>
      <w:r>
        <w:rPr>
          <w:spacing w:val="10"/>
        </w:rPr>
        <w:t xml:space="preserve"> </w:t>
      </w:r>
      <w:r>
        <w:t>on</w:t>
      </w:r>
      <w:r>
        <w:rPr>
          <w:spacing w:val="7"/>
        </w:rPr>
        <w:t xml:space="preserve"> </w:t>
      </w:r>
      <w:r>
        <w:t>the</w:t>
      </w:r>
      <w:r>
        <w:rPr>
          <w:spacing w:val="10"/>
        </w:rPr>
        <w:t xml:space="preserve"> </w:t>
      </w:r>
      <w:r>
        <w:t>city</w:t>
      </w:r>
      <w:r>
        <w:rPr>
          <w:spacing w:val="9"/>
        </w:rPr>
        <w:t xml:space="preserve"> </w:t>
      </w:r>
      <w:r>
        <w:t>of</w:t>
      </w:r>
      <w:r>
        <w:rPr>
          <w:spacing w:val="10"/>
        </w:rPr>
        <w:t xml:space="preserve"> </w:t>
      </w:r>
      <w:r>
        <w:t>Shiraz</w:t>
      </w:r>
      <w:r>
        <w:rPr>
          <w:spacing w:val="7"/>
        </w:rPr>
        <w:t xml:space="preserve"> </w:t>
      </w:r>
      <w:r>
        <w:t>with</w:t>
      </w:r>
      <w:r>
        <w:rPr>
          <w:spacing w:val="9"/>
        </w:rPr>
        <w:t xml:space="preserve"> </w:t>
      </w:r>
      <w:r>
        <w:t>a</w:t>
      </w:r>
      <w:r>
        <w:rPr>
          <w:spacing w:val="7"/>
        </w:rPr>
        <w:t xml:space="preserve"> </w:t>
      </w:r>
      <w:r>
        <w:t>hot</w:t>
      </w:r>
      <w:r>
        <w:rPr>
          <w:spacing w:val="8"/>
        </w:rPr>
        <w:t xml:space="preserve"> </w:t>
      </w:r>
      <w:r>
        <w:t>and</w:t>
      </w:r>
      <w:r>
        <w:rPr>
          <w:spacing w:val="11"/>
        </w:rPr>
        <w:t xml:space="preserve"> </w:t>
      </w:r>
      <w:r>
        <w:rPr>
          <w:spacing w:val="-5"/>
        </w:rPr>
        <w:t>dry</w:t>
      </w:r>
    </w:p>
    <w:p w14:paraId="332DBE35" w14:textId="77777777" w:rsidR="003C34C4" w:rsidRDefault="00302258" w:rsidP="009F58D6">
      <w:pPr>
        <w:pStyle w:val="ListParagraph"/>
        <w:numPr>
          <w:ilvl w:val="0"/>
          <w:numId w:val="43"/>
        </w:numPr>
        <w:tabs>
          <w:tab w:val="left" w:pos="981"/>
        </w:tabs>
        <w:spacing w:line="263" w:lineRule="exact"/>
        <w:ind w:left="997" w:hanging="600"/>
      </w:pPr>
      <w:r>
        <w:t>climate</w:t>
      </w:r>
      <w:r>
        <w:rPr>
          <w:spacing w:val="72"/>
        </w:rPr>
        <w:t xml:space="preserve"> </w:t>
      </w:r>
      <w:proofErr w:type="gramStart"/>
      <w:r>
        <w:t>were</w:t>
      </w:r>
      <w:proofErr w:type="gramEnd"/>
      <w:r>
        <w:rPr>
          <w:spacing w:val="71"/>
        </w:rPr>
        <w:t xml:space="preserve"> </w:t>
      </w:r>
      <w:r>
        <w:t>considered.</w:t>
      </w:r>
      <w:r>
        <w:rPr>
          <w:spacing w:val="72"/>
        </w:rPr>
        <w:t xml:space="preserve"> </w:t>
      </w:r>
      <w:r>
        <w:t>In</w:t>
      </w:r>
      <w:r>
        <w:rPr>
          <w:spacing w:val="73"/>
        </w:rPr>
        <w:t xml:space="preserve"> </w:t>
      </w:r>
      <w:r>
        <w:t>addition,</w:t>
      </w:r>
      <w:r>
        <w:rPr>
          <w:spacing w:val="72"/>
        </w:rPr>
        <w:t xml:space="preserve"> </w:t>
      </w:r>
      <w:r>
        <w:t>the</w:t>
      </w:r>
      <w:r>
        <w:rPr>
          <w:spacing w:val="71"/>
        </w:rPr>
        <w:t xml:space="preserve"> </w:t>
      </w:r>
      <w:r>
        <w:t>effects</w:t>
      </w:r>
      <w:r>
        <w:rPr>
          <w:spacing w:val="73"/>
        </w:rPr>
        <w:t xml:space="preserve"> </w:t>
      </w:r>
      <w:r>
        <w:t>of</w:t>
      </w:r>
      <w:r>
        <w:rPr>
          <w:spacing w:val="74"/>
        </w:rPr>
        <w:t xml:space="preserve"> </w:t>
      </w:r>
      <w:r>
        <w:t>different</w:t>
      </w:r>
      <w:r>
        <w:rPr>
          <w:spacing w:val="73"/>
        </w:rPr>
        <w:t xml:space="preserve"> </w:t>
      </w:r>
      <w:r>
        <w:t>material</w:t>
      </w:r>
      <w:r>
        <w:rPr>
          <w:spacing w:val="76"/>
        </w:rPr>
        <w:t xml:space="preserve"> </w:t>
      </w:r>
      <w:r>
        <w:t>on</w:t>
      </w:r>
      <w:r>
        <w:rPr>
          <w:spacing w:val="71"/>
        </w:rPr>
        <w:t xml:space="preserve"> </w:t>
      </w:r>
      <w:r>
        <w:t>temperature</w:t>
      </w:r>
      <w:r>
        <w:rPr>
          <w:spacing w:val="77"/>
        </w:rPr>
        <w:t xml:space="preserve"> </w:t>
      </w:r>
      <w:r>
        <w:rPr>
          <w:spacing w:val="-4"/>
        </w:rPr>
        <w:t>were</w:t>
      </w:r>
    </w:p>
    <w:p w14:paraId="5E977DAB" w14:textId="037A7128" w:rsidR="003C34C4" w:rsidRDefault="00302258" w:rsidP="009F58D6">
      <w:pPr>
        <w:pStyle w:val="ListParagraph"/>
        <w:numPr>
          <w:ilvl w:val="0"/>
          <w:numId w:val="43"/>
        </w:numPr>
        <w:tabs>
          <w:tab w:val="left" w:pos="981"/>
        </w:tabs>
        <w:spacing w:line="274" w:lineRule="exact"/>
        <w:ind w:left="997" w:hanging="600"/>
        <w:sectPr w:rsidR="003C34C4" w:rsidSect="00B1080B">
          <w:type w:val="continuous"/>
          <w:pgSz w:w="12240" w:h="15840"/>
          <w:pgMar w:top="1640" w:right="1080" w:bottom="280" w:left="720" w:header="720" w:footer="720" w:gutter="0"/>
          <w:cols w:space="720"/>
        </w:sectPr>
      </w:pPr>
      <w:r>
        <w:t>investigated</w:t>
      </w:r>
      <w:r>
        <w:rPr>
          <w:spacing w:val="-15"/>
        </w:rPr>
        <w:t xml:space="preserve"> </w:t>
      </w:r>
      <w:r>
        <w:t>(Table</w:t>
      </w:r>
      <w:r>
        <w:rPr>
          <w:spacing w:val="-12"/>
        </w:rPr>
        <w:t xml:space="preserve"> </w:t>
      </w:r>
      <w:r>
        <w:t>3).</w:t>
      </w:r>
      <w:r>
        <w:rPr>
          <w:spacing w:val="-12"/>
        </w:rPr>
        <w:t xml:space="preserve"> </w:t>
      </w:r>
      <w:r>
        <w:t>Furthermore,</w:t>
      </w:r>
      <w:r>
        <w:rPr>
          <w:spacing w:val="30"/>
        </w:rPr>
        <w:t xml:space="preserve"> </w:t>
      </w:r>
      <w:r>
        <w:t>CFD</w:t>
      </w:r>
      <w:r>
        <w:rPr>
          <w:spacing w:val="30"/>
        </w:rPr>
        <w:t xml:space="preserve"> </w:t>
      </w:r>
      <w:r>
        <w:t>solvers</w:t>
      </w:r>
      <w:r>
        <w:rPr>
          <w:spacing w:val="-11"/>
        </w:rPr>
        <w:t xml:space="preserve"> </w:t>
      </w:r>
      <w:r>
        <w:t>were</w:t>
      </w:r>
      <w:r>
        <w:rPr>
          <w:spacing w:val="-13"/>
        </w:rPr>
        <w:t xml:space="preserve"> </w:t>
      </w:r>
      <w:r>
        <w:t>based</w:t>
      </w:r>
      <w:r>
        <w:rPr>
          <w:spacing w:val="-12"/>
        </w:rPr>
        <w:t xml:space="preserve"> </w:t>
      </w:r>
      <w:r>
        <w:t>on</w:t>
      </w:r>
      <w:r>
        <w:rPr>
          <w:spacing w:val="-14"/>
        </w:rPr>
        <w:t xml:space="preserve"> </w:t>
      </w:r>
      <w:r>
        <w:t>the</w:t>
      </w:r>
      <w:r>
        <w:rPr>
          <w:spacing w:val="-13"/>
        </w:rPr>
        <w:t xml:space="preserve"> </w:t>
      </w:r>
      <w:r>
        <w:t>finite</w:t>
      </w:r>
      <w:r>
        <w:rPr>
          <w:spacing w:val="-12"/>
        </w:rPr>
        <w:t xml:space="preserve"> </w:t>
      </w:r>
      <w:r>
        <w:t>volume</w:t>
      </w:r>
      <w:r>
        <w:rPr>
          <w:spacing w:val="-14"/>
        </w:rPr>
        <w:t xml:space="preserve"> </w:t>
      </w:r>
      <w:r>
        <w:t>method</w:t>
      </w:r>
      <w:r>
        <w:rPr>
          <w:spacing w:val="-9"/>
        </w:rPr>
        <w:t xml:space="preserve"> </w:t>
      </w:r>
      <w:r w:rsidR="00E940B4">
        <w:rPr>
          <w:spacing w:val="-2"/>
          <w:sz w:val="24"/>
        </w:rPr>
        <w:t xml:space="preserve">  </w:t>
      </w:r>
      <w:r w:rsidR="00E940B4">
        <w:rPr>
          <w:spacing w:val="-2"/>
          <w:sz w:val="24"/>
        </w:rPr>
        <w:fldChar w:fldCharType="begin"/>
      </w:r>
      <w:r w:rsidR="00E940B4">
        <w:rPr>
          <w:spacing w:val="-2"/>
          <w:sz w:val="24"/>
        </w:rPr>
        <w:instrText xml:space="preserve"> ADDIN EN.CITE &lt;EndNote&gt;&lt;Cite&gt;&lt;Author&gt;Versteeg&lt;/Author&gt;&lt;Year&gt;2007&lt;/Year&gt;&lt;RecNum&gt;59&lt;/RecNum&gt;&lt;DisplayText&gt;(Versteeg &amp;amp; Malalasekera, 2007)&lt;/DisplayText&gt;&lt;record&gt;&lt;rec-number&gt;59&lt;/rec-number&gt;&lt;foreign-keys&gt;&lt;key app="EN" db-id="zast52f9sretz1ewferp2aaiwx25wz0vdew5" timestamp="1753120070"&gt;59&lt;/key&gt;&lt;/foreign-keys&gt;&lt;ref-type name="Journal Article"&gt;17&lt;/ref-type&gt;&lt;contributors&gt;&lt;authors&gt;&lt;author&gt;Versteeg, Henk Kaarle&lt;/author&gt;&lt;author&gt;Malalasekera, Weeratunge&lt;/author&gt;&lt;/authors&gt;&lt;/contributors&gt;&lt;titles&gt;&lt;title&gt;Turbulence and its modelling&lt;/title&gt;&lt;secondary-title&gt;An Introduction to Computational Fluid Dynamics: The Finite Volume Method&lt;/secondary-title&gt;&lt;/titles&gt;&lt;periodical&gt;&lt;full-title&gt;An Introduction to Computational Fluid Dynamics: The Finite Volume Method&lt;/full-title&gt;&lt;/periodical&gt;&lt;pages&gt;40-115&lt;/pages&gt;&lt;volume&gt;3&lt;/volume&gt;&lt;dates&gt;&lt;year&gt;2007&lt;/year&gt;&lt;/dates&gt;&lt;urls&gt;&lt;/urls&gt;&lt;/record&gt;&lt;/Cite&gt;&lt;/EndNote&gt;</w:instrText>
      </w:r>
      <w:r w:rsidR="00E940B4">
        <w:rPr>
          <w:spacing w:val="-2"/>
          <w:sz w:val="24"/>
        </w:rPr>
        <w:fldChar w:fldCharType="separate"/>
      </w:r>
      <w:r w:rsidR="00E940B4">
        <w:rPr>
          <w:noProof/>
          <w:spacing w:val="-2"/>
          <w:sz w:val="24"/>
        </w:rPr>
        <w:t>(Versteeg &amp; Malalasekera, 2007)</w:t>
      </w:r>
      <w:r w:rsidR="00E940B4">
        <w:rPr>
          <w:spacing w:val="-2"/>
          <w:sz w:val="24"/>
        </w:rPr>
        <w:fldChar w:fldCharType="end"/>
      </w:r>
      <w:r w:rsidR="00E940B4">
        <w:rPr>
          <w:spacing w:val="-2"/>
          <w:sz w:val="24"/>
        </w:rPr>
        <w:t>.</w:t>
      </w:r>
    </w:p>
    <w:p w14:paraId="74BD0041" w14:textId="77777777" w:rsidR="003C34C4" w:rsidRDefault="00302258" w:rsidP="005B0964">
      <w:pPr>
        <w:pStyle w:val="ListParagraph"/>
        <w:numPr>
          <w:ilvl w:val="1"/>
          <w:numId w:val="43"/>
        </w:numPr>
        <w:tabs>
          <w:tab w:val="left" w:pos="2671"/>
        </w:tabs>
        <w:spacing w:line="240" w:lineRule="auto"/>
        <w:ind w:hanging="2169"/>
        <w:jc w:val="both"/>
      </w:pPr>
      <w:r>
        <w:rPr>
          <w:b/>
        </w:rPr>
        <w:lastRenderedPageBreak/>
        <w:t>Table</w:t>
      </w:r>
      <w:r>
        <w:rPr>
          <w:b/>
          <w:spacing w:val="-3"/>
        </w:rPr>
        <w:t xml:space="preserve"> </w:t>
      </w:r>
      <w:r>
        <w:rPr>
          <w:b/>
        </w:rPr>
        <w:t>2.</w:t>
      </w:r>
      <w:r>
        <w:rPr>
          <w:b/>
          <w:spacing w:val="-5"/>
        </w:rPr>
        <w:t xml:space="preserve"> </w:t>
      </w:r>
      <w:r>
        <w:t>material</w:t>
      </w:r>
      <w:r>
        <w:rPr>
          <w:spacing w:val="-2"/>
        </w:rPr>
        <w:t xml:space="preserve"> </w:t>
      </w:r>
      <w:r>
        <w:t>Specification</w:t>
      </w:r>
      <w:r>
        <w:rPr>
          <w:spacing w:val="-6"/>
        </w:rPr>
        <w:t xml:space="preserve"> </w:t>
      </w:r>
      <w:r>
        <w:t>according</w:t>
      </w:r>
      <w:r>
        <w:rPr>
          <w:spacing w:val="-6"/>
        </w:rPr>
        <w:t xml:space="preserve"> </w:t>
      </w:r>
      <w:r>
        <w:t>to</w:t>
      </w:r>
      <w:r>
        <w:rPr>
          <w:spacing w:val="-3"/>
        </w:rPr>
        <w:t xml:space="preserve"> </w:t>
      </w:r>
      <w:r>
        <w:t>Radhi</w:t>
      </w:r>
      <w:r>
        <w:rPr>
          <w:spacing w:val="-2"/>
        </w:rPr>
        <w:t xml:space="preserve"> </w:t>
      </w:r>
      <w:r>
        <w:t>et</w:t>
      </w:r>
      <w:r>
        <w:rPr>
          <w:spacing w:val="-2"/>
        </w:rPr>
        <w:t xml:space="preserve"> </w:t>
      </w:r>
      <w:r>
        <w:t>al.</w:t>
      </w:r>
      <w:r>
        <w:rPr>
          <w:spacing w:val="-3"/>
        </w:rPr>
        <w:t xml:space="preserve"> </w:t>
      </w:r>
      <w:r>
        <w:rPr>
          <w:spacing w:val="-4"/>
        </w:rPr>
        <w:t>2014</w:t>
      </w:r>
    </w:p>
    <w:p w14:paraId="11BFB67A" w14:textId="77777777" w:rsidR="003C34C4" w:rsidRDefault="003C34C4" w:rsidP="005B0964">
      <w:pPr>
        <w:pStyle w:val="BodyText"/>
        <w:ind w:left="0"/>
        <w:jc w:val="both"/>
        <w:rPr>
          <w:sz w:val="10"/>
        </w:rPr>
      </w:pPr>
    </w:p>
    <w:tbl>
      <w:tblPr>
        <w:tblW w:w="0" w:type="auto"/>
        <w:tblInd w:w="975" w:type="dxa"/>
        <w:tblLayout w:type="fixed"/>
        <w:tblCellMar>
          <w:left w:w="0" w:type="dxa"/>
          <w:right w:w="0" w:type="dxa"/>
        </w:tblCellMar>
        <w:tblLook w:val="01E0" w:firstRow="1" w:lastRow="1" w:firstColumn="1" w:lastColumn="1" w:noHBand="0" w:noVBand="0"/>
      </w:tblPr>
      <w:tblGrid>
        <w:gridCol w:w="2481"/>
        <w:gridCol w:w="953"/>
        <w:gridCol w:w="923"/>
        <w:gridCol w:w="1337"/>
        <w:gridCol w:w="1544"/>
        <w:gridCol w:w="1618"/>
      </w:tblGrid>
      <w:tr w:rsidR="003C34C4" w14:paraId="7797525E" w14:textId="77777777">
        <w:trPr>
          <w:trHeight w:val="209"/>
        </w:trPr>
        <w:tc>
          <w:tcPr>
            <w:tcW w:w="4357" w:type="dxa"/>
            <w:gridSpan w:val="3"/>
            <w:tcBorders>
              <w:top w:val="single" w:sz="4" w:space="0" w:color="000000"/>
            </w:tcBorders>
          </w:tcPr>
          <w:p w14:paraId="02C8195A" w14:textId="77777777" w:rsidR="003C34C4" w:rsidRDefault="00302258" w:rsidP="005B0964">
            <w:pPr>
              <w:pStyle w:val="TableParagraph"/>
              <w:tabs>
                <w:tab w:val="left" w:pos="2707"/>
                <w:tab w:val="left" w:pos="3607"/>
              </w:tabs>
              <w:spacing w:line="189" w:lineRule="exact"/>
              <w:ind w:left="935"/>
              <w:jc w:val="both"/>
              <w:rPr>
                <w:position w:val="11"/>
                <w:sz w:val="18"/>
              </w:rPr>
            </w:pPr>
            <w:r>
              <w:rPr>
                <w:spacing w:val="-2"/>
                <w:sz w:val="18"/>
              </w:rPr>
              <w:t>Materials</w:t>
            </w:r>
            <w:r>
              <w:rPr>
                <w:sz w:val="18"/>
              </w:rPr>
              <w:tab/>
            </w:r>
            <w:r>
              <w:rPr>
                <w:spacing w:val="-2"/>
                <w:sz w:val="18"/>
              </w:rPr>
              <w:t>Symbol</w:t>
            </w:r>
            <w:r>
              <w:rPr>
                <w:sz w:val="18"/>
              </w:rPr>
              <w:tab/>
            </w:r>
            <w:r>
              <w:rPr>
                <w:spacing w:val="-2"/>
                <w:position w:val="11"/>
                <w:sz w:val="18"/>
              </w:rPr>
              <w:t>Density</w:t>
            </w:r>
          </w:p>
        </w:tc>
        <w:tc>
          <w:tcPr>
            <w:tcW w:w="1337" w:type="dxa"/>
            <w:tcBorders>
              <w:top w:val="single" w:sz="4" w:space="0" w:color="000000"/>
            </w:tcBorders>
          </w:tcPr>
          <w:p w14:paraId="5181398E" w14:textId="77777777" w:rsidR="003C34C4" w:rsidRDefault="00302258" w:rsidP="005B0964">
            <w:pPr>
              <w:pStyle w:val="TableParagraph"/>
              <w:spacing w:line="187" w:lineRule="exact"/>
              <w:ind w:left="3" w:right="18"/>
              <w:jc w:val="both"/>
              <w:rPr>
                <w:sz w:val="18"/>
              </w:rPr>
            </w:pPr>
            <w:r>
              <w:rPr>
                <w:spacing w:val="-2"/>
                <w:sz w:val="18"/>
              </w:rPr>
              <w:t>Conductivity</w:t>
            </w:r>
          </w:p>
        </w:tc>
        <w:tc>
          <w:tcPr>
            <w:tcW w:w="3162" w:type="dxa"/>
            <w:gridSpan w:val="2"/>
            <w:tcBorders>
              <w:top w:val="single" w:sz="4" w:space="0" w:color="000000"/>
            </w:tcBorders>
          </w:tcPr>
          <w:p w14:paraId="6589EEB4" w14:textId="77777777" w:rsidR="003C34C4" w:rsidRDefault="00302258" w:rsidP="005B0964">
            <w:pPr>
              <w:pStyle w:val="TableParagraph"/>
              <w:tabs>
                <w:tab w:val="left" w:pos="1588"/>
              </w:tabs>
              <w:spacing w:line="189" w:lineRule="exact"/>
              <w:ind w:left="206"/>
              <w:jc w:val="both"/>
              <w:rPr>
                <w:sz w:val="18"/>
              </w:rPr>
            </w:pPr>
            <w:r>
              <w:rPr>
                <w:position w:val="11"/>
                <w:sz w:val="18"/>
              </w:rPr>
              <w:t>Specific</w:t>
            </w:r>
            <w:r>
              <w:rPr>
                <w:spacing w:val="-2"/>
                <w:position w:val="11"/>
                <w:sz w:val="18"/>
              </w:rPr>
              <w:t xml:space="preserve"> </w:t>
            </w:r>
            <w:r>
              <w:rPr>
                <w:spacing w:val="-4"/>
                <w:position w:val="11"/>
                <w:sz w:val="18"/>
              </w:rPr>
              <w:t>heat</w:t>
            </w:r>
            <w:r>
              <w:rPr>
                <w:position w:val="11"/>
                <w:sz w:val="18"/>
              </w:rPr>
              <w:tab/>
            </w:r>
            <w:r>
              <w:rPr>
                <w:sz w:val="18"/>
              </w:rPr>
              <w:t xml:space="preserve">Infrared </w:t>
            </w:r>
            <w:r>
              <w:rPr>
                <w:spacing w:val="-2"/>
                <w:sz w:val="18"/>
              </w:rPr>
              <w:t>emittance</w:t>
            </w:r>
          </w:p>
        </w:tc>
      </w:tr>
      <w:tr w:rsidR="003C34C4" w14:paraId="236EFB44" w14:textId="77777777">
        <w:trPr>
          <w:trHeight w:val="332"/>
        </w:trPr>
        <w:tc>
          <w:tcPr>
            <w:tcW w:w="2481" w:type="dxa"/>
            <w:tcBorders>
              <w:bottom w:val="single" w:sz="4" w:space="0" w:color="000000"/>
            </w:tcBorders>
          </w:tcPr>
          <w:p w14:paraId="033FDE55" w14:textId="77777777" w:rsidR="003C34C4" w:rsidRDefault="003C34C4" w:rsidP="005B0964">
            <w:pPr>
              <w:pStyle w:val="TableParagraph"/>
              <w:jc w:val="both"/>
              <w:rPr>
                <w:sz w:val="18"/>
              </w:rPr>
            </w:pPr>
          </w:p>
        </w:tc>
        <w:tc>
          <w:tcPr>
            <w:tcW w:w="953" w:type="dxa"/>
            <w:tcBorders>
              <w:bottom w:val="single" w:sz="4" w:space="0" w:color="000000"/>
            </w:tcBorders>
          </w:tcPr>
          <w:p w14:paraId="444111DC" w14:textId="77777777" w:rsidR="003C34C4" w:rsidRDefault="003C34C4" w:rsidP="005B0964">
            <w:pPr>
              <w:pStyle w:val="TableParagraph"/>
              <w:jc w:val="both"/>
              <w:rPr>
                <w:sz w:val="18"/>
              </w:rPr>
            </w:pPr>
          </w:p>
        </w:tc>
        <w:tc>
          <w:tcPr>
            <w:tcW w:w="923" w:type="dxa"/>
            <w:tcBorders>
              <w:bottom w:val="single" w:sz="4" w:space="0" w:color="000000"/>
            </w:tcBorders>
          </w:tcPr>
          <w:p w14:paraId="0F56FA7F" w14:textId="77777777" w:rsidR="003C34C4" w:rsidRDefault="00302258" w:rsidP="005B0964">
            <w:pPr>
              <w:pStyle w:val="TableParagraph"/>
              <w:spacing w:line="206" w:lineRule="exact"/>
              <w:ind w:right="20"/>
              <w:jc w:val="both"/>
              <w:rPr>
                <w:rFonts w:ascii="Cambria Math" w:eastAsia="Cambria Math"/>
                <w:sz w:val="18"/>
              </w:rPr>
            </w:pPr>
            <w:r>
              <w:rPr>
                <w:rFonts w:ascii="Cambria Math" w:eastAsia="Cambria Math"/>
                <w:spacing w:val="-2"/>
                <w:sz w:val="18"/>
              </w:rPr>
              <w:t>𝑘𝑔/𝑚</w:t>
            </w:r>
            <w:r>
              <w:rPr>
                <w:rFonts w:ascii="Cambria Math" w:eastAsia="Cambria Math"/>
                <w:spacing w:val="-2"/>
                <w:sz w:val="18"/>
                <w:vertAlign w:val="superscript"/>
              </w:rPr>
              <w:t>3</w:t>
            </w:r>
          </w:p>
        </w:tc>
        <w:tc>
          <w:tcPr>
            <w:tcW w:w="1337" w:type="dxa"/>
            <w:tcBorders>
              <w:bottom w:val="single" w:sz="4" w:space="0" w:color="000000"/>
            </w:tcBorders>
          </w:tcPr>
          <w:p w14:paraId="16D48EE4" w14:textId="77777777" w:rsidR="003C34C4" w:rsidRDefault="00302258" w:rsidP="005B0964">
            <w:pPr>
              <w:pStyle w:val="TableParagraph"/>
              <w:spacing w:line="201" w:lineRule="exact"/>
              <w:ind w:right="18"/>
              <w:jc w:val="both"/>
              <w:rPr>
                <w:rFonts w:ascii="Cambria Math" w:eastAsia="Cambria Math"/>
                <w:sz w:val="18"/>
              </w:rPr>
            </w:pPr>
            <w:r>
              <w:rPr>
                <w:rFonts w:ascii="Cambria Math" w:eastAsia="Cambria Math"/>
                <w:spacing w:val="-4"/>
                <w:sz w:val="18"/>
              </w:rPr>
              <w:t>𝑤/𝑚𝐾</w:t>
            </w:r>
          </w:p>
        </w:tc>
        <w:tc>
          <w:tcPr>
            <w:tcW w:w="1544" w:type="dxa"/>
            <w:tcBorders>
              <w:bottom w:val="single" w:sz="4" w:space="0" w:color="000000"/>
            </w:tcBorders>
          </w:tcPr>
          <w:p w14:paraId="737A6F81" w14:textId="77777777" w:rsidR="003C34C4" w:rsidRDefault="00302258" w:rsidP="005B0964">
            <w:pPr>
              <w:pStyle w:val="TableParagraph"/>
              <w:spacing w:line="201" w:lineRule="exact"/>
              <w:ind w:left="347"/>
              <w:jc w:val="both"/>
              <w:rPr>
                <w:rFonts w:ascii="Cambria Math" w:eastAsia="Cambria Math"/>
                <w:sz w:val="18"/>
              </w:rPr>
            </w:pPr>
            <w:r>
              <w:rPr>
                <w:rFonts w:ascii="Cambria Math" w:eastAsia="Cambria Math"/>
                <w:spacing w:val="-2"/>
                <w:sz w:val="18"/>
              </w:rPr>
              <w:t>𝐾𝑗/𝐾𝑔𝐾</w:t>
            </w:r>
          </w:p>
        </w:tc>
        <w:tc>
          <w:tcPr>
            <w:tcW w:w="1618" w:type="dxa"/>
            <w:tcBorders>
              <w:bottom w:val="single" w:sz="4" w:space="0" w:color="000000"/>
            </w:tcBorders>
          </w:tcPr>
          <w:p w14:paraId="3B14AE49" w14:textId="77777777" w:rsidR="003C34C4" w:rsidRDefault="003C34C4" w:rsidP="005B0964">
            <w:pPr>
              <w:pStyle w:val="TableParagraph"/>
              <w:jc w:val="both"/>
              <w:rPr>
                <w:sz w:val="18"/>
              </w:rPr>
            </w:pPr>
          </w:p>
        </w:tc>
      </w:tr>
      <w:tr w:rsidR="003C34C4" w14:paraId="039E81B4" w14:textId="77777777">
        <w:trPr>
          <w:trHeight w:val="270"/>
        </w:trPr>
        <w:tc>
          <w:tcPr>
            <w:tcW w:w="2481" w:type="dxa"/>
            <w:tcBorders>
              <w:top w:val="single" w:sz="4" w:space="0" w:color="000000"/>
            </w:tcBorders>
          </w:tcPr>
          <w:p w14:paraId="73AA23E3" w14:textId="77777777" w:rsidR="003C34C4" w:rsidRDefault="00302258" w:rsidP="005B0964">
            <w:pPr>
              <w:pStyle w:val="TableParagraph"/>
              <w:spacing w:line="207" w:lineRule="exact"/>
              <w:ind w:left="68"/>
              <w:jc w:val="both"/>
              <w:rPr>
                <w:sz w:val="18"/>
              </w:rPr>
            </w:pPr>
            <w:r>
              <w:rPr>
                <w:sz w:val="18"/>
              </w:rPr>
              <w:t>Gray</w:t>
            </w:r>
            <w:r>
              <w:rPr>
                <w:spacing w:val="-1"/>
                <w:sz w:val="18"/>
              </w:rPr>
              <w:t xml:space="preserve"> </w:t>
            </w:r>
            <w:r>
              <w:rPr>
                <w:sz w:val="18"/>
              </w:rPr>
              <w:t>aluminum</w:t>
            </w:r>
            <w:r>
              <w:rPr>
                <w:spacing w:val="-2"/>
                <w:sz w:val="18"/>
              </w:rPr>
              <w:t xml:space="preserve"> composite</w:t>
            </w:r>
          </w:p>
        </w:tc>
        <w:tc>
          <w:tcPr>
            <w:tcW w:w="953" w:type="dxa"/>
            <w:tcBorders>
              <w:top w:val="single" w:sz="4" w:space="0" w:color="000000"/>
            </w:tcBorders>
          </w:tcPr>
          <w:p w14:paraId="612FA08B" w14:textId="77777777" w:rsidR="003C34C4" w:rsidRDefault="00302258" w:rsidP="005B0964">
            <w:pPr>
              <w:pStyle w:val="TableParagraph"/>
              <w:spacing w:line="207" w:lineRule="exact"/>
              <w:ind w:left="59" w:right="7"/>
              <w:jc w:val="both"/>
              <w:rPr>
                <w:sz w:val="18"/>
              </w:rPr>
            </w:pPr>
            <w:r>
              <w:rPr>
                <w:spacing w:val="-2"/>
                <w:sz w:val="18"/>
              </w:rPr>
              <w:t>Al-</w:t>
            </w:r>
            <w:r>
              <w:rPr>
                <w:spacing w:val="-7"/>
                <w:sz w:val="18"/>
              </w:rPr>
              <w:t>GY</w:t>
            </w:r>
          </w:p>
        </w:tc>
        <w:tc>
          <w:tcPr>
            <w:tcW w:w="923" w:type="dxa"/>
            <w:tcBorders>
              <w:top w:val="single" w:sz="4" w:space="0" w:color="000000"/>
            </w:tcBorders>
          </w:tcPr>
          <w:p w14:paraId="7B2ECFAE" w14:textId="77777777" w:rsidR="003C34C4" w:rsidRDefault="00302258" w:rsidP="005B0964">
            <w:pPr>
              <w:pStyle w:val="TableParagraph"/>
              <w:spacing w:line="207" w:lineRule="exact"/>
              <w:ind w:left="5" w:right="20"/>
              <w:jc w:val="both"/>
              <w:rPr>
                <w:sz w:val="18"/>
              </w:rPr>
            </w:pPr>
            <w:r>
              <w:rPr>
                <w:spacing w:val="-4"/>
                <w:sz w:val="18"/>
              </w:rPr>
              <w:t>7680</w:t>
            </w:r>
          </w:p>
        </w:tc>
        <w:tc>
          <w:tcPr>
            <w:tcW w:w="1337" w:type="dxa"/>
            <w:tcBorders>
              <w:top w:val="single" w:sz="4" w:space="0" w:color="000000"/>
            </w:tcBorders>
          </w:tcPr>
          <w:p w14:paraId="4DE24896" w14:textId="77777777" w:rsidR="003C34C4" w:rsidRDefault="00302258" w:rsidP="005B0964">
            <w:pPr>
              <w:pStyle w:val="TableParagraph"/>
              <w:spacing w:line="207" w:lineRule="exact"/>
              <w:ind w:left="3" w:right="18"/>
              <w:jc w:val="both"/>
              <w:rPr>
                <w:sz w:val="18"/>
              </w:rPr>
            </w:pPr>
            <w:r>
              <w:rPr>
                <w:spacing w:val="-5"/>
                <w:sz w:val="18"/>
              </w:rPr>
              <w:t>45</w:t>
            </w:r>
          </w:p>
        </w:tc>
        <w:tc>
          <w:tcPr>
            <w:tcW w:w="1544" w:type="dxa"/>
            <w:tcBorders>
              <w:top w:val="single" w:sz="4" w:space="0" w:color="000000"/>
            </w:tcBorders>
          </w:tcPr>
          <w:p w14:paraId="7D077E6D" w14:textId="77777777" w:rsidR="003C34C4" w:rsidRDefault="00302258" w:rsidP="005B0964">
            <w:pPr>
              <w:pStyle w:val="TableParagraph"/>
              <w:spacing w:line="207" w:lineRule="exact"/>
              <w:ind w:left="537"/>
              <w:jc w:val="both"/>
              <w:rPr>
                <w:sz w:val="18"/>
              </w:rPr>
            </w:pPr>
            <w:r>
              <w:rPr>
                <w:spacing w:val="-5"/>
                <w:sz w:val="18"/>
              </w:rPr>
              <w:t>420</w:t>
            </w:r>
          </w:p>
        </w:tc>
        <w:tc>
          <w:tcPr>
            <w:tcW w:w="1618" w:type="dxa"/>
            <w:tcBorders>
              <w:top w:val="single" w:sz="4" w:space="0" w:color="000000"/>
            </w:tcBorders>
          </w:tcPr>
          <w:p w14:paraId="238A16EF" w14:textId="77777777" w:rsidR="003C34C4" w:rsidRDefault="00302258" w:rsidP="005B0964">
            <w:pPr>
              <w:pStyle w:val="TableParagraph"/>
              <w:spacing w:line="207" w:lineRule="exact"/>
              <w:ind w:right="749"/>
              <w:jc w:val="both"/>
              <w:rPr>
                <w:sz w:val="18"/>
              </w:rPr>
            </w:pPr>
            <w:r>
              <w:rPr>
                <w:spacing w:val="-4"/>
                <w:sz w:val="18"/>
              </w:rPr>
              <w:t>0.89</w:t>
            </w:r>
          </w:p>
        </w:tc>
      </w:tr>
      <w:tr w:rsidR="003C34C4" w14:paraId="3D1660E9" w14:textId="77777777">
        <w:trPr>
          <w:trHeight w:val="327"/>
        </w:trPr>
        <w:tc>
          <w:tcPr>
            <w:tcW w:w="2481" w:type="dxa"/>
          </w:tcPr>
          <w:p w14:paraId="72E296AD" w14:textId="77777777" w:rsidR="003C34C4" w:rsidRDefault="00302258" w:rsidP="005B0964">
            <w:pPr>
              <w:pStyle w:val="TableParagraph"/>
              <w:ind w:left="68" w:right="1"/>
              <w:jc w:val="both"/>
              <w:rPr>
                <w:sz w:val="18"/>
              </w:rPr>
            </w:pPr>
            <w:r>
              <w:rPr>
                <w:sz w:val="18"/>
              </w:rPr>
              <w:t>Gray</w:t>
            </w:r>
            <w:r>
              <w:rPr>
                <w:spacing w:val="-3"/>
                <w:sz w:val="18"/>
              </w:rPr>
              <w:t xml:space="preserve"> </w:t>
            </w:r>
            <w:r>
              <w:rPr>
                <w:spacing w:val="-2"/>
                <w:sz w:val="18"/>
              </w:rPr>
              <w:t>concrete</w:t>
            </w:r>
          </w:p>
        </w:tc>
        <w:tc>
          <w:tcPr>
            <w:tcW w:w="953" w:type="dxa"/>
          </w:tcPr>
          <w:p w14:paraId="79BB6534" w14:textId="77777777" w:rsidR="003C34C4" w:rsidRDefault="00302258" w:rsidP="005B0964">
            <w:pPr>
              <w:pStyle w:val="TableParagraph"/>
              <w:ind w:left="59" w:right="5"/>
              <w:jc w:val="both"/>
              <w:rPr>
                <w:sz w:val="18"/>
              </w:rPr>
            </w:pPr>
            <w:r>
              <w:rPr>
                <w:spacing w:val="-2"/>
                <w:sz w:val="18"/>
              </w:rPr>
              <w:t>C-</w:t>
            </w:r>
            <w:r>
              <w:rPr>
                <w:spacing w:val="-5"/>
                <w:sz w:val="18"/>
              </w:rPr>
              <w:t>GY</w:t>
            </w:r>
          </w:p>
        </w:tc>
        <w:tc>
          <w:tcPr>
            <w:tcW w:w="923" w:type="dxa"/>
          </w:tcPr>
          <w:p w14:paraId="25266D8F" w14:textId="77777777" w:rsidR="003C34C4" w:rsidRDefault="00302258" w:rsidP="005B0964">
            <w:pPr>
              <w:pStyle w:val="TableParagraph"/>
              <w:ind w:left="5" w:right="20"/>
              <w:jc w:val="both"/>
              <w:rPr>
                <w:sz w:val="18"/>
              </w:rPr>
            </w:pPr>
            <w:r>
              <w:rPr>
                <w:spacing w:val="-4"/>
                <w:sz w:val="18"/>
              </w:rPr>
              <w:t>2050</w:t>
            </w:r>
          </w:p>
        </w:tc>
        <w:tc>
          <w:tcPr>
            <w:tcW w:w="1337" w:type="dxa"/>
          </w:tcPr>
          <w:p w14:paraId="4E45CF8E" w14:textId="77777777" w:rsidR="003C34C4" w:rsidRDefault="00302258" w:rsidP="005B0964">
            <w:pPr>
              <w:pStyle w:val="TableParagraph"/>
              <w:ind w:left="2" w:right="18"/>
              <w:jc w:val="both"/>
              <w:rPr>
                <w:sz w:val="18"/>
              </w:rPr>
            </w:pPr>
            <w:r>
              <w:rPr>
                <w:spacing w:val="-2"/>
                <w:sz w:val="18"/>
              </w:rPr>
              <w:t>0.719</w:t>
            </w:r>
          </w:p>
        </w:tc>
        <w:tc>
          <w:tcPr>
            <w:tcW w:w="1544" w:type="dxa"/>
          </w:tcPr>
          <w:p w14:paraId="673854CC" w14:textId="77777777" w:rsidR="003C34C4" w:rsidRDefault="00302258" w:rsidP="005B0964">
            <w:pPr>
              <w:pStyle w:val="TableParagraph"/>
              <w:ind w:left="537"/>
              <w:jc w:val="both"/>
              <w:rPr>
                <w:sz w:val="18"/>
              </w:rPr>
            </w:pPr>
            <w:r>
              <w:rPr>
                <w:spacing w:val="-5"/>
                <w:sz w:val="18"/>
              </w:rPr>
              <w:t>890</w:t>
            </w:r>
          </w:p>
        </w:tc>
        <w:tc>
          <w:tcPr>
            <w:tcW w:w="1618" w:type="dxa"/>
          </w:tcPr>
          <w:p w14:paraId="771A0A9F" w14:textId="77777777" w:rsidR="003C34C4" w:rsidRDefault="00302258" w:rsidP="005B0964">
            <w:pPr>
              <w:pStyle w:val="TableParagraph"/>
              <w:ind w:right="794"/>
              <w:jc w:val="both"/>
              <w:rPr>
                <w:sz w:val="18"/>
              </w:rPr>
            </w:pPr>
            <w:r>
              <w:rPr>
                <w:spacing w:val="-5"/>
                <w:sz w:val="18"/>
              </w:rPr>
              <w:t>0.9</w:t>
            </w:r>
          </w:p>
        </w:tc>
      </w:tr>
      <w:tr w:rsidR="003C34C4" w14:paraId="67A3C495" w14:textId="77777777" w:rsidTr="00BD3E2F">
        <w:trPr>
          <w:trHeight w:val="662"/>
        </w:trPr>
        <w:tc>
          <w:tcPr>
            <w:tcW w:w="2481" w:type="dxa"/>
            <w:tcBorders>
              <w:bottom w:val="single" w:sz="4" w:space="0" w:color="000000"/>
            </w:tcBorders>
          </w:tcPr>
          <w:p w14:paraId="1E909AE5" w14:textId="77777777" w:rsidR="003C34C4" w:rsidRDefault="00302258" w:rsidP="005B0964">
            <w:pPr>
              <w:pStyle w:val="TableParagraph"/>
              <w:ind w:left="68" w:right="1"/>
              <w:jc w:val="both"/>
              <w:rPr>
                <w:sz w:val="18"/>
              </w:rPr>
            </w:pPr>
            <w:r>
              <w:rPr>
                <w:sz w:val="18"/>
              </w:rPr>
              <w:t>White</w:t>
            </w:r>
            <w:r>
              <w:rPr>
                <w:spacing w:val="-1"/>
                <w:sz w:val="18"/>
              </w:rPr>
              <w:t xml:space="preserve"> </w:t>
            </w:r>
            <w:r>
              <w:rPr>
                <w:sz w:val="18"/>
              </w:rPr>
              <w:t>stone</w:t>
            </w:r>
            <w:r>
              <w:rPr>
                <w:spacing w:val="-1"/>
                <w:sz w:val="18"/>
              </w:rPr>
              <w:t xml:space="preserve"> </w:t>
            </w:r>
            <w:r>
              <w:rPr>
                <w:spacing w:val="-2"/>
                <w:sz w:val="18"/>
              </w:rPr>
              <w:t>chipping</w:t>
            </w:r>
          </w:p>
        </w:tc>
        <w:tc>
          <w:tcPr>
            <w:tcW w:w="953" w:type="dxa"/>
            <w:tcBorders>
              <w:bottom w:val="single" w:sz="4" w:space="0" w:color="000000"/>
            </w:tcBorders>
          </w:tcPr>
          <w:p w14:paraId="2C930B46" w14:textId="77777777" w:rsidR="003C34C4" w:rsidRDefault="00302258" w:rsidP="005B0964">
            <w:pPr>
              <w:pStyle w:val="TableParagraph"/>
              <w:ind w:left="59"/>
              <w:jc w:val="both"/>
              <w:rPr>
                <w:sz w:val="18"/>
              </w:rPr>
            </w:pPr>
            <w:r>
              <w:rPr>
                <w:sz w:val="18"/>
              </w:rPr>
              <w:t>ST-</w:t>
            </w:r>
            <w:r>
              <w:rPr>
                <w:spacing w:val="-5"/>
                <w:sz w:val="18"/>
              </w:rPr>
              <w:t>CH</w:t>
            </w:r>
          </w:p>
        </w:tc>
        <w:tc>
          <w:tcPr>
            <w:tcW w:w="923" w:type="dxa"/>
            <w:tcBorders>
              <w:bottom w:val="single" w:sz="4" w:space="0" w:color="000000"/>
            </w:tcBorders>
          </w:tcPr>
          <w:p w14:paraId="20244C3B" w14:textId="77777777" w:rsidR="003C34C4" w:rsidRDefault="00302258" w:rsidP="005B0964">
            <w:pPr>
              <w:pStyle w:val="TableParagraph"/>
              <w:ind w:left="5" w:right="20"/>
              <w:jc w:val="both"/>
              <w:rPr>
                <w:sz w:val="18"/>
              </w:rPr>
            </w:pPr>
            <w:r>
              <w:rPr>
                <w:spacing w:val="-4"/>
                <w:sz w:val="18"/>
              </w:rPr>
              <w:t>2240</w:t>
            </w:r>
          </w:p>
        </w:tc>
        <w:tc>
          <w:tcPr>
            <w:tcW w:w="1337" w:type="dxa"/>
            <w:tcBorders>
              <w:bottom w:val="single" w:sz="4" w:space="0" w:color="000000"/>
            </w:tcBorders>
          </w:tcPr>
          <w:p w14:paraId="2B8D3812" w14:textId="77777777" w:rsidR="003C34C4" w:rsidRDefault="00302258" w:rsidP="005B0964">
            <w:pPr>
              <w:pStyle w:val="TableParagraph"/>
              <w:ind w:left="2" w:right="18"/>
              <w:jc w:val="both"/>
              <w:rPr>
                <w:sz w:val="18"/>
              </w:rPr>
            </w:pPr>
            <w:r>
              <w:rPr>
                <w:spacing w:val="-4"/>
                <w:sz w:val="18"/>
              </w:rPr>
              <w:t>1.74</w:t>
            </w:r>
          </w:p>
        </w:tc>
        <w:tc>
          <w:tcPr>
            <w:tcW w:w="1544" w:type="dxa"/>
            <w:tcBorders>
              <w:bottom w:val="single" w:sz="4" w:space="0" w:color="000000"/>
            </w:tcBorders>
          </w:tcPr>
          <w:p w14:paraId="63ACCCB3" w14:textId="77777777" w:rsidR="003C34C4" w:rsidRDefault="00302258" w:rsidP="005B0964">
            <w:pPr>
              <w:pStyle w:val="TableParagraph"/>
              <w:ind w:left="491"/>
              <w:jc w:val="both"/>
              <w:rPr>
                <w:sz w:val="18"/>
              </w:rPr>
            </w:pPr>
            <w:r>
              <w:rPr>
                <w:spacing w:val="-4"/>
                <w:sz w:val="18"/>
              </w:rPr>
              <w:t>1686</w:t>
            </w:r>
          </w:p>
        </w:tc>
        <w:tc>
          <w:tcPr>
            <w:tcW w:w="1618" w:type="dxa"/>
            <w:tcBorders>
              <w:bottom w:val="single" w:sz="4" w:space="0" w:color="000000"/>
            </w:tcBorders>
          </w:tcPr>
          <w:p w14:paraId="7735D7C6" w14:textId="77777777" w:rsidR="003C34C4" w:rsidRDefault="00302258" w:rsidP="005B0964">
            <w:pPr>
              <w:pStyle w:val="TableParagraph"/>
              <w:ind w:right="749"/>
              <w:jc w:val="both"/>
              <w:rPr>
                <w:sz w:val="18"/>
              </w:rPr>
            </w:pPr>
            <w:r>
              <w:rPr>
                <w:spacing w:val="-4"/>
                <w:sz w:val="18"/>
              </w:rPr>
              <w:t>0.93</w:t>
            </w:r>
          </w:p>
        </w:tc>
      </w:tr>
    </w:tbl>
    <w:p w14:paraId="10B97980" w14:textId="77777777" w:rsidR="003C34C4" w:rsidRDefault="00302258" w:rsidP="005B0964">
      <w:pPr>
        <w:pStyle w:val="ListParagraph"/>
        <w:numPr>
          <w:ilvl w:val="1"/>
          <w:numId w:val="43"/>
        </w:numPr>
        <w:tabs>
          <w:tab w:val="left" w:pos="3442"/>
        </w:tabs>
        <w:spacing w:line="240" w:lineRule="auto"/>
        <w:ind w:left="3442" w:hanging="2940"/>
        <w:jc w:val="both"/>
        <w:rPr>
          <w:sz w:val="20"/>
        </w:rPr>
      </w:pPr>
      <w:r>
        <w:rPr>
          <w:b/>
          <w:sz w:val="20"/>
        </w:rPr>
        <w:t>Table</w:t>
      </w:r>
      <w:r>
        <w:rPr>
          <w:b/>
          <w:spacing w:val="-5"/>
          <w:sz w:val="20"/>
        </w:rPr>
        <w:t xml:space="preserve"> </w:t>
      </w:r>
      <w:r>
        <w:rPr>
          <w:b/>
          <w:sz w:val="20"/>
        </w:rPr>
        <w:t>3.</w:t>
      </w:r>
      <w:r>
        <w:rPr>
          <w:b/>
          <w:spacing w:val="-4"/>
          <w:sz w:val="20"/>
        </w:rPr>
        <w:t xml:space="preserve"> </w:t>
      </w:r>
      <w:r>
        <w:rPr>
          <w:sz w:val="20"/>
        </w:rPr>
        <w:t>Geometric</w:t>
      </w:r>
      <w:r>
        <w:rPr>
          <w:spacing w:val="-5"/>
          <w:sz w:val="20"/>
        </w:rPr>
        <w:t xml:space="preserve"> </w:t>
      </w:r>
      <w:r>
        <w:rPr>
          <w:sz w:val="20"/>
        </w:rPr>
        <w:t>characteristics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models</w:t>
      </w:r>
    </w:p>
    <w:p w14:paraId="3676D028" w14:textId="77777777" w:rsidR="003C34C4" w:rsidRDefault="003C34C4" w:rsidP="005B0964">
      <w:pPr>
        <w:pStyle w:val="BodyText"/>
        <w:ind w:left="0"/>
        <w:jc w:val="both"/>
        <w:rPr>
          <w:sz w:val="20"/>
        </w:rPr>
      </w:pPr>
    </w:p>
    <w:tbl>
      <w:tblPr>
        <w:tblW w:w="0" w:type="auto"/>
        <w:tblInd w:w="975" w:type="dxa"/>
        <w:tblLayout w:type="fixed"/>
        <w:tblCellMar>
          <w:left w:w="0" w:type="dxa"/>
          <w:right w:w="0" w:type="dxa"/>
        </w:tblCellMar>
        <w:tblLook w:val="01E0" w:firstRow="1" w:lastRow="1" w:firstColumn="1" w:lastColumn="1" w:noHBand="0" w:noVBand="0"/>
      </w:tblPr>
      <w:tblGrid>
        <w:gridCol w:w="3733"/>
        <w:gridCol w:w="1155"/>
        <w:gridCol w:w="3966"/>
      </w:tblGrid>
      <w:tr w:rsidR="003C34C4" w14:paraId="56747E0F" w14:textId="77777777" w:rsidTr="00BD3E2F">
        <w:trPr>
          <w:trHeight w:val="970"/>
        </w:trPr>
        <w:tc>
          <w:tcPr>
            <w:tcW w:w="3733" w:type="dxa"/>
            <w:tcBorders>
              <w:top w:val="single" w:sz="4" w:space="0" w:color="000000"/>
              <w:bottom w:val="single" w:sz="4" w:space="0" w:color="000000"/>
            </w:tcBorders>
          </w:tcPr>
          <w:p w14:paraId="071C7244" w14:textId="77777777" w:rsidR="003C34C4" w:rsidRDefault="00302258" w:rsidP="005B0964">
            <w:pPr>
              <w:pStyle w:val="TableParagraph"/>
              <w:tabs>
                <w:tab w:val="left" w:pos="2846"/>
              </w:tabs>
              <w:spacing w:line="173" w:lineRule="exact"/>
              <w:ind w:left="122"/>
              <w:jc w:val="both"/>
              <w:rPr>
                <w:b/>
                <w:sz w:val="20"/>
              </w:rPr>
            </w:pPr>
            <w:r>
              <w:rPr>
                <w:b/>
                <w:spacing w:val="-2"/>
                <w:sz w:val="20"/>
              </w:rPr>
              <w:t>Aspect</w:t>
            </w:r>
            <w:r>
              <w:rPr>
                <w:b/>
                <w:sz w:val="20"/>
              </w:rPr>
              <w:tab/>
            </w:r>
            <w:r>
              <w:rPr>
                <w:b/>
                <w:spacing w:val="-2"/>
                <w:sz w:val="20"/>
              </w:rPr>
              <w:t>Building</w:t>
            </w:r>
          </w:p>
          <w:p w14:paraId="6958451C" w14:textId="77777777" w:rsidR="003C34C4" w:rsidRDefault="00302258" w:rsidP="005B0964">
            <w:pPr>
              <w:pStyle w:val="TableParagraph"/>
              <w:tabs>
                <w:tab w:val="left" w:pos="1243"/>
                <w:tab w:val="left" w:pos="2947"/>
              </w:tabs>
              <w:spacing w:line="165" w:lineRule="auto"/>
              <w:ind w:left="206"/>
              <w:jc w:val="both"/>
              <w:rPr>
                <w:b/>
                <w:position w:val="-11"/>
                <w:sz w:val="20"/>
              </w:rPr>
            </w:pPr>
            <w:r>
              <w:rPr>
                <w:b/>
                <w:spacing w:val="-2"/>
                <w:position w:val="-11"/>
                <w:sz w:val="20"/>
              </w:rPr>
              <w:t>ratio</w:t>
            </w:r>
            <w:r>
              <w:rPr>
                <w:b/>
                <w:position w:val="-11"/>
                <w:sz w:val="20"/>
              </w:rPr>
              <w:tab/>
            </w:r>
            <w:r>
              <w:rPr>
                <w:b/>
                <w:sz w:val="20"/>
              </w:rPr>
              <w:t>Density</w:t>
            </w:r>
            <w:r>
              <w:rPr>
                <w:b/>
                <w:spacing w:val="-7"/>
                <w:sz w:val="20"/>
              </w:rPr>
              <w:t xml:space="preserve"> </w:t>
            </w:r>
            <w:r>
              <w:rPr>
                <w:b/>
                <w:spacing w:val="-4"/>
                <w:sz w:val="20"/>
              </w:rPr>
              <w:t>type</w:t>
            </w:r>
            <w:r>
              <w:rPr>
                <w:b/>
                <w:sz w:val="20"/>
              </w:rPr>
              <w:tab/>
            </w:r>
            <w:r>
              <w:rPr>
                <w:b/>
                <w:spacing w:val="-2"/>
                <w:position w:val="-11"/>
                <w:sz w:val="20"/>
              </w:rPr>
              <w:t>height</w:t>
            </w:r>
          </w:p>
        </w:tc>
        <w:tc>
          <w:tcPr>
            <w:tcW w:w="1155" w:type="dxa"/>
            <w:tcBorders>
              <w:top w:val="single" w:sz="4" w:space="0" w:color="000000"/>
              <w:bottom w:val="single" w:sz="4" w:space="0" w:color="000000"/>
            </w:tcBorders>
          </w:tcPr>
          <w:p w14:paraId="7A603C07" w14:textId="77777777" w:rsidR="003C34C4" w:rsidRDefault="00302258" w:rsidP="005B0964">
            <w:pPr>
              <w:pStyle w:val="TableParagraph"/>
              <w:ind w:left="201" w:hanging="17"/>
              <w:jc w:val="both"/>
              <w:rPr>
                <w:b/>
                <w:sz w:val="20"/>
              </w:rPr>
            </w:pPr>
            <w:r>
              <w:rPr>
                <w:b/>
                <w:spacing w:val="-2"/>
                <w:sz w:val="20"/>
              </w:rPr>
              <w:t>Distance</w:t>
            </w:r>
          </w:p>
          <w:p w14:paraId="58EBD838" w14:textId="77777777" w:rsidR="003C34C4" w:rsidRDefault="00302258" w:rsidP="005B0964">
            <w:pPr>
              <w:pStyle w:val="TableParagraph"/>
              <w:spacing w:line="228" w:lineRule="exact"/>
              <w:ind w:left="155" w:right="208" w:firstLine="45"/>
              <w:jc w:val="both"/>
              <w:rPr>
                <w:b/>
                <w:sz w:val="20"/>
              </w:rPr>
            </w:pPr>
            <w:r>
              <w:rPr>
                <w:b/>
                <w:spacing w:val="-2"/>
                <w:sz w:val="20"/>
              </w:rPr>
              <w:t>between buildings</w:t>
            </w:r>
          </w:p>
        </w:tc>
        <w:tc>
          <w:tcPr>
            <w:tcW w:w="3966" w:type="dxa"/>
            <w:tcBorders>
              <w:top w:val="single" w:sz="4" w:space="0" w:color="000000"/>
              <w:bottom w:val="single" w:sz="4" w:space="0" w:color="000000"/>
            </w:tcBorders>
          </w:tcPr>
          <w:p w14:paraId="6AD2C9F6" w14:textId="4B3C746E" w:rsidR="003C34C4" w:rsidRPr="00BD3E2F" w:rsidRDefault="00302258" w:rsidP="005B0964">
            <w:pPr>
              <w:pStyle w:val="TableParagraph"/>
              <w:tabs>
                <w:tab w:val="left" w:pos="1484"/>
                <w:tab w:val="left" w:pos="1624"/>
                <w:tab w:val="left" w:pos="2939"/>
                <w:tab w:val="left" w:pos="2995"/>
              </w:tabs>
              <w:spacing w:line="158" w:lineRule="auto"/>
              <w:ind w:left="193" w:right="293" w:firstLine="74"/>
              <w:jc w:val="both"/>
              <w:rPr>
                <w:b/>
                <w:spacing w:val="-2"/>
                <w:sz w:val="20"/>
              </w:rPr>
            </w:pPr>
            <w:r>
              <w:rPr>
                <w:b/>
                <w:spacing w:val="-2"/>
                <w:sz w:val="20"/>
              </w:rPr>
              <w:t>Building</w:t>
            </w:r>
            <w:r>
              <w:rPr>
                <w:b/>
                <w:sz w:val="20"/>
              </w:rPr>
              <w:tab/>
            </w:r>
            <w:r>
              <w:rPr>
                <w:b/>
                <w:sz w:val="20"/>
              </w:rPr>
              <w:tab/>
            </w:r>
            <w:r>
              <w:rPr>
                <w:b/>
                <w:spacing w:val="-2"/>
                <w:sz w:val="20"/>
              </w:rPr>
              <w:t>Ground</w:t>
            </w:r>
            <w:r>
              <w:rPr>
                <w:b/>
                <w:sz w:val="20"/>
              </w:rPr>
              <w:tab/>
            </w:r>
            <w:r>
              <w:rPr>
                <w:b/>
                <w:spacing w:val="-2"/>
                <w:position w:val="12"/>
                <w:sz w:val="20"/>
              </w:rPr>
              <w:t xml:space="preserve">Building </w:t>
            </w:r>
            <w:r>
              <w:rPr>
                <w:b/>
                <w:spacing w:val="-2"/>
                <w:sz w:val="20"/>
              </w:rPr>
              <w:t>dimension</w:t>
            </w:r>
            <w:r>
              <w:rPr>
                <w:b/>
                <w:sz w:val="20"/>
              </w:rPr>
              <w:tab/>
            </w:r>
            <w:r>
              <w:rPr>
                <w:b/>
                <w:spacing w:val="-2"/>
                <w:sz w:val="20"/>
              </w:rPr>
              <w:t>dimensions</w:t>
            </w:r>
            <w:r>
              <w:rPr>
                <w:b/>
                <w:sz w:val="20"/>
              </w:rPr>
              <w:tab/>
            </w:r>
            <w:r>
              <w:rPr>
                <w:b/>
                <w:sz w:val="20"/>
              </w:rPr>
              <w:tab/>
            </w:r>
            <w:r>
              <w:rPr>
                <w:b/>
                <w:spacing w:val="-2"/>
                <w:position w:val="12"/>
                <w:sz w:val="20"/>
              </w:rPr>
              <w:t>surface</w:t>
            </w:r>
          </w:p>
          <w:p w14:paraId="339AD89B" w14:textId="77777777" w:rsidR="003C34C4" w:rsidRDefault="00302258" w:rsidP="005B0964">
            <w:pPr>
              <w:pStyle w:val="TableParagraph"/>
              <w:spacing w:line="66" w:lineRule="exact"/>
              <w:ind w:right="316"/>
              <w:jc w:val="both"/>
              <w:rPr>
                <w:b/>
                <w:sz w:val="20"/>
              </w:rPr>
            </w:pPr>
            <w:r>
              <w:rPr>
                <w:b/>
                <w:spacing w:val="-2"/>
                <w:sz w:val="20"/>
              </w:rPr>
              <w:t>fraction</w:t>
            </w:r>
          </w:p>
        </w:tc>
      </w:tr>
      <w:tr w:rsidR="003C34C4" w14:paraId="03975ACB" w14:textId="77777777">
        <w:trPr>
          <w:trHeight w:val="461"/>
        </w:trPr>
        <w:tc>
          <w:tcPr>
            <w:tcW w:w="3733" w:type="dxa"/>
            <w:tcBorders>
              <w:top w:val="single" w:sz="4" w:space="0" w:color="000000"/>
            </w:tcBorders>
          </w:tcPr>
          <w:p w14:paraId="4E14F7CA" w14:textId="1DD47F2B" w:rsidR="003C34C4" w:rsidRPr="00BD3E2F" w:rsidRDefault="00302258" w:rsidP="005B0964">
            <w:pPr>
              <w:pStyle w:val="TableParagraph"/>
              <w:tabs>
                <w:tab w:val="left" w:pos="1046"/>
                <w:tab w:val="left" w:pos="3036"/>
              </w:tabs>
              <w:spacing w:line="151" w:lineRule="auto"/>
              <w:ind w:left="359"/>
              <w:jc w:val="both"/>
              <w:rPr>
                <w:spacing w:val="-10"/>
                <w:position w:val="-11"/>
                <w:sz w:val="20"/>
              </w:rPr>
            </w:pPr>
            <w:r>
              <w:rPr>
                <w:spacing w:val="-10"/>
                <w:position w:val="-11"/>
                <w:sz w:val="20"/>
              </w:rPr>
              <w:t>3</w:t>
            </w:r>
            <w:r>
              <w:rPr>
                <w:position w:val="-11"/>
                <w:sz w:val="20"/>
              </w:rPr>
              <w:tab/>
            </w:r>
            <w:r>
              <w:rPr>
                <w:sz w:val="20"/>
              </w:rPr>
              <w:t>Compact</w:t>
            </w:r>
            <w:r>
              <w:rPr>
                <w:spacing w:val="-8"/>
                <w:sz w:val="20"/>
              </w:rPr>
              <w:t xml:space="preserve"> </w:t>
            </w:r>
            <w:proofErr w:type="spellStart"/>
            <w:r>
              <w:rPr>
                <w:spacing w:val="-2"/>
                <w:sz w:val="20"/>
              </w:rPr>
              <w:t>highrise</w:t>
            </w:r>
            <w:proofErr w:type="spellEnd"/>
            <w:r>
              <w:rPr>
                <w:sz w:val="20"/>
              </w:rPr>
              <w:tab/>
            </w:r>
            <w:r>
              <w:rPr>
                <w:spacing w:val="-5"/>
                <w:position w:val="-11"/>
                <w:sz w:val="20"/>
              </w:rPr>
              <w:t>27m</w:t>
            </w:r>
          </w:p>
          <w:p w14:paraId="1572E145" w14:textId="77777777" w:rsidR="003C34C4" w:rsidRDefault="00302258" w:rsidP="005B0964">
            <w:pPr>
              <w:pStyle w:val="TableParagraph"/>
              <w:spacing w:line="152" w:lineRule="exact"/>
              <w:ind w:right="180"/>
              <w:jc w:val="both"/>
              <w:rPr>
                <w:sz w:val="20"/>
              </w:rPr>
            </w:pPr>
            <w:r>
              <w:rPr>
                <w:sz w:val="20"/>
              </w:rPr>
              <w:t>(Figure</w:t>
            </w:r>
            <w:r>
              <w:rPr>
                <w:spacing w:val="-4"/>
                <w:sz w:val="20"/>
              </w:rPr>
              <w:t xml:space="preserve"> </w:t>
            </w:r>
            <w:r>
              <w:rPr>
                <w:spacing w:val="-5"/>
                <w:sz w:val="20"/>
              </w:rPr>
              <w:t>a)</w:t>
            </w:r>
          </w:p>
        </w:tc>
        <w:tc>
          <w:tcPr>
            <w:tcW w:w="1155" w:type="dxa"/>
            <w:tcBorders>
              <w:top w:val="single" w:sz="4" w:space="0" w:color="000000"/>
            </w:tcBorders>
          </w:tcPr>
          <w:p w14:paraId="7338C238" w14:textId="77777777" w:rsidR="003C34C4" w:rsidRDefault="00302258" w:rsidP="005B0964">
            <w:pPr>
              <w:pStyle w:val="TableParagraph"/>
              <w:ind w:right="52"/>
              <w:jc w:val="both"/>
              <w:rPr>
                <w:sz w:val="20"/>
              </w:rPr>
            </w:pPr>
            <w:r>
              <w:rPr>
                <w:spacing w:val="-5"/>
                <w:sz w:val="20"/>
              </w:rPr>
              <w:t>9m</w:t>
            </w:r>
          </w:p>
        </w:tc>
        <w:tc>
          <w:tcPr>
            <w:tcW w:w="3966" w:type="dxa"/>
            <w:tcBorders>
              <w:top w:val="single" w:sz="4" w:space="0" w:color="000000"/>
            </w:tcBorders>
          </w:tcPr>
          <w:p w14:paraId="637FDA59" w14:textId="77777777" w:rsidR="003C34C4" w:rsidRDefault="00302258" w:rsidP="005B0964">
            <w:pPr>
              <w:pStyle w:val="TableParagraph"/>
              <w:tabs>
                <w:tab w:val="left" w:pos="1422"/>
                <w:tab w:val="left" w:pos="3122"/>
              </w:tabs>
              <w:spacing w:line="91" w:lineRule="auto"/>
              <w:ind w:left="212"/>
              <w:jc w:val="both"/>
              <w:rPr>
                <w:position w:val="-11"/>
                <w:sz w:val="20"/>
              </w:rPr>
            </w:pPr>
            <w:proofErr w:type="gramStart"/>
            <w:r>
              <w:rPr>
                <w:position w:val="-11"/>
                <w:sz w:val="20"/>
              </w:rPr>
              <w:t>27</w:t>
            </w:r>
            <w:r>
              <w:rPr>
                <w:spacing w:val="34"/>
                <w:position w:val="-11"/>
                <w:sz w:val="20"/>
              </w:rPr>
              <w:t xml:space="preserve">  </w:t>
            </w:r>
            <w:r>
              <w:rPr>
                <w:position w:val="-11"/>
                <w:sz w:val="20"/>
              </w:rPr>
              <w:t>27</w:t>
            </w:r>
            <w:proofErr w:type="gramEnd"/>
            <w:r>
              <w:rPr>
                <w:position w:val="-11"/>
                <w:sz w:val="20"/>
              </w:rPr>
              <w:t xml:space="preserve"> </w:t>
            </w:r>
            <w:r>
              <w:rPr>
                <w:spacing w:val="-7"/>
                <w:position w:val="-11"/>
                <w:sz w:val="20"/>
              </w:rPr>
              <w:t>m</w:t>
            </w:r>
            <w:r>
              <w:rPr>
                <w:spacing w:val="-7"/>
                <w:position w:val="-4"/>
                <w:sz w:val="13"/>
              </w:rPr>
              <w:t>2</w:t>
            </w:r>
            <w:r>
              <w:rPr>
                <w:position w:val="-4"/>
                <w:sz w:val="13"/>
              </w:rPr>
              <w:tab/>
            </w:r>
            <w:r>
              <w:rPr>
                <w:sz w:val="20"/>
              </w:rPr>
              <w:t>108</w:t>
            </w:r>
            <w:r>
              <w:rPr>
                <w:spacing w:val="-10"/>
                <w:sz w:val="20"/>
              </w:rPr>
              <w:t xml:space="preserve"> </w:t>
            </w:r>
            <w:r>
              <w:rPr>
                <w:sz w:val="16"/>
              </w:rPr>
              <w:t>×</w:t>
            </w:r>
            <w:r>
              <w:rPr>
                <w:spacing w:val="-4"/>
                <w:sz w:val="16"/>
              </w:rPr>
              <w:t xml:space="preserve"> </w:t>
            </w:r>
            <w:r>
              <w:rPr>
                <w:sz w:val="20"/>
              </w:rPr>
              <w:t xml:space="preserve">108 </w:t>
            </w:r>
            <w:r>
              <w:rPr>
                <w:spacing w:val="-5"/>
                <w:sz w:val="20"/>
              </w:rPr>
              <w:t>m</w:t>
            </w:r>
            <w:r>
              <w:rPr>
                <w:spacing w:val="-5"/>
                <w:sz w:val="20"/>
                <w:vertAlign w:val="superscript"/>
              </w:rPr>
              <w:t>2</w:t>
            </w:r>
            <w:r>
              <w:rPr>
                <w:sz w:val="20"/>
              </w:rPr>
              <w:tab/>
            </w:r>
            <w:r>
              <w:rPr>
                <w:spacing w:val="-5"/>
                <w:position w:val="-11"/>
                <w:sz w:val="20"/>
              </w:rPr>
              <w:t>56%</w:t>
            </w:r>
          </w:p>
          <w:p w14:paraId="3AE879D9" w14:textId="77777777" w:rsidR="003C34C4" w:rsidRDefault="00302258" w:rsidP="005B0964">
            <w:pPr>
              <w:pStyle w:val="TableParagraph"/>
              <w:tabs>
                <w:tab w:val="left" w:pos="1674"/>
              </w:tabs>
              <w:spacing w:line="193" w:lineRule="exact"/>
              <w:ind w:left="452"/>
              <w:jc w:val="both"/>
              <w:rPr>
                <w:sz w:val="20"/>
              </w:rPr>
            </w:pPr>
            <w:r>
              <w:rPr>
                <w:spacing w:val="-10"/>
                <w:position w:val="12"/>
                <w:sz w:val="16"/>
              </w:rPr>
              <w:t>×</w:t>
            </w:r>
            <w:r>
              <w:rPr>
                <w:position w:val="12"/>
                <w:sz w:val="16"/>
              </w:rPr>
              <w:tab/>
            </w:r>
            <w:r>
              <w:rPr>
                <w:spacing w:val="-2"/>
                <w:sz w:val="20"/>
              </w:rPr>
              <w:t>(case1)</w:t>
            </w:r>
          </w:p>
        </w:tc>
      </w:tr>
      <w:tr w:rsidR="003C34C4" w14:paraId="2EA542B8" w14:textId="77777777">
        <w:trPr>
          <w:trHeight w:val="460"/>
        </w:trPr>
        <w:tc>
          <w:tcPr>
            <w:tcW w:w="3733" w:type="dxa"/>
          </w:tcPr>
          <w:p w14:paraId="6082D2DE" w14:textId="77777777" w:rsidR="003C34C4" w:rsidRDefault="00302258" w:rsidP="005B0964">
            <w:pPr>
              <w:pStyle w:val="TableParagraph"/>
              <w:tabs>
                <w:tab w:val="left" w:pos="1067"/>
                <w:tab w:val="left" w:pos="3036"/>
              </w:tabs>
              <w:spacing w:line="151" w:lineRule="auto"/>
              <w:ind w:left="359"/>
              <w:jc w:val="both"/>
              <w:rPr>
                <w:position w:val="-11"/>
                <w:sz w:val="20"/>
              </w:rPr>
            </w:pPr>
            <w:r>
              <w:rPr>
                <w:spacing w:val="-10"/>
                <w:position w:val="-11"/>
                <w:sz w:val="20"/>
              </w:rPr>
              <w:t>2</w:t>
            </w:r>
            <w:r>
              <w:rPr>
                <w:position w:val="-11"/>
                <w:sz w:val="20"/>
              </w:rPr>
              <w:tab/>
            </w:r>
            <w:r>
              <w:rPr>
                <w:sz w:val="20"/>
              </w:rPr>
              <w:t>Compact</w:t>
            </w:r>
            <w:r>
              <w:rPr>
                <w:spacing w:val="-8"/>
                <w:sz w:val="20"/>
              </w:rPr>
              <w:t xml:space="preserve"> </w:t>
            </w:r>
            <w:r>
              <w:rPr>
                <w:spacing w:val="-2"/>
                <w:sz w:val="20"/>
              </w:rPr>
              <w:t>midrise</w:t>
            </w:r>
            <w:r>
              <w:rPr>
                <w:sz w:val="20"/>
              </w:rPr>
              <w:tab/>
            </w:r>
            <w:r>
              <w:rPr>
                <w:spacing w:val="-5"/>
                <w:position w:val="-11"/>
                <w:sz w:val="20"/>
              </w:rPr>
              <w:t>18m</w:t>
            </w:r>
          </w:p>
          <w:p w14:paraId="15E08689" w14:textId="77777777" w:rsidR="003C34C4" w:rsidRDefault="00302258" w:rsidP="005B0964">
            <w:pPr>
              <w:pStyle w:val="TableParagraph"/>
              <w:spacing w:line="152" w:lineRule="exact"/>
              <w:ind w:right="182"/>
              <w:jc w:val="both"/>
              <w:rPr>
                <w:sz w:val="20"/>
              </w:rPr>
            </w:pPr>
            <w:r>
              <w:rPr>
                <w:sz w:val="20"/>
              </w:rPr>
              <w:t>(Figure</w:t>
            </w:r>
            <w:r>
              <w:rPr>
                <w:spacing w:val="-4"/>
                <w:sz w:val="20"/>
              </w:rPr>
              <w:t xml:space="preserve"> </w:t>
            </w:r>
            <w:r>
              <w:rPr>
                <w:spacing w:val="-5"/>
                <w:sz w:val="20"/>
              </w:rPr>
              <w:t>b)</w:t>
            </w:r>
          </w:p>
        </w:tc>
        <w:tc>
          <w:tcPr>
            <w:tcW w:w="1155" w:type="dxa"/>
          </w:tcPr>
          <w:p w14:paraId="61960138" w14:textId="77777777" w:rsidR="003C34C4" w:rsidRDefault="00302258" w:rsidP="005B0964">
            <w:pPr>
              <w:pStyle w:val="TableParagraph"/>
              <w:ind w:right="52"/>
              <w:jc w:val="both"/>
              <w:rPr>
                <w:sz w:val="20"/>
              </w:rPr>
            </w:pPr>
            <w:r>
              <w:rPr>
                <w:spacing w:val="-5"/>
                <w:sz w:val="20"/>
              </w:rPr>
              <w:t>9m</w:t>
            </w:r>
          </w:p>
        </w:tc>
        <w:tc>
          <w:tcPr>
            <w:tcW w:w="3966" w:type="dxa"/>
          </w:tcPr>
          <w:p w14:paraId="52B9BE2C" w14:textId="77777777" w:rsidR="003C34C4" w:rsidRDefault="00302258" w:rsidP="005B0964">
            <w:pPr>
              <w:pStyle w:val="TableParagraph"/>
              <w:tabs>
                <w:tab w:val="left" w:pos="1422"/>
                <w:tab w:val="left" w:pos="3122"/>
              </w:tabs>
              <w:spacing w:line="91" w:lineRule="auto"/>
              <w:ind w:left="212"/>
              <w:jc w:val="both"/>
              <w:rPr>
                <w:position w:val="-11"/>
                <w:sz w:val="20"/>
              </w:rPr>
            </w:pPr>
            <w:proofErr w:type="gramStart"/>
            <w:r>
              <w:rPr>
                <w:position w:val="-11"/>
                <w:sz w:val="20"/>
              </w:rPr>
              <w:t>27</w:t>
            </w:r>
            <w:r>
              <w:rPr>
                <w:spacing w:val="34"/>
                <w:position w:val="-11"/>
                <w:sz w:val="20"/>
              </w:rPr>
              <w:t xml:space="preserve">  </w:t>
            </w:r>
            <w:r>
              <w:rPr>
                <w:position w:val="-11"/>
                <w:sz w:val="20"/>
              </w:rPr>
              <w:t>27</w:t>
            </w:r>
            <w:proofErr w:type="gramEnd"/>
            <w:r>
              <w:rPr>
                <w:position w:val="-11"/>
                <w:sz w:val="20"/>
              </w:rPr>
              <w:t xml:space="preserve"> </w:t>
            </w:r>
            <w:r>
              <w:rPr>
                <w:spacing w:val="-7"/>
                <w:position w:val="-11"/>
                <w:sz w:val="20"/>
              </w:rPr>
              <w:t>m</w:t>
            </w:r>
            <w:r>
              <w:rPr>
                <w:spacing w:val="-7"/>
                <w:position w:val="-4"/>
                <w:sz w:val="13"/>
              </w:rPr>
              <w:t>2</w:t>
            </w:r>
            <w:r>
              <w:rPr>
                <w:position w:val="-4"/>
                <w:sz w:val="13"/>
              </w:rPr>
              <w:tab/>
            </w:r>
            <w:r>
              <w:rPr>
                <w:sz w:val="20"/>
              </w:rPr>
              <w:t>108</w:t>
            </w:r>
            <w:r>
              <w:rPr>
                <w:spacing w:val="-10"/>
                <w:sz w:val="20"/>
              </w:rPr>
              <w:t xml:space="preserve"> </w:t>
            </w:r>
            <w:r>
              <w:rPr>
                <w:sz w:val="16"/>
              </w:rPr>
              <w:t>×</w:t>
            </w:r>
            <w:r>
              <w:rPr>
                <w:spacing w:val="-4"/>
                <w:sz w:val="16"/>
              </w:rPr>
              <w:t xml:space="preserve"> </w:t>
            </w:r>
            <w:r>
              <w:rPr>
                <w:sz w:val="20"/>
              </w:rPr>
              <w:t xml:space="preserve">108 </w:t>
            </w:r>
            <w:r>
              <w:rPr>
                <w:spacing w:val="-5"/>
                <w:sz w:val="20"/>
              </w:rPr>
              <w:t>m</w:t>
            </w:r>
            <w:r>
              <w:rPr>
                <w:spacing w:val="-5"/>
                <w:sz w:val="20"/>
                <w:vertAlign w:val="superscript"/>
              </w:rPr>
              <w:t>2</w:t>
            </w:r>
            <w:r>
              <w:rPr>
                <w:sz w:val="20"/>
              </w:rPr>
              <w:tab/>
            </w:r>
            <w:r>
              <w:rPr>
                <w:spacing w:val="-5"/>
                <w:position w:val="-11"/>
                <w:sz w:val="20"/>
              </w:rPr>
              <w:t>56%</w:t>
            </w:r>
          </w:p>
          <w:p w14:paraId="3AC18F5A" w14:textId="77777777" w:rsidR="003C34C4" w:rsidRDefault="00302258" w:rsidP="005B0964">
            <w:pPr>
              <w:pStyle w:val="TableParagraph"/>
              <w:tabs>
                <w:tab w:val="left" w:pos="1674"/>
              </w:tabs>
              <w:spacing w:line="193" w:lineRule="exact"/>
              <w:ind w:left="452"/>
              <w:jc w:val="both"/>
              <w:rPr>
                <w:sz w:val="20"/>
              </w:rPr>
            </w:pPr>
            <w:r>
              <w:rPr>
                <w:spacing w:val="-10"/>
                <w:position w:val="12"/>
                <w:sz w:val="16"/>
              </w:rPr>
              <w:t>×</w:t>
            </w:r>
            <w:r>
              <w:rPr>
                <w:position w:val="12"/>
                <w:sz w:val="16"/>
              </w:rPr>
              <w:tab/>
            </w:r>
            <w:r>
              <w:rPr>
                <w:spacing w:val="-2"/>
                <w:sz w:val="20"/>
              </w:rPr>
              <w:t>(case1)</w:t>
            </w:r>
          </w:p>
        </w:tc>
      </w:tr>
      <w:tr w:rsidR="003C34C4" w14:paraId="25833892" w14:textId="77777777">
        <w:trPr>
          <w:trHeight w:val="459"/>
        </w:trPr>
        <w:tc>
          <w:tcPr>
            <w:tcW w:w="3733" w:type="dxa"/>
          </w:tcPr>
          <w:p w14:paraId="14FD4A37" w14:textId="77777777" w:rsidR="003C34C4" w:rsidRDefault="00302258" w:rsidP="005B0964">
            <w:pPr>
              <w:pStyle w:val="TableParagraph"/>
              <w:tabs>
                <w:tab w:val="left" w:pos="1190"/>
                <w:tab w:val="left" w:pos="3036"/>
              </w:tabs>
              <w:spacing w:line="151" w:lineRule="auto"/>
              <w:ind w:left="359"/>
              <w:jc w:val="both"/>
              <w:rPr>
                <w:position w:val="-11"/>
                <w:sz w:val="20"/>
              </w:rPr>
            </w:pPr>
            <w:r>
              <w:rPr>
                <w:spacing w:val="-10"/>
                <w:position w:val="-11"/>
                <w:sz w:val="20"/>
              </w:rPr>
              <w:t>1</w:t>
            </w:r>
            <w:r>
              <w:rPr>
                <w:position w:val="-11"/>
                <w:sz w:val="20"/>
              </w:rPr>
              <w:tab/>
            </w:r>
            <w:r>
              <w:rPr>
                <w:sz w:val="20"/>
              </w:rPr>
              <w:t>Open</w:t>
            </w:r>
            <w:r>
              <w:rPr>
                <w:spacing w:val="-3"/>
                <w:sz w:val="20"/>
              </w:rPr>
              <w:t xml:space="preserve"> </w:t>
            </w:r>
            <w:proofErr w:type="spellStart"/>
            <w:r>
              <w:rPr>
                <w:spacing w:val="-2"/>
                <w:sz w:val="20"/>
              </w:rPr>
              <w:t>highrise</w:t>
            </w:r>
            <w:proofErr w:type="spellEnd"/>
            <w:r>
              <w:rPr>
                <w:sz w:val="20"/>
              </w:rPr>
              <w:tab/>
            </w:r>
            <w:r>
              <w:rPr>
                <w:spacing w:val="-5"/>
                <w:position w:val="-11"/>
                <w:sz w:val="20"/>
              </w:rPr>
              <w:t>27m</w:t>
            </w:r>
          </w:p>
          <w:p w14:paraId="5414CA64" w14:textId="77777777" w:rsidR="003C34C4" w:rsidRDefault="00302258" w:rsidP="005B0964">
            <w:pPr>
              <w:pStyle w:val="TableParagraph"/>
              <w:spacing w:line="151" w:lineRule="exact"/>
              <w:ind w:right="180"/>
              <w:jc w:val="both"/>
              <w:rPr>
                <w:sz w:val="20"/>
              </w:rPr>
            </w:pPr>
            <w:r>
              <w:rPr>
                <w:sz w:val="20"/>
              </w:rPr>
              <w:t>(Figure</w:t>
            </w:r>
            <w:r>
              <w:rPr>
                <w:spacing w:val="-4"/>
                <w:sz w:val="20"/>
              </w:rPr>
              <w:t xml:space="preserve"> </w:t>
            </w:r>
            <w:r>
              <w:rPr>
                <w:spacing w:val="-5"/>
                <w:sz w:val="20"/>
              </w:rPr>
              <w:t>c)</w:t>
            </w:r>
          </w:p>
        </w:tc>
        <w:tc>
          <w:tcPr>
            <w:tcW w:w="1155" w:type="dxa"/>
          </w:tcPr>
          <w:p w14:paraId="3CA530D3" w14:textId="77777777" w:rsidR="003C34C4" w:rsidRDefault="00302258" w:rsidP="005B0964">
            <w:pPr>
              <w:pStyle w:val="TableParagraph"/>
              <w:ind w:left="1" w:right="52"/>
              <w:jc w:val="both"/>
              <w:rPr>
                <w:sz w:val="20"/>
              </w:rPr>
            </w:pPr>
            <w:r>
              <w:rPr>
                <w:sz w:val="20"/>
              </w:rPr>
              <w:t>27</w:t>
            </w:r>
            <w:r>
              <w:rPr>
                <w:spacing w:val="-11"/>
                <w:sz w:val="20"/>
              </w:rPr>
              <w:t xml:space="preserve"> </w:t>
            </w:r>
            <w:r>
              <w:rPr>
                <w:spacing w:val="-10"/>
                <w:sz w:val="20"/>
              </w:rPr>
              <w:t>m</w:t>
            </w:r>
          </w:p>
        </w:tc>
        <w:tc>
          <w:tcPr>
            <w:tcW w:w="3966" w:type="dxa"/>
          </w:tcPr>
          <w:p w14:paraId="284EE7F8" w14:textId="77777777" w:rsidR="003C34C4" w:rsidRDefault="00302258" w:rsidP="005B0964">
            <w:pPr>
              <w:pStyle w:val="TableParagraph"/>
              <w:tabs>
                <w:tab w:val="left" w:pos="1422"/>
                <w:tab w:val="left" w:pos="3122"/>
              </w:tabs>
              <w:spacing w:line="91" w:lineRule="auto"/>
              <w:ind w:left="212"/>
              <w:jc w:val="both"/>
              <w:rPr>
                <w:position w:val="-11"/>
                <w:sz w:val="20"/>
              </w:rPr>
            </w:pPr>
            <w:proofErr w:type="gramStart"/>
            <w:r>
              <w:rPr>
                <w:position w:val="-11"/>
                <w:sz w:val="20"/>
              </w:rPr>
              <w:t>27</w:t>
            </w:r>
            <w:r>
              <w:rPr>
                <w:spacing w:val="34"/>
                <w:position w:val="-11"/>
                <w:sz w:val="20"/>
              </w:rPr>
              <w:t xml:space="preserve">  </w:t>
            </w:r>
            <w:r>
              <w:rPr>
                <w:position w:val="-11"/>
                <w:sz w:val="20"/>
              </w:rPr>
              <w:t>27</w:t>
            </w:r>
            <w:proofErr w:type="gramEnd"/>
            <w:r>
              <w:rPr>
                <w:position w:val="-11"/>
                <w:sz w:val="20"/>
              </w:rPr>
              <w:t xml:space="preserve"> </w:t>
            </w:r>
            <w:r>
              <w:rPr>
                <w:spacing w:val="-7"/>
                <w:position w:val="-11"/>
                <w:sz w:val="20"/>
              </w:rPr>
              <w:t>m</w:t>
            </w:r>
            <w:r>
              <w:rPr>
                <w:spacing w:val="-7"/>
                <w:position w:val="-4"/>
                <w:sz w:val="13"/>
              </w:rPr>
              <w:t>2</w:t>
            </w:r>
            <w:r>
              <w:rPr>
                <w:position w:val="-4"/>
                <w:sz w:val="13"/>
              </w:rPr>
              <w:tab/>
            </w:r>
            <w:r>
              <w:rPr>
                <w:sz w:val="20"/>
              </w:rPr>
              <w:t>162</w:t>
            </w:r>
            <w:r>
              <w:rPr>
                <w:spacing w:val="-10"/>
                <w:sz w:val="20"/>
              </w:rPr>
              <w:t xml:space="preserve"> </w:t>
            </w:r>
            <w:r>
              <w:rPr>
                <w:sz w:val="16"/>
              </w:rPr>
              <w:t>×</w:t>
            </w:r>
            <w:r>
              <w:rPr>
                <w:spacing w:val="-4"/>
                <w:sz w:val="16"/>
              </w:rPr>
              <w:t xml:space="preserve"> </w:t>
            </w:r>
            <w:r>
              <w:rPr>
                <w:sz w:val="20"/>
              </w:rPr>
              <w:t xml:space="preserve">162 </w:t>
            </w:r>
            <w:r>
              <w:rPr>
                <w:spacing w:val="-5"/>
                <w:sz w:val="20"/>
              </w:rPr>
              <w:t>m</w:t>
            </w:r>
            <w:r>
              <w:rPr>
                <w:spacing w:val="-5"/>
                <w:sz w:val="20"/>
                <w:vertAlign w:val="superscript"/>
              </w:rPr>
              <w:t>2</w:t>
            </w:r>
            <w:r>
              <w:rPr>
                <w:sz w:val="20"/>
              </w:rPr>
              <w:tab/>
            </w:r>
            <w:r>
              <w:rPr>
                <w:spacing w:val="-5"/>
                <w:position w:val="-11"/>
                <w:sz w:val="20"/>
              </w:rPr>
              <w:t>25%</w:t>
            </w:r>
          </w:p>
          <w:p w14:paraId="7625DC59" w14:textId="77777777" w:rsidR="003C34C4" w:rsidRDefault="00302258" w:rsidP="005B0964">
            <w:pPr>
              <w:pStyle w:val="TableParagraph"/>
              <w:tabs>
                <w:tab w:val="left" w:pos="1674"/>
              </w:tabs>
              <w:spacing w:line="191" w:lineRule="exact"/>
              <w:ind w:left="452"/>
              <w:jc w:val="both"/>
              <w:rPr>
                <w:sz w:val="20"/>
              </w:rPr>
            </w:pPr>
            <w:r>
              <w:rPr>
                <w:spacing w:val="-10"/>
                <w:position w:val="12"/>
                <w:sz w:val="16"/>
              </w:rPr>
              <w:t>×</w:t>
            </w:r>
            <w:r>
              <w:rPr>
                <w:position w:val="12"/>
                <w:sz w:val="16"/>
              </w:rPr>
              <w:tab/>
            </w:r>
            <w:r>
              <w:rPr>
                <w:spacing w:val="-2"/>
                <w:sz w:val="20"/>
              </w:rPr>
              <w:t>(case2)</w:t>
            </w:r>
          </w:p>
        </w:tc>
      </w:tr>
      <w:tr w:rsidR="003C34C4" w14:paraId="57E588E5" w14:textId="77777777">
        <w:trPr>
          <w:trHeight w:val="459"/>
        </w:trPr>
        <w:tc>
          <w:tcPr>
            <w:tcW w:w="3733" w:type="dxa"/>
          </w:tcPr>
          <w:p w14:paraId="361E04CB" w14:textId="77777777" w:rsidR="003C34C4" w:rsidRDefault="00302258" w:rsidP="005B0964">
            <w:pPr>
              <w:pStyle w:val="TableParagraph"/>
              <w:tabs>
                <w:tab w:val="left" w:pos="916"/>
                <w:tab w:val="left" w:pos="3036"/>
              </w:tabs>
              <w:spacing w:line="151" w:lineRule="auto"/>
              <w:ind w:left="283"/>
              <w:jc w:val="both"/>
              <w:rPr>
                <w:position w:val="-11"/>
                <w:sz w:val="20"/>
              </w:rPr>
            </w:pPr>
            <w:r>
              <w:rPr>
                <w:spacing w:val="-5"/>
                <w:position w:val="-11"/>
                <w:sz w:val="20"/>
              </w:rPr>
              <w:t>2/3</w:t>
            </w:r>
            <w:r>
              <w:rPr>
                <w:position w:val="-11"/>
                <w:sz w:val="20"/>
              </w:rPr>
              <w:tab/>
            </w:r>
            <w:r>
              <w:rPr>
                <w:sz w:val="20"/>
              </w:rPr>
              <w:t>Open</w:t>
            </w:r>
            <w:r>
              <w:rPr>
                <w:spacing w:val="-5"/>
                <w:sz w:val="20"/>
              </w:rPr>
              <w:t xml:space="preserve"> </w:t>
            </w:r>
            <w:r>
              <w:rPr>
                <w:sz w:val="20"/>
              </w:rPr>
              <w:t>midrise</w:t>
            </w:r>
            <w:r>
              <w:rPr>
                <w:spacing w:val="-13"/>
                <w:sz w:val="20"/>
              </w:rPr>
              <w:t xml:space="preserve"> </w:t>
            </w:r>
            <w:r>
              <w:rPr>
                <w:spacing w:val="-2"/>
                <w:sz w:val="20"/>
              </w:rPr>
              <w:t>(Figure</w:t>
            </w:r>
            <w:r>
              <w:rPr>
                <w:sz w:val="20"/>
              </w:rPr>
              <w:tab/>
            </w:r>
            <w:r>
              <w:rPr>
                <w:spacing w:val="-5"/>
                <w:position w:val="-11"/>
                <w:sz w:val="20"/>
              </w:rPr>
              <w:t>18m</w:t>
            </w:r>
          </w:p>
          <w:p w14:paraId="38AAABB9" w14:textId="77777777" w:rsidR="003C34C4" w:rsidRDefault="00302258" w:rsidP="005B0964">
            <w:pPr>
              <w:pStyle w:val="TableParagraph"/>
              <w:spacing w:line="152" w:lineRule="exact"/>
              <w:ind w:right="180"/>
              <w:jc w:val="both"/>
              <w:rPr>
                <w:sz w:val="20"/>
              </w:rPr>
            </w:pPr>
            <w:r>
              <w:rPr>
                <w:spacing w:val="-5"/>
                <w:sz w:val="20"/>
              </w:rPr>
              <w:t>d)</w:t>
            </w:r>
          </w:p>
        </w:tc>
        <w:tc>
          <w:tcPr>
            <w:tcW w:w="1155" w:type="dxa"/>
          </w:tcPr>
          <w:p w14:paraId="068AB918" w14:textId="77777777" w:rsidR="003C34C4" w:rsidRDefault="00302258" w:rsidP="005B0964">
            <w:pPr>
              <w:pStyle w:val="TableParagraph"/>
              <w:ind w:left="1" w:right="52"/>
              <w:jc w:val="both"/>
              <w:rPr>
                <w:sz w:val="20"/>
              </w:rPr>
            </w:pPr>
            <w:r>
              <w:rPr>
                <w:sz w:val="20"/>
              </w:rPr>
              <w:t>27</w:t>
            </w:r>
            <w:r>
              <w:rPr>
                <w:spacing w:val="-11"/>
                <w:sz w:val="20"/>
              </w:rPr>
              <w:t xml:space="preserve"> </w:t>
            </w:r>
            <w:r>
              <w:rPr>
                <w:spacing w:val="-10"/>
                <w:sz w:val="20"/>
              </w:rPr>
              <w:t>m</w:t>
            </w:r>
          </w:p>
        </w:tc>
        <w:tc>
          <w:tcPr>
            <w:tcW w:w="3966" w:type="dxa"/>
          </w:tcPr>
          <w:p w14:paraId="12EB7BE1" w14:textId="77777777" w:rsidR="003C34C4" w:rsidRDefault="00302258" w:rsidP="005B0964">
            <w:pPr>
              <w:pStyle w:val="TableParagraph"/>
              <w:tabs>
                <w:tab w:val="left" w:pos="1422"/>
                <w:tab w:val="left" w:pos="3122"/>
              </w:tabs>
              <w:spacing w:line="91" w:lineRule="auto"/>
              <w:ind w:left="212"/>
              <w:jc w:val="both"/>
              <w:rPr>
                <w:position w:val="-11"/>
                <w:sz w:val="20"/>
              </w:rPr>
            </w:pPr>
            <w:proofErr w:type="gramStart"/>
            <w:r>
              <w:rPr>
                <w:position w:val="-11"/>
                <w:sz w:val="20"/>
              </w:rPr>
              <w:t>27</w:t>
            </w:r>
            <w:r>
              <w:rPr>
                <w:spacing w:val="34"/>
                <w:position w:val="-11"/>
                <w:sz w:val="20"/>
              </w:rPr>
              <w:t xml:space="preserve">  </w:t>
            </w:r>
            <w:r>
              <w:rPr>
                <w:position w:val="-11"/>
                <w:sz w:val="20"/>
              </w:rPr>
              <w:t>27</w:t>
            </w:r>
            <w:proofErr w:type="gramEnd"/>
            <w:r>
              <w:rPr>
                <w:position w:val="-11"/>
                <w:sz w:val="20"/>
              </w:rPr>
              <w:t xml:space="preserve"> </w:t>
            </w:r>
            <w:r>
              <w:rPr>
                <w:spacing w:val="-7"/>
                <w:position w:val="-11"/>
                <w:sz w:val="20"/>
              </w:rPr>
              <w:t>m</w:t>
            </w:r>
            <w:r>
              <w:rPr>
                <w:spacing w:val="-7"/>
                <w:position w:val="-4"/>
                <w:sz w:val="13"/>
              </w:rPr>
              <w:t>2</w:t>
            </w:r>
            <w:r>
              <w:rPr>
                <w:position w:val="-4"/>
                <w:sz w:val="13"/>
              </w:rPr>
              <w:tab/>
            </w:r>
            <w:r>
              <w:rPr>
                <w:sz w:val="20"/>
              </w:rPr>
              <w:t>162</w:t>
            </w:r>
            <w:r>
              <w:rPr>
                <w:spacing w:val="-10"/>
                <w:sz w:val="20"/>
              </w:rPr>
              <w:t xml:space="preserve"> </w:t>
            </w:r>
            <w:r>
              <w:rPr>
                <w:sz w:val="16"/>
              </w:rPr>
              <w:t>×</w:t>
            </w:r>
            <w:r>
              <w:rPr>
                <w:spacing w:val="-4"/>
                <w:sz w:val="16"/>
              </w:rPr>
              <w:t xml:space="preserve"> </w:t>
            </w:r>
            <w:r>
              <w:rPr>
                <w:sz w:val="20"/>
              </w:rPr>
              <w:t xml:space="preserve">162 </w:t>
            </w:r>
            <w:r>
              <w:rPr>
                <w:spacing w:val="-5"/>
                <w:sz w:val="20"/>
              </w:rPr>
              <w:t>m</w:t>
            </w:r>
            <w:r>
              <w:rPr>
                <w:spacing w:val="-5"/>
                <w:sz w:val="20"/>
                <w:vertAlign w:val="superscript"/>
              </w:rPr>
              <w:t>2</w:t>
            </w:r>
            <w:r>
              <w:rPr>
                <w:sz w:val="20"/>
              </w:rPr>
              <w:tab/>
            </w:r>
            <w:r>
              <w:rPr>
                <w:spacing w:val="-5"/>
                <w:position w:val="-11"/>
                <w:sz w:val="20"/>
              </w:rPr>
              <w:t>25%</w:t>
            </w:r>
          </w:p>
          <w:p w14:paraId="6EFC1604" w14:textId="77777777" w:rsidR="003C34C4" w:rsidRDefault="00302258" w:rsidP="005B0964">
            <w:pPr>
              <w:pStyle w:val="TableParagraph"/>
              <w:tabs>
                <w:tab w:val="left" w:pos="1674"/>
              </w:tabs>
              <w:spacing w:line="193" w:lineRule="exact"/>
              <w:ind w:left="452"/>
              <w:jc w:val="both"/>
              <w:rPr>
                <w:sz w:val="20"/>
              </w:rPr>
            </w:pPr>
            <w:r>
              <w:rPr>
                <w:spacing w:val="-10"/>
                <w:position w:val="12"/>
                <w:sz w:val="16"/>
              </w:rPr>
              <w:t>×</w:t>
            </w:r>
            <w:r>
              <w:rPr>
                <w:position w:val="12"/>
                <w:sz w:val="16"/>
              </w:rPr>
              <w:tab/>
            </w:r>
            <w:r>
              <w:rPr>
                <w:spacing w:val="-2"/>
                <w:sz w:val="20"/>
              </w:rPr>
              <w:t>(case2)</w:t>
            </w:r>
          </w:p>
        </w:tc>
      </w:tr>
      <w:tr w:rsidR="003C34C4" w14:paraId="3EDA68ED" w14:textId="77777777" w:rsidTr="00BD3E2F">
        <w:trPr>
          <w:trHeight w:val="845"/>
        </w:trPr>
        <w:tc>
          <w:tcPr>
            <w:tcW w:w="3733" w:type="dxa"/>
            <w:tcBorders>
              <w:bottom w:val="single" w:sz="4" w:space="0" w:color="000000"/>
            </w:tcBorders>
          </w:tcPr>
          <w:p w14:paraId="1BC19355" w14:textId="77777777" w:rsidR="003C34C4" w:rsidRDefault="00302258" w:rsidP="005B0964">
            <w:pPr>
              <w:pStyle w:val="TableParagraph"/>
              <w:tabs>
                <w:tab w:val="left" w:pos="633"/>
                <w:tab w:val="left" w:pos="2803"/>
              </w:tabs>
              <w:spacing w:line="151" w:lineRule="auto"/>
              <w:ind w:right="103"/>
              <w:jc w:val="both"/>
              <w:rPr>
                <w:position w:val="-11"/>
                <w:sz w:val="20"/>
              </w:rPr>
            </w:pPr>
            <w:r>
              <w:rPr>
                <w:spacing w:val="-5"/>
                <w:position w:val="-11"/>
                <w:sz w:val="20"/>
              </w:rPr>
              <w:t>1/3</w:t>
            </w:r>
            <w:r>
              <w:rPr>
                <w:position w:val="-11"/>
                <w:sz w:val="20"/>
              </w:rPr>
              <w:tab/>
            </w:r>
            <w:r>
              <w:rPr>
                <w:sz w:val="20"/>
              </w:rPr>
              <w:t>Open</w:t>
            </w:r>
            <w:r>
              <w:rPr>
                <w:spacing w:val="-5"/>
                <w:sz w:val="20"/>
              </w:rPr>
              <w:t xml:space="preserve"> </w:t>
            </w:r>
            <w:proofErr w:type="spellStart"/>
            <w:r>
              <w:rPr>
                <w:sz w:val="20"/>
              </w:rPr>
              <w:t>lowrise</w:t>
            </w:r>
            <w:proofErr w:type="spellEnd"/>
            <w:r>
              <w:rPr>
                <w:spacing w:val="-4"/>
                <w:sz w:val="20"/>
              </w:rPr>
              <w:t xml:space="preserve"> </w:t>
            </w:r>
            <w:r>
              <w:rPr>
                <w:spacing w:val="-2"/>
                <w:sz w:val="20"/>
              </w:rPr>
              <w:t>(Figure</w:t>
            </w:r>
            <w:r>
              <w:rPr>
                <w:sz w:val="20"/>
              </w:rPr>
              <w:tab/>
            </w:r>
            <w:r>
              <w:rPr>
                <w:spacing w:val="-5"/>
                <w:position w:val="-11"/>
                <w:sz w:val="20"/>
              </w:rPr>
              <w:t>9m</w:t>
            </w:r>
          </w:p>
          <w:p w14:paraId="6C3DEB0F" w14:textId="77777777" w:rsidR="003C34C4" w:rsidRDefault="00302258" w:rsidP="005B0964">
            <w:pPr>
              <w:pStyle w:val="TableParagraph"/>
              <w:spacing w:line="151" w:lineRule="exact"/>
              <w:ind w:right="182"/>
              <w:jc w:val="both"/>
              <w:rPr>
                <w:sz w:val="20"/>
              </w:rPr>
            </w:pPr>
            <w:r>
              <w:rPr>
                <w:spacing w:val="-5"/>
                <w:sz w:val="20"/>
              </w:rPr>
              <w:t>e)</w:t>
            </w:r>
          </w:p>
        </w:tc>
        <w:tc>
          <w:tcPr>
            <w:tcW w:w="1155" w:type="dxa"/>
            <w:tcBorders>
              <w:bottom w:val="single" w:sz="4" w:space="0" w:color="000000"/>
            </w:tcBorders>
          </w:tcPr>
          <w:p w14:paraId="1E6F8DB8" w14:textId="77777777" w:rsidR="003C34C4" w:rsidRDefault="00302258" w:rsidP="005B0964">
            <w:pPr>
              <w:pStyle w:val="TableParagraph"/>
              <w:ind w:left="1" w:right="52"/>
              <w:jc w:val="both"/>
              <w:rPr>
                <w:sz w:val="20"/>
              </w:rPr>
            </w:pPr>
            <w:r>
              <w:rPr>
                <w:sz w:val="20"/>
              </w:rPr>
              <w:t>27</w:t>
            </w:r>
            <w:r>
              <w:rPr>
                <w:spacing w:val="-11"/>
                <w:sz w:val="20"/>
              </w:rPr>
              <w:t xml:space="preserve"> </w:t>
            </w:r>
            <w:r>
              <w:rPr>
                <w:spacing w:val="-10"/>
                <w:sz w:val="20"/>
              </w:rPr>
              <w:t>m</w:t>
            </w:r>
          </w:p>
        </w:tc>
        <w:tc>
          <w:tcPr>
            <w:tcW w:w="3966" w:type="dxa"/>
            <w:tcBorders>
              <w:bottom w:val="single" w:sz="4" w:space="0" w:color="000000"/>
            </w:tcBorders>
          </w:tcPr>
          <w:p w14:paraId="389C9BA5" w14:textId="77777777" w:rsidR="003C34C4" w:rsidRDefault="00302258" w:rsidP="005B0964">
            <w:pPr>
              <w:pStyle w:val="TableParagraph"/>
              <w:tabs>
                <w:tab w:val="left" w:pos="1422"/>
                <w:tab w:val="left" w:pos="3122"/>
              </w:tabs>
              <w:spacing w:line="91" w:lineRule="auto"/>
              <w:ind w:left="212"/>
              <w:jc w:val="both"/>
              <w:rPr>
                <w:position w:val="-11"/>
                <w:sz w:val="20"/>
              </w:rPr>
            </w:pPr>
            <w:proofErr w:type="gramStart"/>
            <w:r>
              <w:rPr>
                <w:position w:val="-11"/>
                <w:sz w:val="20"/>
              </w:rPr>
              <w:t>27</w:t>
            </w:r>
            <w:r>
              <w:rPr>
                <w:spacing w:val="34"/>
                <w:position w:val="-11"/>
                <w:sz w:val="20"/>
              </w:rPr>
              <w:t xml:space="preserve">  </w:t>
            </w:r>
            <w:r>
              <w:rPr>
                <w:position w:val="-11"/>
                <w:sz w:val="20"/>
              </w:rPr>
              <w:t>27</w:t>
            </w:r>
            <w:proofErr w:type="gramEnd"/>
            <w:r>
              <w:rPr>
                <w:position w:val="-11"/>
                <w:sz w:val="20"/>
              </w:rPr>
              <w:t xml:space="preserve"> </w:t>
            </w:r>
            <w:r>
              <w:rPr>
                <w:spacing w:val="-7"/>
                <w:position w:val="-11"/>
                <w:sz w:val="20"/>
              </w:rPr>
              <w:t>m</w:t>
            </w:r>
            <w:r>
              <w:rPr>
                <w:spacing w:val="-7"/>
                <w:position w:val="-4"/>
                <w:sz w:val="13"/>
              </w:rPr>
              <w:t>2</w:t>
            </w:r>
            <w:r>
              <w:rPr>
                <w:position w:val="-4"/>
                <w:sz w:val="13"/>
              </w:rPr>
              <w:tab/>
            </w:r>
            <w:r>
              <w:rPr>
                <w:sz w:val="20"/>
              </w:rPr>
              <w:t>162</w:t>
            </w:r>
            <w:r>
              <w:rPr>
                <w:spacing w:val="-10"/>
                <w:sz w:val="20"/>
              </w:rPr>
              <w:t xml:space="preserve"> </w:t>
            </w:r>
            <w:r>
              <w:rPr>
                <w:sz w:val="16"/>
              </w:rPr>
              <w:t>×</w:t>
            </w:r>
            <w:r>
              <w:rPr>
                <w:spacing w:val="-4"/>
                <w:sz w:val="16"/>
              </w:rPr>
              <w:t xml:space="preserve"> </w:t>
            </w:r>
            <w:r>
              <w:rPr>
                <w:sz w:val="20"/>
              </w:rPr>
              <w:t xml:space="preserve">162 </w:t>
            </w:r>
            <w:r>
              <w:rPr>
                <w:spacing w:val="-5"/>
                <w:sz w:val="20"/>
              </w:rPr>
              <w:t>m</w:t>
            </w:r>
            <w:r>
              <w:rPr>
                <w:spacing w:val="-5"/>
                <w:sz w:val="20"/>
                <w:vertAlign w:val="superscript"/>
              </w:rPr>
              <w:t>2</w:t>
            </w:r>
            <w:r>
              <w:rPr>
                <w:sz w:val="20"/>
              </w:rPr>
              <w:tab/>
            </w:r>
            <w:r>
              <w:rPr>
                <w:spacing w:val="-5"/>
                <w:position w:val="-11"/>
                <w:sz w:val="20"/>
              </w:rPr>
              <w:t>25%</w:t>
            </w:r>
          </w:p>
          <w:p w14:paraId="6B0BCD93" w14:textId="77777777" w:rsidR="003C34C4" w:rsidRDefault="00302258" w:rsidP="005B0964">
            <w:pPr>
              <w:pStyle w:val="TableParagraph"/>
              <w:tabs>
                <w:tab w:val="left" w:pos="1674"/>
              </w:tabs>
              <w:spacing w:line="191" w:lineRule="exact"/>
              <w:ind w:left="452"/>
              <w:jc w:val="both"/>
              <w:rPr>
                <w:sz w:val="20"/>
              </w:rPr>
            </w:pPr>
            <w:r>
              <w:rPr>
                <w:spacing w:val="-10"/>
                <w:position w:val="12"/>
                <w:sz w:val="16"/>
              </w:rPr>
              <w:t>×</w:t>
            </w:r>
            <w:r>
              <w:rPr>
                <w:position w:val="12"/>
                <w:sz w:val="16"/>
              </w:rPr>
              <w:tab/>
            </w:r>
            <w:r>
              <w:rPr>
                <w:spacing w:val="-2"/>
                <w:sz w:val="20"/>
              </w:rPr>
              <w:t>(case2)</w:t>
            </w:r>
          </w:p>
        </w:tc>
      </w:tr>
    </w:tbl>
    <w:p w14:paraId="5BF834EC" w14:textId="77777777" w:rsidR="003C34C4" w:rsidRDefault="00302258" w:rsidP="005B0964">
      <w:pPr>
        <w:pStyle w:val="Heading2"/>
        <w:ind w:left="502"/>
        <w:jc w:val="both"/>
      </w:pPr>
      <w:r>
        <w:rPr>
          <w:spacing w:val="-10"/>
        </w:rPr>
        <w:t>3</w:t>
      </w:r>
    </w:p>
    <w:p w14:paraId="5C131FFE" w14:textId="77777777" w:rsidR="003C34C4" w:rsidRDefault="00302258" w:rsidP="005B0964">
      <w:pPr>
        <w:pStyle w:val="BodyText"/>
        <w:ind w:left="0"/>
        <w:jc w:val="both"/>
        <w:rPr>
          <w:sz w:val="9"/>
        </w:rPr>
      </w:pPr>
      <w:r>
        <w:rPr>
          <w:noProof/>
          <w:sz w:val="9"/>
        </w:rPr>
        <w:drawing>
          <wp:anchor distT="0" distB="0" distL="0" distR="0" simplePos="0" relativeHeight="487589376" behindDoc="1" locked="0" layoutInCell="1" allowOverlap="1" wp14:anchorId="44401F11" wp14:editId="6AF4966E">
            <wp:simplePos x="0" y="0"/>
            <wp:positionH relativeFrom="page">
              <wp:posOffset>1148714</wp:posOffset>
            </wp:positionH>
            <wp:positionV relativeFrom="paragraph">
              <wp:posOffset>85739</wp:posOffset>
            </wp:positionV>
            <wp:extent cx="1376453" cy="2142744"/>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376453" cy="2142744"/>
                    </a:xfrm>
                    <a:prstGeom prst="rect">
                      <a:avLst/>
                    </a:prstGeom>
                  </pic:spPr>
                </pic:pic>
              </a:graphicData>
            </a:graphic>
          </wp:anchor>
        </w:drawing>
      </w:r>
      <w:r>
        <w:rPr>
          <w:noProof/>
          <w:sz w:val="9"/>
        </w:rPr>
        <w:drawing>
          <wp:anchor distT="0" distB="0" distL="0" distR="0" simplePos="0" relativeHeight="487589888" behindDoc="1" locked="0" layoutInCell="1" allowOverlap="1" wp14:anchorId="443BF033" wp14:editId="4A7AA048">
            <wp:simplePos x="0" y="0"/>
            <wp:positionH relativeFrom="page">
              <wp:posOffset>3994150</wp:posOffset>
            </wp:positionH>
            <wp:positionV relativeFrom="paragraph">
              <wp:posOffset>85866</wp:posOffset>
            </wp:positionV>
            <wp:extent cx="1690180" cy="216388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690180" cy="2163889"/>
                    </a:xfrm>
                    <a:prstGeom prst="rect">
                      <a:avLst/>
                    </a:prstGeom>
                  </pic:spPr>
                </pic:pic>
              </a:graphicData>
            </a:graphic>
          </wp:anchor>
        </w:drawing>
      </w:r>
    </w:p>
    <w:p w14:paraId="64BF4071" w14:textId="77777777" w:rsidR="003C34C4" w:rsidRDefault="00302258" w:rsidP="005B0964">
      <w:pPr>
        <w:pStyle w:val="BodyText"/>
        <w:tabs>
          <w:tab w:val="left" w:pos="5571"/>
        </w:tabs>
        <w:ind w:left="1090"/>
        <w:jc w:val="both"/>
      </w:pPr>
      <w:r>
        <w:rPr>
          <w:spacing w:val="-5"/>
        </w:rPr>
        <w:t>(a)</w:t>
      </w:r>
      <w:r>
        <w:tab/>
      </w:r>
      <w:r>
        <w:rPr>
          <w:spacing w:val="-5"/>
        </w:rPr>
        <w:t>(b)</w:t>
      </w:r>
    </w:p>
    <w:p w14:paraId="181821D8" w14:textId="77777777" w:rsidR="003C34C4" w:rsidRDefault="003C34C4" w:rsidP="005B0964">
      <w:pPr>
        <w:pStyle w:val="BodyText"/>
        <w:jc w:val="both"/>
        <w:sectPr w:rsidR="003C34C4" w:rsidSect="00B1080B">
          <w:pgSz w:w="12240" w:h="15840"/>
          <w:pgMar w:top="1620" w:right="1080" w:bottom="280" w:left="720" w:header="720" w:footer="720" w:gutter="0"/>
          <w:cols w:space="720"/>
        </w:sectPr>
      </w:pPr>
    </w:p>
    <w:p w14:paraId="70D7196F" w14:textId="77777777" w:rsidR="003C34C4" w:rsidRDefault="00302258" w:rsidP="005B0964">
      <w:pPr>
        <w:tabs>
          <w:tab w:val="left" w:pos="5570"/>
        </w:tabs>
        <w:ind w:left="1089"/>
        <w:jc w:val="both"/>
        <w:rPr>
          <w:sz w:val="20"/>
        </w:rPr>
      </w:pPr>
      <w:r>
        <w:rPr>
          <w:noProof/>
          <w:position w:val="3"/>
          <w:sz w:val="20"/>
        </w:rPr>
        <w:lastRenderedPageBreak/>
        <w:drawing>
          <wp:inline distT="0" distB="0" distL="0" distR="0" wp14:anchorId="5D63B622" wp14:editId="554F173C">
            <wp:extent cx="1739282" cy="214274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739282" cy="2142744"/>
                    </a:xfrm>
                    <a:prstGeom prst="rect">
                      <a:avLst/>
                    </a:prstGeom>
                  </pic:spPr>
                </pic:pic>
              </a:graphicData>
            </a:graphic>
          </wp:inline>
        </w:drawing>
      </w:r>
      <w:r>
        <w:rPr>
          <w:position w:val="3"/>
          <w:sz w:val="20"/>
        </w:rPr>
        <w:tab/>
      </w:r>
      <w:r>
        <w:rPr>
          <w:noProof/>
          <w:sz w:val="20"/>
        </w:rPr>
        <w:drawing>
          <wp:inline distT="0" distB="0" distL="0" distR="0" wp14:anchorId="563B2D51" wp14:editId="37465212">
            <wp:extent cx="1735235" cy="216388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735235" cy="2163889"/>
                    </a:xfrm>
                    <a:prstGeom prst="rect">
                      <a:avLst/>
                    </a:prstGeom>
                  </pic:spPr>
                </pic:pic>
              </a:graphicData>
            </a:graphic>
          </wp:inline>
        </w:drawing>
      </w:r>
    </w:p>
    <w:p w14:paraId="06F7997C" w14:textId="77777777" w:rsidR="003C34C4" w:rsidRDefault="00302258" w:rsidP="005B0964">
      <w:pPr>
        <w:pStyle w:val="BodyText"/>
        <w:tabs>
          <w:tab w:val="left" w:pos="5571"/>
        </w:tabs>
        <w:ind w:left="1090"/>
        <w:jc w:val="both"/>
      </w:pPr>
      <w:r>
        <w:rPr>
          <w:spacing w:val="-5"/>
        </w:rPr>
        <w:t>(c)</w:t>
      </w:r>
      <w:r>
        <w:tab/>
      </w:r>
      <w:r>
        <w:rPr>
          <w:spacing w:val="-5"/>
        </w:rPr>
        <w:t>(d)</w:t>
      </w:r>
    </w:p>
    <w:p w14:paraId="63C7DBB9" w14:textId="77777777" w:rsidR="003C34C4" w:rsidRDefault="00302258" w:rsidP="005B0964">
      <w:pPr>
        <w:pStyle w:val="BodyText"/>
        <w:ind w:left="1089"/>
        <w:jc w:val="both"/>
        <w:rPr>
          <w:sz w:val="20"/>
        </w:rPr>
      </w:pPr>
      <w:r>
        <w:rPr>
          <w:noProof/>
          <w:sz w:val="20"/>
        </w:rPr>
        <w:drawing>
          <wp:inline distT="0" distB="0" distL="0" distR="0" wp14:anchorId="1FC7479F" wp14:editId="3B135263">
            <wp:extent cx="2171207" cy="197357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2171207" cy="1973579"/>
                    </a:xfrm>
                    <a:prstGeom prst="rect">
                      <a:avLst/>
                    </a:prstGeom>
                  </pic:spPr>
                </pic:pic>
              </a:graphicData>
            </a:graphic>
          </wp:inline>
        </w:drawing>
      </w:r>
    </w:p>
    <w:p w14:paraId="05453276" w14:textId="77777777" w:rsidR="003C34C4" w:rsidRDefault="00302258" w:rsidP="005B0964">
      <w:pPr>
        <w:pStyle w:val="BodyText"/>
        <w:ind w:left="1090"/>
        <w:jc w:val="both"/>
      </w:pPr>
      <w:r>
        <w:rPr>
          <w:spacing w:val="-5"/>
        </w:rPr>
        <w:t>(e)</w:t>
      </w:r>
    </w:p>
    <w:p w14:paraId="4AAD7BB5" w14:textId="77777777" w:rsidR="003C34C4" w:rsidRDefault="00302258" w:rsidP="005B0964">
      <w:pPr>
        <w:pStyle w:val="ListParagraph"/>
        <w:numPr>
          <w:ilvl w:val="0"/>
          <w:numId w:val="42"/>
        </w:numPr>
        <w:tabs>
          <w:tab w:val="left" w:pos="981"/>
        </w:tabs>
        <w:ind w:left="981" w:hanging="479"/>
        <w:jc w:val="both"/>
        <w:rPr>
          <w:sz w:val="20"/>
        </w:rPr>
      </w:pPr>
      <w:r>
        <w:rPr>
          <w:b/>
          <w:sz w:val="20"/>
        </w:rPr>
        <w:t>Figure</w:t>
      </w:r>
      <w:r>
        <w:rPr>
          <w:b/>
          <w:spacing w:val="5"/>
          <w:sz w:val="20"/>
        </w:rPr>
        <w:t xml:space="preserve"> </w:t>
      </w:r>
      <w:r>
        <w:rPr>
          <w:b/>
          <w:sz w:val="20"/>
        </w:rPr>
        <w:t>1.</w:t>
      </w:r>
      <w:r>
        <w:rPr>
          <w:b/>
          <w:spacing w:val="5"/>
          <w:sz w:val="20"/>
        </w:rPr>
        <w:t xml:space="preserve"> </w:t>
      </w:r>
      <w:r>
        <w:rPr>
          <w:sz w:val="20"/>
        </w:rPr>
        <w:t>The</w:t>
      </w:r>
      <w:r>
        <w:rPr>
          <w:spacing w:val="6"/>
          <w:sz w:val="20"/>
        </w:rPr>
        <w:t xml:space="preserve"> </w:t>
      </w:r>
      <w:r>
        <w:rPr>
          <w:sz w:val="20"/>
        </w:rPr>
        <w:t>geometry</w:t>
      </w:r>
      <w:r>
        <w:rPr>
          <w:spacing w:val="3"/>
          <w:sz w:val="20"/>
        </w:rPr>
        <w:t xml:space="preserve"> </w:t>
      </w:r>
      <w:r>
        <w:rPr>
          <w:sz w:val="20"/>
        </w:rPr>
        <w:t>of</w:t>
      </w:r>
      <w:r>
        <w:rPr>
          <w:spacing w:val="5"/>
          <w:sz w:val="20"/>
        </w:rPr>
        <w:t xml:space="preserve"> </w:t>
      </w:r>
      <w:r>
        <w:rPr>
          <w:sz w:val="20"/>
        </w:rPr>
        <w:t>five</w:t>
      </w:r>
      <w:r>
        <w:rPr>
          <w:spacing w:val="6"/>
          <w:sz w:val="20"/>
        </w:rPr>
        <w:t xml:space="preserve"> </w:t>
      </w:r>
      <w:r>
        <w:rPr>
          <w:sz w:val="20"/>
        </w:rPr>
        <w:t>defined</w:t>
      </w:r>
      <w:r>
        <w:rPr>
          <w:spacing w:val="5"/>
          <w:sz w:val="20"/>
        </w:rPr>
        <w:t xml:space="preserve"> </w:t>
      </w:r>
      <w:r>
        <w:rPr>
          <w:sz w:val="20"/>
        </w:rPr>
        <w:t>models</w:t>
      </w:r>
      <w:r>
        <w:rPr>
          <w:spacing w:val="4"/>
          <w:sz w:val="20"/>
        </w:rPr>
        <w:t xml:space="preserve"> </w:t>
      </w:r>
      <w:r>
        <w:rPr>
          <w:sz w:val="20"/>
        </w:rPr>
        <w:t>(a)</w:t>
      </w:r>
      <w:r>
        <w:rPr>
          <w:spacing w:val="6"/>
          <w:sz w:val="20"/>
        </w:rPr>
        <w:t xml:space="preserve"> </w:t>
      </w:r>
      <w:r>
        <w:rPr>
          <w:sz w:val="20"/>
        </w:rPr>
        <w:t>Compact</w:t>
      </w:r>
      <w:r>
        <w:rPr>
          <w:spacing w:val="4"/>
          <w:sz w:val="20"/>
        </w:rPr>
        <w:t xml:space="preserve"> </w:t>
      </w:r>
      <w:proofErr w:type="spellStart"/>
      <w:r>
        <w:rPr>
          <w:sz w:val="20"/>
        </w:rPr>
        <w:t>highrise</w:t>
      </w:r>
      <w:proofErr w:type="spellEnd"/>
      <w:r>
        <w:rPr>
          <w:spacing w:val="5"/>
          <w:sz w:val="20"/>
        </w:rPr>
        <w:t xml:space="preserve"> </w:t>
      </w:r>
      <w:r>
        <w:rPr>
          <w:sz w:val="20"/>
        </w:rPr>
        <w:t>(b)</w:t>
      </w:r>
      <w:r>
        <w:rPr>
          <w:spacing w:val="6"/>
          <w:sz w:val="20"/>
        </w:rPr>
        <w:t xml:space="preserve"> </w:t>
      </w:r>
      <w:r>
        <w:rPr>
          <w:sz w:val="20"/>
        </w:rPr>
        <w:t>Compact</w:t>
      </w:r>
      <w:r>
        <w:rPr>
          <w:spacing w:val="4"/>
          <w:sz w:val="20"/>
        </w:rPr>
        <w:t xml:space="preserve"> </w:t>
      </w:r>
      <w:r>
        <w:rPr>
          <w:sz w:val="20"/>
        </w:rPr>
        <w:t>midrise</w:t>
      </w:r>
      <w:r>
        <w:rPr>
          <w:spacing w:val="6"/>
          <w:sz w:val="20"/>
        </w:rPr>
        <w:t xml:space="preserve"> </w:t>
      </w:r>
      <w:r>
        <w:rPr>
          <w:sz w:val="20"/>
        </w:rPr>
        <w:t>(c)</w:t>
      </w:r>
      <w:r>
        <w:rPr>
          <w:spacing w:val="5"/>
          <w:sz w:val="20"/>
        </w:rPr>
        <w:t xml:space="preserve"> </w:t>
      </w:r>
      <w:r>
        <w:rPr>
          <w:sz w:val="20"/>
        </w:rPr>
        <w:t>Open</w:t>
      </w:r>
      <w:r>
        <w:rPr>
          <w:spacing w:val="6"/>
          <w:sz w:val="20"/>
        </w:rPr>
        <w:t xml:space="preserve"> </w:t>
      </w:r>
      <w:proofErr w:type="spellStart"/>
      <w:r>
        <w:rPr>
          <w:spacing w:val="-2"/>
          <w:sz w:val="20"/>
        </w:rPr>
        <w:t>highrise</w:t>
      </w:r>
      <w:proofErr w:type="spellEnd"/>
    </w:p>
    <w:p w14:paraId="7C6FBA59" w14:textId="77777777" w:rsidR="003C34C4" w:rsidRDefault="00302258" w:rsidP="005B0964">
      <w:pPr>
        <w:pStyle w:val="ListParagraph"/>
        <w:numPr>
          <w:ilvl w:val="0"/>
          <w:numId w:val="42"/>
        </w:numPr>
        <w:tabs>
          <w:tab w:val="left" w:pos="981"/>
        </w:tabs>
        <w:ind w:left="981" w:hanging="479"/>
        <w:jc w:val="both"/>
        <w:rPr>
          <w:sz w:val="20"/>
        </w:rPr>
      </w:pPr>
      <w:r>
        <w:rPr>
          <w:sz w:val="20"/>
        </w:rPr>
        <w:t>(d)</w:t>
      </w:r>
      <w:r>
        <w:rPr>
          <w:spacing w:val="-5"/>
          <w:sz w:val="20"/>
        </w:rPr>
        <w:t xml:space="preserve"> </w:t>
      </w:r>
      <w:r>
        <w:rPr>
          <w:sz w:val="20"/>
        </w:rPr>
        <w:t>Open</w:t>
      </w:r>
      <w:r>
        <w:rPr>
          <w:spacing w:val="-4"/>
          <w:sz w:val="20"/>
        </w:rPr>
        <w:t xml:space="preserve"> </w:t>
      </w:r>
      <w:r>
        <w:rPr>
          <w:sz w:val="20"/>
        </w:rPr>
        <w:t>midrise</w:t>
      </w:r>
      <w:r>
        <w:rPr>
          <w:spacing w:val="-4"/>
          <w:sz w:val="20"/>
        </w:rPr>
        <w:t xml:space="preserve"> </w:t>
      </w:r>
      <w:r>
        <w:rPr>
          <w:sz w:val="20"/>
        </w:rPr>
        <w:t>(e)</w:t>
      </w:r>
      <w:r>
        <w:rPr>
          <w:spacing w:val="-4"/>
          <w:sz w:val="20"/>
        </w:rPr>
        <w:t xml:space="preserve"> </w:t>
      </w:r>
      <w:r>
        <w:rPr>
          <w:sz w:val="20"/>
        </w:rPr>
        <w:t>Open</w:t>
      </w:r>
      <w:r>
        <w:rPr>
          <w:spacing w:val="-3"/>
          <w:sz w:val="20"/>
        </w:rPr>
        <w:t xml:space="preserve"> </w:t>
      </w:r>
      <w:proofErr w:type="spellStart"/>
      <w:r>
        <w:rPr>
          <w:spacing w:val="-2"/>
          <w:sz w:val="20"/>
        </w:rPr>
        <w:t>lowrise</w:t>
      </w:r>
      <w:proofErr w:type="spellEnd"/>
    </w:p>
    <w:p w14:paraId="654CE23D" w14:textId="77777777" w:rsidR="003C34C4" w:rsidRDefault="003C34C4" w:rsidP="005B0964">
      <w:pPr>
        <w:pStyle w:val="BodyText"/>
        <w:ind w:left="0"/>
        <w:jc w:val="both"/>
      </w:pPr>
    </w:p>
    <w:p w14:paraId="51902C61" w14:textId="77777777" w:rsidR="003C34C4" w:rsidRDefault="00302258" w:rsidP="005B0964">
      <w:pPr>
        <w:pStyle w:val="ListParagraph"/>
        <w:numPr>
          <w:ilvl w:val="0"/>
          <w:numId w:val="42"/>
        </w:numPr>
        <w:tabs>
          <w:tab w:val="left" w:pos="981"/>
        </w:tabs>
        <w:spacing w:line="240" w:lineRule="auto"/>
        <w:ind w:left="981" w:hanging="479"/>
        <w:jc w:val="both"/>
        <w:rPr>
          <w:b/>
        </w:rPr>
      </w:pPr>
      <w:r>
        <w:rPr>
          <w:b/>
        </w:rPr>
        <w:t>3.1.</w:t>
      </w:r>
      <w:r>
        <w:rPr>
          <w:b/>
          <w:spacing w:val="-29"/>
        </w:rPr>
        <w:t xml:space="preserve"> </w:t>
      </w:r>
      <w:r>
        <w:rPr>
          <w:b/>
        </w:rPr>
        <w:t>Introducing</w:t>
      </w:r>
      <w:r>
        <w:rPr>
          <w:b/>
          <w:spacing w:val="-2"/>
        </w:rPr>
        <w:t xml:space="preserve"> </w:t>
      </w:r>
      <w:r>
        <w:rPr>
          <w:b/>
          <w:spacing w:val="-4"/>
        </w:rPr>
        <w:t>data</w:t>
      </w:r>
    </w:p>
    <w:p w14:paraId="2303667F" w14:textId="77777777" w:rsidR="003C34C4" w:rsidRDefault="00302258" w:rsidP="005B0964">
      <w:pPr>
        <w:ind w:left="502"/>
        <w:jc w:val="both"/>
        <w:rPr>
          <w:sz w:val="24"/>
        </w:rPr>
      </w:pPr>
      <w:r>
        <w:rPr>
          <w:spacing w:val="-10"/>
          <w:sz w:val="24"/>
        </w:rPr>
        <w:t>4</w:t>
      </w:r>
    </w:p>
    <w:p w14:paraId="547FE722" w14:textId="77777777" w:rsidR="003C34C4" w:rsidRDefault="00302258" w:rsidP="005B0964">
      <w:pPr>
        <w:pStyle w:val="ListParagraph"/>
        <w:numPr>
          <w:ilvl w:val="0"/>
          <w:numId w:val="41"/>
        </w:numPr>
        <w:tabs>
          <w:tab w:val="left" w:pos="1701"/>
        </w:tabs>
        <w:spacing w:line="240" w:lineRule="auto"/>
        <w:ind w:left="1701" w:hanging="1199"/>
        <w:jc w:val="both"/>
        <w:rPr>
          <w:sz w:val="24"/>
        </w:rPr>
      </w:pPr>
      <w:r>
        <w:rPr>
          <w:sz w:val="24"/>
        </w:rPr>
        <w:t>For</w:t>
      </w:r>
      <w:r>
        <w:rPr>
          <w:spacing w:val="11"/>
          <w:sz w:val="24"/>
        </w:rPr>
        <w:t xml:space="preserve"> </w:t>
      </w:r>
      <w:r>
        <w:rPr>
          <w:sz w:val="24"/>
        </w:rPr>
        <w:t>this</w:t>
      </w:r>
      <w:r>
        <w:rPr>
          <w:spacing w:val="12"/>
          <w:sz w:val="24"/>
        </w:rPr>
        <w:t xml:space="preserve"> </w:t>
      </w:r>
      <w:r>
        <w:rPr>
          <w:sz w:val="24"/>
        </w:rPr>
        <w:t>study,</w:t>
      </w:r>
      <w:r>
        <w:rPr>
          <w:spacing w:val="14"/>
          <w:sz w:val="24"/>
        </w:rPr>
        <w:t xml:space="preserve"> </w:t>
      </w:r>
      <w:r>
        <w:rPr>
          <w:sz w:val="24"/>
        </w:rPr>
        <w:t>weather</w:t>
      </w:r>
      <w:r>
        <w:rPr>
          <w:spacing w:val="11"/>
          <w:sz w:val="24"/>
        </w:rPr>
        <w:t xml:space="preserve"> </w:t>
      </w:r>
      <w:r>
        <w:rPr>
          <w:sz w:val="24"/>
        </w:rPr>
        <w:t>data</w:t>
      </w:r>
      <w:r>
        <w:rPr>
          <w:spacing w:val="11"/>
          <w:sz w:val="24"/>
        </w:rPr>
        <w:t xml:space="preserve"> </w:t>
      </w:r>
      <w:r>
        <w:rPr>
          <w:sz w:val="24"/>
        </w:rPr>
        <w:t>for</w:t>
      </w:r>
      <w:r>
        <w:rPr>
          <w:spacing w:val="11"/>
          <w:sz w:val="24"/>
        </w:rPr>
        <w:t xml:space="preserve"> </w:t>
      </w:r>
      <w:r>
        <w:rPr>
          <w:sz w:val="24"/>
        </w:rPr>
        <w:t>June</w:t>
      </w:r>
      <w:r>
        <w:rPr>
          <w:spacing w:val="13"/>
          <w:sz w:val="24"/>
        </w:rPr>
        <w:t xml:space="preserve"> </w:t>
      </w:r>
      <w:r>
        <w:rPr>
          <w:sz w:val="24"/>
        </w:rPr>
        <w:t>21</w:t>
      </w:r>
      <w:r>
        <w:rPr>
          <w:spacing w:val="12"/>
          <w:sz w:val="24"/>
        </w:rPr>
        <w:t xml:space="preserve"> </w:t>
      </w:r>
      <w:r>
        <w:rPr>
          <w:sz w:val="24"/>
        </w:rPr>
        <w:t>(the</w:t>
      </w:r>
      <w:r>
        <w:rPr>
          <w:spacing w:val="10"/>
          <w:sz w:val="24"/>
        </w:rPr>
        <w:t xml:space="preserve"> </w:t>
      </w:r>
      <w:r>
        <w:rPr>
          <w:sz w:val="24"/>
        </w:rPr>
        <w:t>longest</w:t>
      </w:r>
      <w:r>
        <w:rPr>
          <w:spacing w:val="12"/>
          <w:sz w:val="24"/>
        </w:rPr>
        <w:t xml:space="preserve"> </w:t>
      </w:r>
      <w:r>
        <w:rPr>
          <w:sz w:val="24"/>
        </w:rPr>
        <w:t>day</w:t>
      </w:r>
      <w:r>
        <w:rPr>
          <w:spacing w:val="11"/>
          <w:sz w:val="24"/>
        </w:rPr>
        <w:t xml:space="preserve"> </w:t>
      </w:r>
      <w:r>
        <w:rPr>
          <w:sz w:val="24"/>
        </w:rPr>
        <w:t>of</w:t>
      </w:r>
      <w:r>
        <w:rPr>
          <w:spacing w:val="11"/>
          <w:sz w:val="24"/>
        </w:rPr>
        <w:t xml:space="preserve"> </w:t>
      </w:r>
      <w:r>
        <w:rPr>
          <w:sz w:val="24"/>
        </w:rPr>
        <w:t>the</w:t>
      </w:r>
      <w:r>
        <w:rPr>
          <w:spacing w:val="13"/>
          <w:sz w:val="24"/>
        </w:rPr>
        <w:t xml:space="preserve"> </w:t>
      </w:r>
      <w:r>
        <w:rPr>
          <w:sz w:val="24"/>
        </w:rPr>
        <w:t>year)</w:t>
      </w:r>
      <w:r>
        <w:rPr>
          <w:spacing w:val="10"/>
          <w:sz w:val="24"/>
        </w:rPr>
        <w:t xml:space="preserve"> </w:t>
      </w:r>
      <w:r>
        <w:rPr>
          <w:sz w:val="24"/>
        </w:rPr>
        <w:t>in</w:t>
      </w:r>
      <w:r>
        <w:rPr>
          <w:spacing w:val="12"/>
          <w:sz w:val="24"/>
        </w:rPr>
        <w:t xml:space="preserve"> </w:t>
      </w:r>
      <w:r>
        <w:rPr>
          <w:sz w:val="24"/>
        </w:rPr>
        <w:t>Shiraz</w:t>
      </w:r>
      <w:r>
        <w:rPr>
          <w:spacing w:val="11"/>
          <w:sz w:val="24"/>
        </w:rPr>
        <w:t xml:space="preserve"> </w:t>
      </w:r>
      <w:r>
        <w:rPr>
          <w:spacing w:val="-5"/>
          <w:sz w:val="24"/>
        </w:rPr>
        <w:t>was</w:t>
      </w:r>
    </w:p>
    <w:p w14:paraId="49D2EAC1" w14:textId="77777777" w:rsidR="003C34C4" w:rsidRDefault="00302258" w:rsidP="005B0964">
      <w:pPr>
        <w:pStyle w:val="ListParagraph"/>
        <w:numPr>
          <w:ilvl w:val="0"/>
          <w:numId w:val="41"/>
        </w:numPr>
        <w:tabs>
          <w:tab w:val="left" w:pos="981"/>
        </w:tabs>
        <w:spacing w:line="240" w:lineRule="auto"/>
        <w:ind w:left="981" w:hanging="479"/>
        <w:jc w:val="both"/>
        <w:rPr>
          <w:sz w:val="24"/>
        </w:rPr>
      </w:pPr>
      <w:r>
        <w:rPr>
          <w:sz w:val="24"/>
        </w:rPr>
        <w:t>selected</w:t>
      </w:r>
      <w:r>
        <w:rPr>
          <w:spacing w:val="-3"/>
          <w:sz w:val="24"/>
        </w:rPr>
        <w:t xml:space="preserve"> </w:t>
      </w:r>
      <w:r>
        <w:rPr>
          <w:sz w:val="24"/>
        </w:rPr>
        <w:t>to</w:t>
      </w:r>
      <w:r>
        <w:rPr>
          <w:spacing w:val="-1"/>
          <w:sz w:val="24"/>
        </w:rPr>
        <w:t xml:space="preserve"> </w:t>
      </w:r>
      <w:r>
        <w:rPr>
          <w:sz w:val="24"/>
        </w:rPr>
        <w:t>drive the</w:t>
      </w:r>
      <w:r>
        <w:rPr>
          <w:spacing w:val="-2"/>
          <w:sz w:val="24"/>
        </w:rPr>
        <w:t xml:space="preserve"> </w:t>
      </w:r>
      <w:r>
        <w:rPr>
          <w:sz w:val="24"/>
        </w:rPr>
        <w:t>simulation</w:t>
      </w:r>
      <w:r>
        <w:rPr>
          <w:spacing w:val="-1"/>
          <w:sz w:val="24"/>
        </w:rPr>
        <w:t xml:space="preserve"> </w:t>
      </w:r>
      <w:r>
        <w:rPr>
          <w:sz w:val="24"/>
        </w:rPr>
        <w:t>process. Climate</w:t>
      </w:r>
      <w:r>
        <w:rPr>
          <w:spacing w:val="-2"/>
          <w:sz w:val="24"/>
        </w:rPr>
        <w:t xml:space="preserve"> </w:t>
      </w:r>
      <w:r>
        <w:rPr>
          <w:sz w:val="24"/>
        </w:rPr>
        <w:t>analyses for</w:t>
      </w:r>
      <w:r>
        <w:rPr>
          <w:spacing w:val="-1"/>
          <w:sz w:val="24"/>
        </w:rPr>
        <w:t xml:space="preserve"> </w:t>
      </w:r>
      <w:r>
        <w:rPr>
          <w:sz w:val="24"/>
        </w:rPr>
        <w:t>the</w:t>
      </w:r>
      <w:r>
        <w:rPr>
          <w:spacing w:val="-1"/>
          <w:sz w:val="24"/>
        </w:rPr>
        <w:t xml:space="preserve"> </w:t>
      </w:r>
      <w:r>
        <w:rPr>
          <w:sz w:val="24"/>
        </w:rPr>
        <w:t>region were</w:t>
      </w:r>
      <w:r>
        <w:rPr>
          <w:spacing w:val="-3"/>
          <w:sz w:val="24"/>
        </w:rPr>
        <w:t xml:space="preserve"> </w:t>
      </w:r>
      <w:r>
        <w:rPr>
          <w:sz w:val="24"/>
        </w:rPr>
        <w:t xml:space="preserve">obtained </w:t>
      </w:r>
      <w:r>
        <w:rPr>
          <w:spacing w:val="-4"/>
          <w:sz w:val="24"/>
        </w:rPr>
        <w:t>from</w:t>
      </w:r>
    </w:p>
    <w:p w14:paraId="3B84BB11" w14:textId="77777777" w:rsidR="003C34C4" w:rsidRDefault="00385093" w:rsidP="005B0964">
      <w:pPr>
        <w:pStyle w:val="ListParagraph"/>
        <w:numPr>
          <w:ilvl w:val="0"/>
          <w:numId w:val="41"/>
        </w:numPr>
        <w:tabs>
          <w:tab w:val="left" w:pos="981"/>
        </w:tabs>
        <w:spacing w:line="240" w:lineRule="auto"/>
        <w:ind w:left="981" w:hanging="479"/>
        <w:jc w:val="both"/>
        <w:rPr>
          <w:sz w:val="24"/>
        </w:rPr>
      </w:pPr>
      <w:hyperlink r:id="rId15">
        <w:r w:rsidR="00302258">
          <w:rPr>
            <w:sz w:val="24"/>
          </w:rPr>
          <w:t>www.worldweatheronline.com,</w:t>
        </w:r>
      </w:hyperlink>
      <w:r w:rsidR="00302258">
        <w:rPr>
          <w:spacing w:val="10"/>
          <w:sz w:val="24"/>
        </w:rPr>
        <w:t xml:space="preserve"> </w:t>
      </w:r>
      <w:r w:rsidR="00302258">
        <w:rPr>
          <w:sz w:val="24"/>
        </w:rPr>
        <w:t>which</w:t>
      </w:r>
      <w:r w:rsidR="00302258">
        <w:rPr>
          <w:spacing w:val="9"/>
          <w:sz w:val="24"/>
        </w:rPr>
        <w:t xml:space="preserve"> </w:t>
      </w:r>
      <w:r w:rsidR="00302258">
        <w:rPr>
          <w:sz w:val="24"/>
        </w:rPr>
        <w:t>is</w:t>
      </w:r>
      <w:r w:rsidR="00302258">
        <w:rPr>
          <w:spacing w:val="11"/>
          <w:sz w:val="24"/>
        </w:rPr>
        <w:t xml:space="preserve"> </w:t>
      </w:r>
      <w:r w:rsidR="00302258">
        <w:rPr>
          <w:sz w:val="24"/>
        </w:rPr>
        <w:t>recognized</w:t>
      </w:r>
      <w:r w:rsidR="00302258">
        <w:rPr>
          <w:spacing w:val="9"/>
          <w:sz w:val="24"/>
        </w:rPr>
        <w:t xml:space="preserve"> </w:t>
      </w:r>
      <w:r w:rsidR="00302258">
        <w:rPr>
          <w:sz w:val="24"/>
        </w:rPr>
        <w:t>as</w:t>
      </w:r>
      <w:r w:rsidR="00302258">
        <w:rPr>
          <w:spacing w:val="11"/>
          <w:sz w:val="24"/>
        </w:rPr>
        <w:t xml:space="preserve"> </w:t>
      </w:r>
      <w:r w:rsidR="00302258">
        <w:rPr>
          <w:sz w:val="24"/>
        </w:rPr>
        <w:t>one</w:t>
      </w:r>
      <w:r w:rsidR="00302258">
        <w:rPr>
          <w:spacing w:val="8"/>
          <w:sz w:val="24"/>
        </w:rPr>
        <w:t xml:space="preserve"> </w:t>
      </w:r>
      <w:r w:rsidR="00302258">
        <w:rPr>
          <w:sz w:val="24"/>
        </w:rPr>
        <w:t>of</w:t>
      </w:r>
      <w:r w:rsidR="00302258">
        <w:rPr>
          <w:spacing w:val="10"/>
          <w:sz w:val="24"/>
        </w:rPr>
        <w:t xml:space="preserve"> </w:t>
      </w:r>
      <w:r w:rsidR="00302258">
        <w:rPr>
          <w:sz w:val="24"/>
        </w:rPr>
        <w:t>the</w:t>
      </w:r>
      <w:r w:rsidR="00302258">
        <w:rPr>
          <w:spacing w:val="9"/>
          <w:sz w:val="24"/>
        </w:rPr>
        <w:t xml:space="preserve"> </w:t>
      </w:r>
      <w:r w:rsidR="00302258">
        <w:rPr>
          <w:sz w:val="24"/>
        </w:rPr>
        <w:t>most</w:t>
      </w:r>
      <w:r w:rsidR="00302258">
        <w:rPr>
          <w:spacing w:val="11"/>
          <w:sz w:val="24"/>
        </w:rPr>
        <w:t xml:space="preserve"> </w:t>
      </w:r>
      <w:r w:rsidR="00302258">
        <w:rPr>
          <w:sz w:val="24"/>
        </w:rPr>
        <w:t>reliable</w:t>
      </w:r>
      <w:r w:rsidR="00302258">
        <w:rPr>
          <w:spacing w:val="8"/>
          <w:sz w:val="24"/>
        </w:rPr>
        <w:t xml:space="preserve"> </w:t>
      </w:r>
      <w:r w:rsidR="00302258">
        <w:rPr>
          <w:sz w:val="24"/>
        </w:rPr>
        <w:t>sources</w:t>
      </w:r>
      <w:r w:rsidR="00302258">
        <w:rPr>
          <w:spacing w:val="11"/>
          <w:sz w:val="24"/>
        </w:rPr>
        <w:t xml:space="preserve"> </w:t>
      </w:r>
      <w:r w:rsidR="00302258">
        <w:rPr>
          <w:spacing w:val="-5"/>
          <w:sz w:val="24"/>
        </w:rPr>
        <w:t>for</w:t>
      </w:r>
    </w:p>
    <w:p w14:paraId="6E09438E" w14:textId="77777777" w:rsidR="003C34C4" w:rsidRDefault="00302258" w:rsidP="005B0964">
      <w:pPr>
        <w:pStyle w:val="ListParagraph"/>
        <w:numPr>
          <w:ilvl w:val="0"/>
          <w:numId w:val="41"/>
        </w:numPr>
        <w:tabs>
          <w:tab w:val="left" w:pos="981"/>
        </w:tabs>
        <w:spacing w:line="240" w:lineRule="auto"/>
        <w:ind w:left="981" w:hanging="479"/>
        <w:jc w:val="both"/>
        <w:rPr>
          <w:sz w:val="24"/>
        </w:rPr>
      </w:pPr>
      <w:r>
        <w:rPr>
          <w:sz w:val="24"/>
        </w:rPr>
        <w:t>weather</w:t>
      </w:r>
      <w:r>
        <w:rPr>
          <w:spacing w:val="49"/>
          <w:sz w:val="24"/>
        </w:rPr>
        <w:t xml:space="preserve"> </w:t>
      </w:r>
      <w:r>
        <w:rPr>
          <w:sz w:val="24"/>
        </w:rPr>
        <w:t>data</w:t>
      </w:r>
      <w:r>
        <w:rPr>
          <w:spacing w:val="51"/>
          <w:sz w:val="24"/>
        </w:rPr>
        <w:t xml:space="preserve"> </w:t>
      </w:r>
      <w:r>
        <w:rPr>
          <w:sz w:val="24"/>
        </w:rPr>
        <w:t>globally.</w:t>
      </w:r>
      <w:r>
        <w:rPr>
          <w:spacing w:val="52"/>
          <w:sz w:val="24"/>
        </w:rPr>
        <w:t xml:space="preserve"> </w:t>
      </w:r>
      <w:r>
        <w:rPr>
          <w:sz w:val="24"/>
        </w:rPr>
        <w:t>The</w:t>
      </w:r>
      <w:r>
        <w:rPr>
          <w:spacing w:val="50"/>
          <w:sz w:val="24"/>
        </w:rPr>
        <w:t xml:space="preserve"> </w:t>
      </w:r>
      <w:r>
        <w:rPr>
          <w:sz w:val="24"/>
        </w:rPr>
        <w:t>climate</w:t>
      </w:r>
      <w:r>
        <w:rPr>
          <w:spacing w:val="50"/>
          <w:sz w:val="24"/>
        </w:rPr>
        <w:t xml:space="preserve"> </w:t>
      </w:r>
      <w:r>
        <w:rPr>
          <w:sz w:val="24"/>
        </w:rPr>
        <w:t>parameters</w:t>
      </w:r>
      <w:r>
        <w:rPr>
          <w:spacing w:val="53"/>
          <w:sz w:val="24"/>
        </w:rPr>
        <w:t xml:space="preserve"> </w:t>
      </w:r>
      <w:r>
        <w:rPr>
          <w:sz w:val="24"/>
        </w:rPr>
        <w:t>necessary</w:t>
      </w:r>
      <w:r>
        <w:rPr>
          <w:spacing w:val="53"/>
          <w:sz w:val="24"/>
        </w:rPr>
        <w:t xml:space="preserve"> </w:t>
      </w:r>
      <w:r>
        <w:rPr>
          <w:sz w:val="24"/>
        </w:rPr>
        <w:t>for</w:t>
      </w:r>
      <w:r>
        <w:rPr>
          <w:spacing w:val="50"/>
          <w:sz w:val="24"/>
        </w:rPr>
        <w:t xml:space="preserve"> </w:t>
      </w:r>
      <w:r>
        <w:rPr>
          <w:sz w:val="24"/>
        </w:rPr>
        <w:t>modeling</w:t>
      </w:r>
      <w:r>
        <w:rPr>
          <w:spacing w:val="52"/>
          <w:sz w:val="24"/>
        </w:rPr>
        <w:t xml:space="preserve"> </w:t>
      </w:r>
      <w:r>
        <w:rPr>
          <w:sz w:val="24"/>
        </w:rPr>
        <w:t>solar</w:t>
      </w:r>
      <w:r>
        <w:rPr>
          <w:spacing w:val="50"/>
          <w:sz w:val="24"/>
        </w:rPr>
        <w:t xml:space="preserve"> </w:t>
      </w:r>
      <w:r>
        <w:rPr>
          <w:sz w:val="24"/>
        </w:rPr>
        <w:t>load</w:t>
      </w:r>
      <w:r>
        <w:rPr>
          <w:spacing w:val="51"/>
          <w:sz w:val="24"/>
        </w:rPr>
        <w:t xml:space="preserve"> </w:t>
      </w:r>
      <w:r>
        <w:rPr>
          <w:spacing w:val="-4"/>
          <w:sz w:val="24"/>
        </w:rPr>
        <w:t>were</w:t>
      </w:r>
    </w:p>
    <w:p w14:paraId="74718A41" w14:textId="77777777" w:rsidR="003C34C4" w:rsidRDefault="00302258" w:rsidP="005B0964">
      <w:pPr>
        <w:pStyle w:val="ListParagraph"/>
        <w:numPr>
          <w:ilvl w:val="0"/>
          <w:numId w:val="41"/>
        </w:numPr>
        <w:tabs>
          <w:tab w:val="left" w:pos="981"/>
        </w:tabs>
        <w:spacing w:line="240" w:lineRule="auto"/>
        <w:ind w:left="981" w:hanging="479"/>
        <w:jc w:val="both"/>
        <w:rPr>
          <w:sz w:val="24"/>
        </w:rPr>
      </w:pPr>
      <w:r>
        <w:rPr>
          <w:sz w:val="24"/>
        </w:rPr>
        <w:t>computed</w:t>
      </w:r>
      <w:r>
        <w:rPr>
          <w:spacing w:val="-9"/>
          <w:sz w:val="24"/>
        </w:rPr>
        <w:t xml:space="preserve"> </w:t>
      </w:r>
      <w:r>
        <w:rPr>
          <w:sz w:val="24"/>
        </w:rPr>
        <w:t>over</w:t>
      </w:r>
      <w:r>
        <w:rPr>
          <w:spacing w:val="-9"/>
          <w:sz w:val="24"/>
        </w:rPr>
        <w:t xml:space="preserve"> </w:t>
      </w:r>
      <w:r>
        <w:rPr>
          <w:sz w:val="24"/>
        </w:rPr>
        <w:t>a</w:t>
      </w:r>
      <w:r>
        <w:rPr>
          <w:spacing w:val="-6"/>
          <w:sz w:val="24"/>
        </w:rPr>
        <w:t xml:space="preserve"> </w:t>
      </w:r>
      <w:r>
        <w:rPr>
          <w:sz w:val="24"/>
        </w:rPr>
        <w:t>24-hour</w:t>
      </w:r>
      <w:r>
        <w:rPr>
          <w:spacing w:val="-5"/>
          <w:sz w:val="24"/>
        </w:rPr>
        <w:t xml:space="preserve"> </w:t>
      </w:r>
      <w:r>
        <w:rPr>
          <w:sz w:val="24"/>
        </w:rPr>
        <w:t>period</w:t>
      </w:r>
      <w:r>
        <w:rPr>
          <w:spacing w:val="-9"/>
          <w:sz w:val="24"/>
        </w:rPr>
        <w:t xml:space="preserve"> </w:t>
      </w:r>
      <w:r>
        <w:rPr>
          <w:sz w:val="24"/>
        </w:rPr>
        <w:t>starting</w:t>
      </w:r>
      <w:r>
        <w:rPr>
          <w:spacing w:val="-5"/>
          <w:sz w:val="24"/>
        </w:rPr>
        <w:t xml:space="preserve"> </w:t>
      </w:r>
      <w:r>
        <w:rPr>
          <w:sz w:val="24"/>
        </w:rPr>
        <w:t>at</w:t>
      </w:r>
      <w:r>
        <w:rPr>
          <w:spacing w:val="-8"/>
          <w:sz w:val="24"/>
        </w:rPr>
        <w:t xml:space="preserve"> </w:t>
      </w:r>
      <w:r>
        <w:rPr>
          <w:sz w:val="24"/>
        </w:rPr>
        <w:t>7</w:t>
      </w:r>
      <w:r>
        <w:rPr>
          <w:spacing w:val="-6"/>
          <w:sz w:val="24"/>
        </w:rPr>
        <w:t xml:space="preserve"> </w:t>
      </w:r>
      <w:r>
        <w:rPr>
          <w:sz w:val="24"/>
        </w:rPr>
        <w:t>a.m.,</w:t>
      </w:r>
      <w:r>
        <w:rPr>
          <w:spacing w:val="-6"/>
          <w:sz w:val="24"/>
        </w:rPr>
        <w:t xml:space="preserve"> </w:t>
      </w:r>
      <w:r>
        <w:rPr>
          <w:sz w:val="24"/>
        </w:rPr>
        <w:t>with</w:t>
      </w:r>
      <w:r>
        <w:rPr>
          <w:spacing w:val="-7"/>
          <w:sz w:val="24"/>
        </w:rPr>
        <w:t xml:space="preserve"> </w:t>
      </w:r>
      <w:r>
        <w:rPr>
          <w:sz w:val="24"/>
        </w:rPr>
        <w:t>the</w:t>
      </w:r>
      <w:r>
        <w:rPr>
          <w:spacing w:val="-9"/>
          <w:sz w:val="24"/>
        </w:rPr>
        <w:t xml:space="preserve"> </w:t>
      </w:r>
      <w:r>
        <w:rPr>
          <w:sz w:val="24"/>
        </w:rPr>
        <w:t>solver</w:t>
      </w:r>
      <w:r>
        <w:rPr>
          <w:spacing w:val="-6"/>
          <w:sz w:val="24"/>
        </w:rPr>
        <w:t xml:space="preserve"> </w:t>
      </w:r>
      <w:r>
        <w:rPr>
          <w:sz w:val="24"/>
        </w:rPr>
        <w:t>accessing</w:t>
      </w:r>
      <w:r>
        <w:rPr>
          <w:spacing w:val="-6"/>
          <w:sz w:val="24"/>
        </w:rPr>
        <w:t xml:space="preserve"> </w:t>
      </w:r>
      <w:r>
        <w:rPr>
          <w:sz w:val="24"/>
        </w:rPr>
        <w:t>the</w:t>
      </w:r>
      <w:r>
        <w:rPr>
          <w:spacing w:val="-9"/>
          <w:sz w:val="24"/>
        </w:rPr>
        <w:t xml:space="preserve"> </w:t>
      </w:r>
      <w:r>
        <w:rPr>
          <w:sz w:val="24"/>
        </w:rPr>
        <w:t>relevant</w:t>
      </w:r>
      <w:r>
        <w:rPr>
          <w:spacing w:val="-7"/>
          <w:sz w:val="24"/>
        </w:rPr>
        <w:t xml:space="preserve"> </w:t>
      </w:r>
      <w:r>
        <w:rPr>
          <w:spacing w:val="-4"/>
          <w:sz w:val="24"/>
        </w:rPr>
        <w:t>data</w:t>
      </w:r>
    </w:p>
    <w:p w14:paraId="42D1E091" w14:textId="77777777" w:rsidR="003C34C4" w:rsidRDefault="00302258" w:rsidP="005B0964">
      <w:pPr>
        <w:pStyle w:val="ListParagraph"/>
        <w:numPr>
          <w:ilvl w:val="0"/>
          <w:numId w:val="41"/>
        </w:numPr>
        <w:tabs>
          <w:tab w:val="left" w:pos="981"/>
        </w:tabs>
        <w:spacing w:line="240" w:lineRule="auto"/>
        <w:ind w:left="981" w:hanging="600"/>
        <w:jc w:val="both"/>
        <w:rPr>
          <w:sz w:val="24"/>
        </w:rPr>
      </w:pPr>
      <w:r>
        <w:rPr>
          <w:sz w:val="24"/>
        </w:rPr>
        <w:t>through</w:t>
      </w:r>
      <w:r>
        <w:rPr>
          <w:spacing w:val="30"/>
          <w:sz w:val="24"/>
        </w:rPr>
        <w:t xml:space="preserve"> </w:t>
      </w:r>
      <w:r>
        <w:rPr>
          <w:sz w:val="24"/>
        </w:rPr>
        <w:t>user-defined</w:t>
      </w:r>
      <w:r>
        <w:rPr>
          <w:spacing w:val="32"/>
          <w:sz w:val="24"/>
        </w:rPr>
        <w:t xml:space="preserve"> </w:t>
      </w:r>
      <w:r>
        <w:rPr>
          <w:sz w:val="24"/>
        </w:rPr>
        <w:t>functions</w:t>
      </w:r>
      <w:r>
        <w:rPr>
          <w:spacing w:val="32"/>
          <w:sz w:val="24"/>
        </w:rPr>
        <w:t xml:space="preserve"> </w:t>
      </w:r>
      <w:r>
        <w:rPr>
          <w:sz w:val="24"/>
        </w:rPr>
        <w:t>(UDFs)</w:t>
      </w:r>
      <w:r>
        <w:rPr>
          <w:spacing w:val="31"/>
          <w:sz w:val="24"/>
        </w:rPr>
        <w:t xml:space="preserve"> </w:t>
      </w:r>
      <w:r>
        <w:rPr>
          <w:sz w:val="24"/>
        </w:rPr>
        <w:t>implemented</w:t>
      </w:r>
      <w:r>
        <w:rPr>
          <w:spacing w:val="31"/>
          <w:sz w:val="24"/>
        </w:rPr>
        <w:t xml:space="preserve"> </w:t>
      </w:r>
      <w:r>
        <w:rPr>
          <w:sz w:val="24"/>
        </w:rPr>
        <w:t>in</w:t>
      </w:r>
      <w:r>
        <w:rPr>
          <w:spacing w:val="32"/>
          <w:sz w:val="24"/>
        </w:rPr>
        <w:t xml:space="preserve"> </w:t>
      </w:r>
      <w:r>
        <w:rPr>
          <w:sz w:val="24"/>
        </w:rPr>
        <w:t>C.</w:t>
      </w:r>
      <w:r>
        <w:rPr>
          <w:spacing w:val="32"/>
          <w:sz w:val="24"/>
        </w:rPr>
        <w:t xml:space="preserve"> </w:t>
      </w:r>
      <w:r>
        <w:rPr>
          <w:sz w:val="24"/>
        </w:rPr>
        <w:t>The</w:t>
      </w:r>
      <w:r>
        <w:rPr>
          <w:spacing w:val="31"/>
          <w:sz w:val="24"/>
        </w:rPr>
        <w:t xml:space="preserve"> </w:t>
      </w:r>
      <w:r>
        <w:rPr>
          <w:sz w:val="24"/>
        </w:rPr>
        <w:t>weather</w:t>
      </w:r>
      <w:r>
        <w:rPr>
          <w:spacing w:val="31"/>
          <w:sz w:val="24"/>
        </w:rPr>
        <w:t xml:space="preserve"> </w:t>
      </w:r>
      <w:r>
        <w:rPr>
          <w:sz w:val="24"/>
        </w:rPr>
        <w:t>data</w:t>
      </w:r>
      <w:r>
        <w:rPr>
          <w:spacing w:val="31"/>
          <w:sz w:val="24"/>
        </w:rPr>
        <w:t xml:space="preserve"> </w:t>
      </w:r>
      <w:r>
        <w:rPr>
          <w:sz w:val="24"/>
        </w:rPr>
        <w:t>for</w:t>
      </w:r>
      <w:r>
        <w:rPr>
          <w:spacing w:val="30"/>
          <w:sz w:val="24"/>
        </w:rPr>
        <w:t xml:space="preserve"> </w:t>
      </w:r>
      <w:r>
        <w:rPr>
          <w:sz w:val="24"/>
        </w:rPr>
        <w:t>June</w:t>
      </w:r>
      <w:r>
        <w:rPr>
          <w:spacing w:val="32"/>
          <w:sz w:val="24"/>
        </w:rPr>
        <w:t xml:space="preserve"> </w:t>
      </w:r>
      <w:r>
        <w:rPr>
          <w:spacing w:val="-5"/>
          <w:sz w:val="24"/>
        </w:rPr>
        <w:t>21</w:t>
      </w:r>
    </w:p>
    <w:p w14:paraId="08A0E562" w14:textId="77777777" w:rsidR="003C34C4" w:rsidRDefault="00302258" w:rsidP="005B0964">
      <w:pPr>
        <w:pStyle w:val="ListParagraph"/>
        <w:numPr>
          <w:ilvl w:val="0"/>
          <w:numId w:val="41"/>
        </w:numPr>
        <w:tabs>
          <w:tab w:val="left" w:pos="981"/>
        </w:tabs>
        <w:spacing w:line="240" w:lineRule="auto"/>
        <w:ind w:left="981" w:hanging="600"/>
        <w:jc w:val="both"/>
        <w:rPr>
          <w:sz w:val="24"/>
        </w:rPr>
      </w:pPr>
      <w:r>
        <w:rPr>
          <w:sz w:val="24"/>
        </w:rPr>
        <w:t>served</w:t>
      </w:r>
      <w:r>
        <w:rPr>
          <w:spacing w:val="-6"/>
          <w:sz w:val="24"/>
        </w:rPr>
        <w:t xml:space="preserve"> </w:t>
      </w:r>
      <w:r>
        <w:rPr>
          <w:sz w:val="24"/>
        </w:rPr>
        <w:t>as</w:t>
      </w:r>
      <w:r>
        <w:rPr>
          <w:spacing w:val="-4"/>
          <w:sz w:val="24"/>
        </w:rPr>
        <w:t xml:space="preserve"> </w:t>
      </w:r>
      <w:r>
        <w:rPr>
          <w:sz w:val="24"/>
        </w:rPr>
        <w:t>the</w:t>
      </w:r>
      <w:r>
        <w:rPr>
          <w:spacing w:val="-5"/>
          <w:sz w:val="24"/>
        </w:rPr>
        <w:t xml:space="preserve"> </w:t>
      </w:r>
      <w:r>
        <w:rPr>
          <w:sz w:val="24"/>
        </w:rPr>
        <w:t>reference</w:t>
      </w:r>
      <w:r>
        <w:rPr>
          <w:spacing w:val="-1"/>
          <w:sz w:val="24"/>
        </w:rPr>
        <w:t xml:space="preserve"> </w:t>
      </w:r>
      <w:r>
        <w:rPr>
          <w:sz w:val="24"/>
        </w:rPr>
        <w:t>for</w:t>
      </w:r>
      <w:r>
        <w:rPr>
          <w:spacing w:val="-5"/>
          <w:sz w:val="24"/>
        </w:rPr>
        <w:t xml:space="preserve"> </w:t>
      </w:r>
      <w:r>
        <w:rPr>
          <w:sz w:val="24"/>
        </w:rPr>
        <w:t>calculations,</w:t>
      </w:r>
      <w:r>
        <w:rPr>
          <w:spacing w:val="-4"/>
          <w:sz w:val="24"/>
        </w:rPr>
        <w:t xml:space="preserve"> </w:t>
      </w:r>
      <w:r>
        <w:rPr>
          <w:sz w:val="24"/>
        </w:rPr>
        <w:t>as</w:t>
      </w:r>
      <w:r>
        <w:rPr>
          <w:spacing w:val="-4"/>
          <w:sz w:val="24"/>
        </w:rPr>
        <w:t xml:space="preserve"> </w:t>
      </w:r>
      <w:r>
        <w:rPr>
          <w:sz w:val="24"/>
        </w:rPr>
        <w:t>detailed</w:t>
      </w:r>
      <w:r>
        <w:rPr>
          <w:spacing w:val="-1"/>
          <w:sz w:val="24"/>
        </w:rPr>
        <w:t xml:space="preserve"> </w:t>
      </w:r>
      <w:r>
        <w:rPr>
          <w:sz w:val="24"/>
        </w:rPr>
        <w:t>in</w:t>
      </w:r>
      <w:r>
        <w:rPr>
          <w:spacing w:val="-3"/>
          <w:sz w:val="24"/>
        </w:rPr>
        <w:t xml:space="preserve"> </w:t>
      </w:r>
      <w:r>
        <w:rPr>
          <w:sz w:val="24"/>
        </w:rPr>
        <w:t>Table</w:t>
      </w:r>
      <w:r>
        <w:rPr>
          <w:spacing w:val="-4"/>
          <w:sz w:val="24"/>
        </w:rPr>
        <w:t xml:space="preserve"> </w:t>
      </w:r>
      <w:r>
        <w:rPr>
          <w:sz w:val="24"/>
        </w:rPr>
        <w:t>6.</w:t>
      </w:r>
      <w:r>
        <w:rPr>
          <w:spacing w:val="-4"/>
          <w:sz w:val="24"/>
        </w:rPr>
        <w:t xml:space="preserve"> </w:t>
      </w:r>
      <w:r>
        <w:rPr>
          <w:sz w:val="24"/>
        </w:rPr>
        <w:t>Given</w:t>
      </w:r>
      <w:r>
        <w:rPr>
          <w:spacing w:val="-3"/>
          <w:sz w:val="24"/>
        </w:rPr>
        <w:t xml:space="preserve"> </w:t>
      </w:r>
      <w:r>
        <w:rPr>
          <w:sz w:val="24"/>
        </w:rPr>
        <w:t>that</w:t>
      </w:r>
      <w:r>
        <w:rPr>
          <w:spacing w:val="-4"/>
          <w:sz w:val="24"/>
        </w:rPr>
        <w:t xml:space="preserve"> </w:t>
      </w:r>
      <w:r>
        <w:rPr>
          <w:sz w:val="24"/>
        </w:rPr>
        <w:t>data</w:t>
      </w:r>
      <w:r>
        <w:rPr>
          <w:spacing w:val="-4"/>
          <w:sz w:val="24"/>
        </w:rPr>
        <w:t xml:space="preserve"> </w:t>
      </w:r>
      <w:r>
        <w:rPr>
          <w:sz w:val="24"/>
        </w:rPr>
        <w:t>is</w:t>
      </w:r>
      <w:r>
        <w:rPr>
          <w:spacing w:val="-3"/>
          <w:sz w:val="24"/>
        </w:rPr>
        <w:t xml:space="preserve"> </w:t>
      </w:r>
      <w:r>
        <w:rPr>
          <w:sz w:val="24"/>
        </w:rPr>
        <w:t>available</w:t>
      </w:r>
      <w:r>
        <w:rPr>
          <w:spacing w:val="-3"/>
          <w:sz w:val="24"/>
        </w:rPr>
        <w:t xml:space="preserve"> </w:t>
      </w:r>
      <w:r>
        <w:rPr>
          <w:spacing w:val="-5"/>
          <w:sz w:val="24"/>
        </w:rPr>
        <w:t>at</w:t>
      </w:r>
    </w:p>
    <w:p w14:paraId="1F8C97C0" w14:textId="77777777" w:rsidR="003C34C4" w:rsidRDefault="00302258" w:rsidP="005B0964">
      <w:pPr>
        <w:pStyle w:val="ListParagraph"/>
        <w:numPr>
          <w:ilvl w:val="0"/>
          <w:numId w:val="41"/>
        </w:numPr>
        <w:tabs>
          <w:tab w:val="left" w:pos="981"/>
        </w:tabs>
        <w:spacing w:line="240" w:lineRule="auto"/>
        <w:ind w:left="981" w:hanging="600"/>
        <w:jc w:val="both"/>
        <w:rPr>
          <w:sz w:val="24"/>
        </w:rPr>
      </w:pPr>
      <w:r>
        <w:rPr>
          <w:sz w:val="24"/>
        </w:rPr>
        <w:t>three-hour</w:t>
      </w:r>
      <w:r>
        <w:rPr>
          <w:spacing w:val="16"/>
          <w:sz w:val="24"/>
        </w:rPr>
        <w:t xml:space="preserve"> </w:t>
      </w:r>
      <w:r>
        <w:rPr>
          <w:sz w:val="24"/>
        </w:rPr>
        <w:t>intervals,</w:t>
      </w:r>
      <w:r>
        <w:rPr>
          <w:spacing w:val="17"/>
          <w:sz w:val="24"/>
        </w:rPr>
        <w:t xml:space="preserve"> </w:t>
      </w:r>
      <w:r>
        <w:rPr>
          <w:sz w:val="24"/>
        </w:rPr>
        <w:t>Fourier</w:t>
      </w:r>
      <w:r>
        <w:rPr>
          <w:spacing w:val="14"/>
          <w:sz w:val="24"/>
        </w:rPr>
        <w:t xml:space="preserve"> </w:t>
      </w:r>
      <w:r>
        <w:rPr>
          <w:sz w:val="24"/>
        </w:rPr>
        <w:t>analysis</w:t>
      </w:r>
      <w:r>
        <w:rPr>
          <w:spacing w:val="14"/>
          <w:sz w:val="24"/>
        </w:rPr>
        <w:t xml:space="preserve"> </w:t>
      </w:r>
      <w:r>
        <w:rPr>
          <w:sz w:val="24"/>
        </w:rPr>
        <w:t>was</w:t>
      </w:r>
      <w:r>
        <w:rPr>
          <w:spacing w:val="15"/>
          <w:sz w:val="24"/>
        </w:rPr>
        <w:t xml:space="preserve"> </w:t>
      </w:r>
      <w:r>
        <w:rPr>
          <w:sz w:val="24"/>
        </w:rPr>
        <w:t>employed</w:t>
      </w:r>
      <w:r>
        <w:rPr>
          <w:spacing w:val="14"/>
          <w:sz w:val="24"/>
        </w:rPr>
        <w:t xml:space="preserve"> </w:t>
      </w:r>
      <w:r>
        <w:rPr>
          <w:sz w:val="24"/>
        </w:rPr>
        <w:t>to</w:t>
      </w:r>
      <w:r>
        <w:rPr>
          <w:spacing w:val="16"/>
          <w:sz w:val="24"/>
        </w:rPr>
        <w:t xml:space="preserve"> </w:t>
      </w:r>
      <w:r>
        <w:rPr>
          <w:sz w:val="24"/>
        </w:rPr>
        <w:t>facilitate</w:t>
      </w:r>
      <w:r>
        <w:rPr>
          <w:spacing w:val="16"/>
          <w:sz w:val="24"/>
        </w:rPr>
        <w:t xml:space="preserve"> </w:t>
      </w:r>
      <w:r>
        <w:rPr>
          <w:sz w:val="24"/>
        </w:rPr>
        <w:t>averaging</w:t>
      </w:r>
      <w:r>
        <w:rPr>
          <w:spacing w:val="18"/>
          <w:sz w:val="24"/>
        </w:rPr>
        <w:t xml:space="preserve"> </w:t>
      </w:r>
      <w:r>
        <w:rPr>
          <w:sz w:val="24"/>
        </w:rPr>
        <w:t>over</w:t>
      </w:r>
      <w:r>
        <w:rPr>
          <w:spacing w:val="13"/>
          <w:sz w:val="24"/>
        </w:rPr>
        <w:t xml:space="preserve"> </w:t>
      </w:r>
      <w:r>
        <w:rPr>
          <w:sz w:val="24"/>
        </w:rPr>
        <w:t>periods</w:t>
      </w:r>
      <w:r>
        <w:rPr>
          <w:spacing w:val="15"/>
          <w:sz w:val="24"/>
        </w:rPr>
        <w:t xml:space="preserve"> </w:t>
      </w:r>
      <w:r>
        <w:rPr>
          <w:spacing w:val="-5"/>
          <w:sz w:val="24"/>
        </w:rPr>
        <w:t>of</w:t>
      </w:r>
    </w:p>
    <w:p w14:paraId="6FA66E99" w14:textId="77777777" w:rsidR="003C34C4" w:rsidRDefault="00302258" w:rsidP="005B0964">
      <w:pPr>
        <w:pStyle w:val="ListParagraph"/>
        <w:numPr>
          <w:ilvl w:val="0"/>
          <w:numId w:val="41"/>
        </w:numPr>
        <w:tabs>
          <w:tab w:val="left" w:pos="981"/>
        </w:tabs>
        <w:spacing w:line="240" w:lineRule="auto"/>
        <w:ind w:left="981" w:hanging="600"/>
        <w:jc w:val="both"/>
        <w:rPr>
          <w:sz w:val="24"/>
        </w:rPr>
      </w:pPr>
      <w:r>
        <w:rPr>
          <w:sz w:val="24"/>
        </w:rPr>
        <w:t>missing</w:t>
      </w:r>
      <w:r>
        <w:rPr>
          <w:spacing w:val="39"/>
          <w:sz w:val="24"/>
        </w:rPr>
        <w:t xml:space="preserve"> </w:t>
      </w:r>
      <w:r>
        <w:rPr>
          <w:sz w:val="24"/>
        </w:rPr>
        <w:t>information</w:t>
      </w:r>
      <w:r>
        <w:rPr>
          <w:spacing w:val="40"/>
          <w:sz w:val="24"/>
        </w:rPr>
        <w:t xml:space="preserve"> </w:t>
      </w:r>
      <w:r>
        <w:rPr>
          <w:sz w:val="24"/>
        </w:rPr>
        <w:t>based</w:t>
      </w:r>
      <w:r>
        <w:rPr>
          <w:spacing w:val="39"/>
          <w:sz w:val="24"/>
        </w:rPr>
        <w:t xml:space="preserve"> </w:t>
      </w:r>
      <w:r>
        <w:rPr>
          <w:sz w:val="24"/>
        </w:rPr>
        <w:t>on</w:t>
      </w:r>
      <w:r>
        <w:rPr>
          <w:spacing w:val="39"/>
          <w:sz w:val="24"/>
        </w:rPr>
        <w:t xml:space="preserve"> </w:t>
      </w:r>
      <w:r>
        <w:rPr>
          <w:sz w:val="24"/>
        </w:rPr>
        <w:t>the</w:t>
      </w:r>
      <w:r>
        <w:rPr>
          <w:spacing w:val="39"/>
          <w:sz w:val="24"/>
        </w:rPr>
        <w:t xml:space="preserve"> </w:t>
      </w:r>
      <w:r>
        <w:rPr>
          <w:sz w:val="24"/>
        </w:rPr>
        <w:t>defined</w:t>
      </w:r>
      <w:r>
        <w:rPr>
          <w:spacing w:val="40"/>
          <w:sz w:val="24"/>
        </w:rPr>
        <w:t xml:space="preserve"> </w:t>
      </w:r>
      <w:r>
        <w:rPr>
          <w:sz w:val="24"/>
        </w:rPr>
        <w:t>range.</w:t>
      </w:r>
      <w:r>
        <w:rPr>
          <w:spacing w:val="39"/>
          <w:sz w:val="24"/>
        </w:rPr>
        <w:t xml:space="preserve"> </w:t>
      </w:r>
      <w:r>
        <w:rPr>
          <w:sz w:val="24"/>
        </w:rPr>
        <w:t>Figure</w:t>
      </w:r>
      <w:r>
        <w:rPr>
          <w:spacing w:val="38"/>
          <w:sz w:val="24"/>
        </w:rPr>
        <w:t xml:space="preserve"> </w:t>
      </w:r>
      <w:r>
        <w:rPr>
          <w:sz w:val="24"/>
        </w:rPr>
        <w:t>2</w:t>
      </w:r>
      <w:r>
        <w:rPr>
          <w:spacing w:val="39"/>
          <w:sz w:val="24"/>
        </w:rPr>
        <w:t xml:space="preserve"> </w:t>
      </w:r>
      <w:r>
        <w:rPr>
          <w:sz w:val="24"/>
        </w:rPr>
        <w:t>illustrates</w:t>
      </w:r>
      <w:r>
        <w:rPr>
          <w:spacing w:val="39"/>
          <w:sz w:val="24"/>
        </w:rPr>
        <w:t xml:space="preserve"> </w:t>
      </w:r>
      <w:r>
        <w:rPr>
          <w:sz w:val="24"/>
        </w:rPr>
        <w:t>the</w:t>
      </w:r>
      <w:r>
        <w:rPr>
          <w:spacing w:val="40"/>
          <w:sz w:val="24"/>
        </w:rPr>
        <w:t xml:space="preserve"> </w:t>
      </w:r>
      <w:r>
        <w:rPr>
          <w:sz w:val="24"/>
        </w:rPr>
        <w:t>time-</w:t>
      </w:r>
      <w:r>
        <w:rPr>
          <w:spacing w:val="-2"/>
          <w:sz w:val="24"/>
        </w:rPr>
        <w:t>dependent</w:t>
      </w:r>
    </w:p>
    <w:p w14:paraId="5EEDD938" w14:textId="7AA879E3" w:rsidR="003C34C4" w:rsidRDefault="00302258" w:rsidP="005B0964">
      <w:pPr>
        <w:pStyle w:val="ListParagraph"/>
        <w:numPr>
          <w:ilvl w:val="0"/>
          <w:numId w:val="41"/>
        </w:numPr>
        <w:tabs>
          <w:tab w:val="left" w:pos="981"/>
        </w:tabs>
        <w:spacing w:line="240" w:lineRule="auto"/>
        <w:ind w:left="981" w:hanging="600"/>
        <w:jc w:val="both"/>
        <w:rPr>
          <w:sz w:val="24"/>
        </w:rPr>
      </w:pPr>
      <w:r>
        <w:rPr>
          <w:sz w:val="24"/>
        </w:rPr>
        <w:t>boundary</w:t>
      </w:r>
      <w:r>
        <w:rPr>
          <w:spacing w:val="-11"/>
          <w:sz w:val="24"/>
        </w:rPr>
        <w:t xml:space="preserve"> </w:t>
      </w:r>
      <w:r>
        <w:rPr>
          <w:sz w:val="24"/>
        </w:rPr>
        <w:t>conditions</w:t>
      </w:r>
      <w:r>
        <w:rPr>
          <w:spacing w:val="-7"/>
          <w:sz w:val="24"/>
        </w:rPr>
        <w:t xml:space="preserve"> </w:t>
      </w:r>
      <w:r>
        <w:rPr>
          <w:sz w:val="24"/>
        </w:rPr>
        <w:t>for</w:t>
      </w:r>
      <w:r>
        <w:rPr>
          <w:spacing w:val="-10"/>
          <w:sz w:val="24"/>
        </w:rPr>
        <w:t xml:space="preserve"> </w:t>
      </w:r>
      <w:r>
        <w:rPr>
          <w:sz w:val="24"/>
        </w:rPr>
        <w:t>(a)temperature,</w:t>
      </w:r>
      <w:r>
        <w:rPr>
          <w:spacing w:val="-8"/>
          <w:sz w:val="24"/>
        </w:rPr>
        <w:t xml:space="preserve"> </w:t>
      </w:r>
      <w:r>
        <w:rPr>
          <w:sz w:val="24"/>
        </w:rPr>
        <w:t>(b)velocity</w:t>
      </w:r>
      <w:r>
        <w:rPr>
          <w:spacing w:val="-7"/>
          <w:sz w:val="24"/>
        </w:rPr>
        <w:t xml:space="preserve"> </w:t>
      </w:r>
      <w:r>
        <w:rPr>
          <w:sz w:val="24"/>
        </w:rPr>
        <w:t>along</w:t>
      </w:r>
      <w:r>
        <w:rPr>
          <w:spacing w:val="-8"/>
          <w:sz w:val="24"/>
        </w:rPr>
        <w:t xml:space="preserve"> </w:t>
      </w:r>
      <w:r>
        <w:rPr>
          <w:sz w:val="24"/>
        </w:rPr>
        <w:t>the</w:t>
      </w:r>
      <w:r>
        <w:rPr>
          <w:spacing w:val="-8"/>
          <w:sz w:val="24"/>
        </w:rPr>
        <w:t xml:space="preserve"> </w:t>
      </w:r>
      <w:r>
        <w:rPr>
          <w:sz w:val="24"/>
        </w:rPr>
        <w:t>X-axis,</w:t>
      </w:r>
      <w:r>
        <w:rPr>
          <w:spacing w:val="-7"/>
          <w:sz w:val="24"/>
        </w:rPr>
        <w:t xml:space="preserve"> </w:t>
      </w:r>
      <w:r>
        <w:rPr>
          <w:sz w:val="24"/>
        </w:rPr>
        <w:t>and</w:t>
      </w:r>
      <w:r>
        <w:rPr>
          <w:spacing w:val="-9"/>
          <w:sz w:val="24"/>
        </w:rPr>
        <w:t xml:space="preserve"> </w:t>
      </w:r>
      <w:r>
        <w:rPr>
          <w:sz w:val="24"/>
        </w:rPr>
        <w:t>(c)velocity</w:t>
      </w:r>
      <w:r>
        <w:rPr>
          <w:spacing w:val="-7"/>
          <w:sz w:val="24"/>
        </w:rPr>
        <w:t xml:space="preserve"> </w:t>
      </w:r>
      <w:r>
        <w:rPr>
          <w:spacing w:val="-2"/>
          <w:sz w:val="24"/>
        </w:rPr>
        <w:t>along</w:t>
      </w:r>
    </w:p>
    <w:p w14:paraId="65B31A13" w14:textId="77777777" w:rsidR="003C34C4" w:rsidRDefault="00302258" w:rsidP="005B0964">
      <w:pPr>
        <w:pStyle w:val="ListParagraph"/>
        <w:numPr>
          <w:ilvl w:val="0"/>
          <w:numId w:val="41"/>
        </w:numPr>
        <w:tabs>
          <w:tab w:val="left" w:pos="981"/>
        </w:tabs>
        <w:spacing w:line="240" w:lineRule="auto"/>
        <w:ind w:left="981" w:hanging="600"/>
        <w:jc w:val="both"/>
        <w:rPr>
          <w:sz w:val="24"/>
        </w:rPr>
      </w:pPr>
      <w:r>
        <w:rPr>
          <w:sz w:val="24"/>
        </w:rPr>
        <w:t>the</w:t>
      </w:r>
      <w:r>
        <w:rPr>
          <w:spacing w:val="-2"/>
          <w:sz w:val="24"/>
        </w:rPr>
        <w:t xml:space="preserve"> </w:t>
      </w:r>
      <w:r>
        <w:rPr>
          <w:sz w:val="24"/>
        </w:rPr>
        <w:t>Y-</w:t>
      </w:r>
      <w:r>
        <w:rPr>
          <w:spacing w:val="-2"/>
          <w:sz w:val="24"/>
        </w:rPr>
        <w:t>axis.</w:t>
      </w:r>
    </w:p>
    <w:p w14:paraId="22FC37DA" w14:textId="77777777" w:rsidR="003C34C4" w:rsidRDefault="003C34C4" w:rsidP="005B0964">
      <w:pPr>
        <w:pStyle w:val="ListParagraph"/>
        <w:spacing w:line="240" w:lineRule="auto"/>
        <w:jc w:val="both"/>
        <w:rPr>
          <w:sz w:val="24"/>
        </w:rPr>
        <w:sectPr w:rsidR="003C34C4" w:rsidSect="00B1080B">
          <w:pgSz w:w="12240" w:h="15840"/>
          <w:pgMar w:top="1700" w:right="1080" w:bottom="280" w:left="720" w:header="720" w:footer="720" w:gutter="0"/>
          <w:cols w:space="720"/>
        </w:sectPr>
      </w:pPr>
    </w:p>
    <w:p w14:paraId="40F75DB8" w14:textId="77777777" w:rsidR="003C34C4" w:rsidRDefault="00302258" w:rsidP="005B0964">
      <w:pPr>
        <w:tabs>
          <w:tab w:val="left" w:pos="5506"/>
        </w:tabs>
        <w:ind w:left="1089"/>
        <w:jc w:val="both"/>
        <w:rPr>
          <w:sz w:val="20"/>
        </w:rPr>
      </w:pPr>
      <w:r>
        <w:rPr>
          <w:noProof/>
          <w:position w:val="1"/>
          <w:sz w:val="20"/>
        </w:rPr>
        <w:lastRenderedPageBreak/>
        <w:drawing>
          <wp:inline distT="0" distB="0" distL="0" distR="0" wp14:anchorId="6F4C7F92" wp14:editId="64C6FB8C">
            <wp:extent cx="2435743" cy="216388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2435743" cy="2163889"/>
                    </a:xfrm>
                    <a:prstGeom prst="rect">
                      <a:avLst/>
                    </a:prstGeom>
                  </pic:spPr>
                </pic:pic>
              </a:graphicData>
            </a:graphic>
          </wp:inline>
        </w:drawing>
      </w:r>
      <w:r>
        <w:rPr>
          <w:position w:val="1"/>
          <w:sz w:val="20"/>
        </w:rPr>
        <w:tab/>
      </w:r>
      <w:r>
        <w:rPr>
          <w:noProof/>
          <w:sz w:val="20"/>
        </w:rPr>
        <w:drawing>
          <wp:inline distT="0" distB="0" distL="0" distR="0" wp14:anchorId="40AD1F46" wp14:editId="4C958C1B">
            <wp:extent cx="2435457" cy="216388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2435457" cy="2163889"/>
                    </a:xfrm>
                    <a:prstGeom prst="rect">
                      <a:avLst/>
                    </a:prstGeom>
                  </pic:spPr>
                </pic:pic>
              </a:graphicData>
            </a:graphic>
          </wp:inline>
        </w:drawing>
      </w:r>
    </w:p>
    <w:p w14:paraId="6CD3262C" w14:textId="77777777" w:rsidR="003C34C4" w:rsidRDefault="00302258" w:rsidP="005B0964">
      <w:pPr>
        <w:pStyle w:val="BodyText"/>
        <w:tabs>
          <w:tab w:val="left" w:pos="5506"/>
        </w:tabs>
        <w:ind w:left="1090"/>
        <w:jc w:val="both"/>
      </w:pPr>
      <w:r>
        <w:rPr>
          <w:spacing w:val="-5"/>
        </w:rPr>
        <w:t>(a)</w:t>
      </w:r>
      <w:r>
        <w:tab/>
      </w:r>
      <w:r>
        <w:rPr>
          <w:spacing w:val="-5"/>
        </w:rPr>
        <w:t>(b)</w:t>
      </w:r>
    </w:p>
    <w:p w14:paraId="7B6C4703" w14:textId="77777777" w:rsidR="003C34C4" w:rsidRDefault="00302258" w:rsidP="005B0964">
      <w:pPr>
        <w:pStyle w:val="BodyText"/>
        <w:ind w:left="1089"/>
        <w:jc w:val="both"/>
        <w:rPr>
          <w:sz w:val="20"/>
        </w:rPr>
      </w:pPr>
      <w:r>
        <w:rPr>
          <w:noProof/>
          <w:sz w:val="20"/>
        </w:rPr>
        <w:drawing>
          <wp:inline distT="0" distB="0" distL="0" distR="0" wp14:anchorId="202CD32F" wp14:editId="72AE70B6">
            <wp:extent cx="2435186" cy="2163889"/>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2435186" cy="2163889"/>
                    </a:xfrm>
                    <a:prstGeom prst="rect">
                      <a:avLst/>
                    </a:prstGeom>
                  </pic:spPr>
                </pic:pic>
              </a:graphicData>
            </a:graphic>
          </wp:inline>
        </w:drawing>
      </w:r>
    </w:p>
    <w:p w14:paraId="03ED46FD" w14:textId="77777777" w:rsidR="003C34C4" w:rsidRDefault="00302258" w:rsidP="005B0964">
      <w:pPr>
        <w:pStyle w:val="BodyText"/>
        <w:ind w:left="1090"/>
        <w:jc w:val="both"/>
      </w:pPr>
      <w:r>
        <w:rPr>
          <w:spacing w:val="-5"/>
        </w:rPr>
        <w:t>(c)</w:t>
      </w:r>
    </w:p>
    <w:p w14:paraId="40C905FE" w14:textId="77777777" w:rsidR="003C34C4" w:rsidRDefault="00302258" w:rsidP="005B0964">
      <w:pPr>
        <w:pStyle w:val="ListParagraph"/>
        <w:numPr>
          <w:ilvl w:val="0"/>
          <w:numId w:val="40"/>
        </w:numPr>
        <w:tabs>
          <w:tab w:val="left" w:pos="981"/>
        </w:tabs>
        <w:ind w:left="981" w:hanging="479"/>
        <w:jc w:val="both"/>
        <w:rPr>
          <w:sz w:val="20"/>
        </w:rPr>
      </w:pPr>
      <w:r>
        <w:rPr>
          <w:b/>
          <w:sz w:val="20"/>
        </w:rPr>
        <w:t>Figure</w:t>
      </w:r>
      <w:r>
        <w:rPr>
          <w:b/>
          <w:spacing w:val="-13"/>
          <w:sz w:val="20"/>
        </w:rPr>
        <w:t xml:space="preserve"> </w:t>
      </w:r>
      <w:r>
        <w:rPr>
          <w:b/>
          <w:sz w:val="20"/>
        </w:rPr>
        <w:t>2.</w:t>
      </w:r>
      <w:r>
        <w:rPr>
          <w:b/>
          <w:spacing w:val="-12"/>
          <w:sz w:val="20"/>
        </w:rPr>
        <w:t xml:space="preserve"> </w:t>
      </w:r>
      <w:r>
        <w:rPr>
          <w:sz w:val="20"/>
        </w:rPr>
        <w:t>Time-varying</w:t>
      </w:r>
      <w:r>
        <w:rPr>
          <w:spacing w:val="-12"/>
          <w:sz w:val="20"/>
        </w:rPr>
        <w:t xml:space="preserve"> </w:t>
      </w:r>
      <w:r>
        <w:rPr>
          <w:sz w:val="20"/>
        </w:rPr>
        <w:t>boundary</w:t>
      </w:r>
      <w:r>
        <w:rPr>
          <w:spacing w:val="-11"/>
          <w:sz w:val="20"/>
        </w:rPr>
        <w:t xml:space="preserve"> </w:t>
      </w:r>
      <w:r>
        <w:rPr>
          <w:sz w:val="20"/>
        </w:rPr>
        <w:t>condition</w:t>
      </w:r>
      <w:r>
        <w:rPr>
          <w:spacing w:val="-11"/>
          <w:sz w:val="20"/>
        </w:rPr>
        <w:t xml:space="preserve"> </w:t>
      </w:r>
      <w:r>
        <w:rPr>
          <w:sz w:val="20"/>
        </w:rPr>
        <w:t>for</w:t>
      </w:r>
      <w:r>
        <w:rPr>
          <w:spacing w:val="-12"/>
          <w:sz w:val="20"/>
        </w:rPr>
        <w:t xml:space="preserve"> </w:t>
      </w:r>
      <w:r>
        <w:rPr>
          <w:sz w:val="20"/>
        </w:rPr>
        <w:t>(a)</w:t>
      </w:r>
      <w:r>
        <w:rPr>
          <w:spacing w:val="-10"/>
          <w:sz w:val="20"/>
        </w:rPr>
        <w:t xml:space="preserve"> </w:t>
      </w:r>
      <w:r>
        <w:rPr>
          <w:sz w:val="20"/>
        </w:rPr>
        <w:t>Temperature</w:t>
      </w:r>
      <w:r>
        <w:rPr>
          <w:spacing w:val="-12"/>
          <w:sz w:val="20"/>
        </w:rPr>
        <w:t xml:space="preserve"> </w:t>
      </w:r>
      <w:r>
        <w:rPr>
          <w:sz w:val="20"/>
        </w:rPr>
        <w:t>(b)</w:t>
      </w:r>
      <w:r>
        <w:rPr>
          <w:spacing w:val="-13"/>
          <w:sz w:val="20"/>
        </w:rPr>
        <w:t xml:space="preserve"> </w:t>
      </w:r>
      <w:r>
        <w:rPr>
          <w:sz w:val="20"/>
        </w:rPr>
        <w:t>velocity</w:t>
      </w:r>
      <w:r>
        <w:rPr>
          <w:spacing w:val="-10"/>
          <w:sz w:val="20"/>
        </w:rPr>
        <w:t xml:space="preserve"> </w:t>
      </w:r>
      <w:r>
        <w:rPr>
          <w:sz w:val="20"/>
        </w:rPr>
        <w:t>along</w:t>
      </w:r>
      <w:r>
        <w:rPr>
          <w:spacing w:val="-11"/>
          <w:sz w:val="20"/>
        </w:rPr>
        <w:t xml:space="preserve"> </w:t>
      </w:r>
      <w:r>
        <w:rPr>
          <w:sz w:val="20"/>
        </w:rPr>
        <w:t>the</w:t>
      </w:r>
      <w:r>
        <w:rPr>
          <w:spacing w:val="-12"/>
          <w:sz w:val="20"/>
        </w:rPr>
        <w:t xml:space="preserve"> </w:t>
      </w:r>
      <w:r>
        <w:rPr>
          <w:sz w:val="20"/>
        </w:rPr>
        <w:t>X</w:t>
      </w:r>
      <w:r>
        <w:rPr>
          <w:spacing w:val="-11"/>
          <w:sz w:val="20"/>
        </w:rPr>
        <w:t xml:space="preserve"> </w:t>
      </w:r>
      <w:r>
        <w:rPr>
          <w:sz w:val="20"/>
        </w:rPr>
        <w:t>axis</w:t>
      </w:r>
      <w:r>
        <w:rPr>
          <w:spacing w:val="-13"/>
          <w:sz w:val="20"/>
        </w:rPr>
        <w:t xml:space="preserve"> </w:t>
      </w:r>
      <w:r>
        <w:rPr>
          <w:sz w:val="20"/>
        </w:rPr>
        <w:t>(c)</w:t>
      </w:r>
      <w:r>
        <w:rPr>
          <w:spacing w:val="-11"/>
          <w:sz w:val="20"/>
        </w:rPr>
        <w:t xml:space="preserve"> </w:t>
      </w:r>
      <w:r>
        <w:rPr>
          <w:sz w:val="20"/>
        </w:rPr>
        <w:t>velocity</w:t>
      </w:r>
      <w:r>
        <w:rPr>
          <w:spacing w:val="-11"/>
          <w:sz w:val="20"/>
        </w:rPr>
        <w:t xml:space="preserve"> </w:t>
      </w:r>
      <w:r>
        <w:rPr>
          <w:spacing w:val="-2"/>
          <w:sz w:val="20"/>
        </w:rPr>
        <w:t>along</w:t>
      </w:r>
    </w:p>
    <w:p w14:paraId="7AF7AFF2" w14:textId="77777777" w:rsidR="003C34C4" w:rsidRDefault="00302258" w:rsidP="005B0964">
      <w:pPr>
        <w:pStyle w:val="ListParagraph"/>
        <w:numPr>
          <w:ilvl w:val="0"/>
          <w:numId w:val="40"/>
        </w:numPr>
        <w:tabs>
          <w:tab w:val="left" w:pos="981"/>
        </w:tabs>
        <w:ind w:left="981" w:hanging="479"/>
        <w:jc w:val="both"/>
        <w:rPr>
          <w:sz w:val="20"/>
        </w:rPr>
      </w:pPr>
      <w:r>
        <w:rPr>
          <w:sz w:val="20"/>
        </w:rPr>
        <w:t>the</w:t>
      </w:r>
      <w:r>
        <w:rPr>
          <w:spacing w:val="-2"/>
          <w:sz w:val="20"/>
        </w:rPr>
        <w:t xml:space="preserve"> </w:t>
      </w:r>
      <w:r>
        <w:rPr>
          <w:sz w:val="20"/>
        </w:rPr>
        <w:t>Y</w:t>
      </w:r>
      <w:r>
        <w:rPr>
          <w:spacing w:val="-2"/>
          <w:sz w:val="20"/>
        </w:rPr>
        <w:t xml:space="preserve"> </w:t>
      </w:r>
      <w:r>
        <w:rPr>
          <w:spacing w:val="-4"/>
          <w:sz w:val="20"/>
        </w:rPr>
        <w:t>axis</w:t>
      </w:r>
    </w:p>
    <w:p w14:paraId="0B25CC7B" w14:textId="77777777" w:rsidR="003C34C4" w:rsidRDefault="003C34C4" w:rsidP="005B0964">
      <w:pPr>
        <w:pStyle w:val="BodyText"/>
        <w:ind w:left="0"/>
        <w:jc w:val="both"/>
      </w:pPr>
    </w:p>
    <w:p w14:paraId="44223E02" w14:textId="77777777" w:rsidR="003C34C4" w:rsidRDefault="00302258" w:rsidP="005B0964">
      <w:pPr>
        <w:pStyle w:val="Heading4"/>
        <w:numPr>
          <w:ilvl w:val="0"/>
          <w:numId w:val="40"/>
        </w:numPr>
        <w:tabs>
          <w:tab w:val="left" w:pos="981"/>
        </w:tabs>
        <w:ind w:left="981" w:hanging="479"/>
        <w:jc w:val="both"/>
      </w:pPr>
      <w:r>
        <w:t>3.2.</w:t>
      </w:r>
      <w:r>
        <w:rPr>
          <w:spacing w:val="26"/>
        </w:rPr>
        <w:t xml:space="preserve"> </w:t>
      </w:r>
      <w:r>
        <w:t xml:space="preserve">Boundary </w:t>
      </w:r>
      <w:r>
        <w:rPr>
          <w:spacing w:val="-2"/>
        </w:rPr>
        <w:t>conditions</w:t>
      </w:r>
    </w:p>
    <w:p w14:paraId="70B1BCD3" w14:textId="77777777" w:rsidR="003C34C4" w:rsidRDefault="00302258" w:rsidP="005B0964">
      <w:pPr>
        <w:pStyle w:val="ListParagraph"/>
        <w:numPr>
          <w:ilvl w:val="0"/>
          <w:numId w:val="40"/>
        </w:numPr>
        <w:tabs>
          <w:tab w:val="left" w:pos="1644"/>
        </w:tabs>
        <w:spacing w:line="265" w:lineRule="exact"/>
        <w:ind w:left="1644" w:hanging="1142"/>
        <w:jc w:val="both"/>
      </w:pPr>
      <w:r>
        <w:t>This</w:t>
      </w:r>
      <w:r>
        <w:rPr>
          <w:spacing w:val="6"/>
        </w:rPr>
        <w:t xml:space="preserve"> </w:t>
      </w:r>
      <w:r>
        <w:t>model</w:t>
      </w:r>
      <w:r>
        <w:rPr>
          <w:spacing w:val="9"/>
        </w:rPr>
        <w:t xml:space="preserve"> </w:t>
      </w:r>
      <w:r>
        <w:t>used</w:t>
      </w:r>
      <w:r>
        <w:rPr>
          <w:spacing w:val="8"/>
        </w:rPr>
        <w:t xml:space="preserve"> </w:t>
      </w:r>
      <w:r>
        <w:t>symmetric</w:t>
      </w:r>
      <w:r>
        <w:rPr>
          <w:spacing w:val="8"/>
        </w:rPr>
        <w:t xml:space="preserve"> </w:t>
      </w:r>
      <w:r>
        <w:t>boundary</w:t>
      </w:r>
      <w:r>
        <w:rPr>
          <w:spacing w:val="8"/>
        </w:rPr>
        <w:t xml:space="preserve"> </w:t>
      </w:r>
      <w:r>
        <w:t>conditions</w:t>
      </w:r>
      <w:r>
        <w:rPr>
          <w:spacing w:val="9"/>
        </w:rPr>
        <w:t xml:space="preserve"> </w:t>
      </w:r>
      <w:r>
        <w:t>to</w:t>
      </w:r>
      <w:r>
        <w:rPr>
          <w:spacing w:val="7"/>
        </w:rPr>
        <w:t xml:space="preserve"> </w:t>
      </w:r>
      <w:r>
        <w:t>simulate</w:t>
      </w:r>
      <w:r>
        <w:rPr>
          <w:spacing w:val="6"/>
        </w:rPr>
        <w:t xml:space="preserve"> </w:t>
      </w:r>
      <w:r>
        <w:t>an</w:t>
      </w:r>
      <w:r>
        <w:rPr>
          <w:spacing w:val="9"/>
        </w:rPr>
        <w:t xml:space="preserve"> </w:t>
      </w:r>
      <w:r>
        <w:t>urban</w:t>
      </w:r>
      <w:r>
        <w:rPr>
          <w:spacing w:val="8"/>
        </w:rPr>
        <w:t xml:space="preserve"> </w:t>
      </w:r>
      <w:r>
        <w:t>area.</w:t>
      </w:r>
      <w:r>
        <w:rPr>
          <w:spacing w:val="22"/>
        </w:rPr>
        <w:t xml:space="preserve"> </w:t>
      </w:r>
      <w:r>
        <w:t>In</w:t>
      </w:r>
      <w:r>
        <w:rPr>
          <w:spacing w:val="8"/>
        </w:rPr>
        <w:t xml:space="preserve"> </w:t>
      </w:r>
      <w:r>
        <w:t>addition,</w:t>
      </w:r>
      <w:r>
        <w:rPr>
          <w:spacing w:val="9"/>
        </w:rPr>
        <w:t xml:space="preserve"> </w:t>
      </w:r>
      <w:r>
        <w:rPr>
          <w:spacing w:val="-5"/>
        </w:rPr>
        <w:t>the</w:t>
      </w:r>
    </w:p>
    <w:p w14:paraId="6DA5CC48" w14:textId="77777777" w:rsidR="003C34C4" w:rsidRDefault="00302258" w:rsidP="005B0964">
      <w:pPr>
        <w:pStyle w:val="ListParagraph"/>
        <w:numPr>
          <w:ilvl w:val="0"/>
          <w:numId w:val="40"/>
        </w:numPr>
        <w:tabs>
          <w:tab w:val="left" w:pos="981"/>
        </w:tabs>
        <w:ind w:left="981" w:hanging="479"/>
        <w:jc w:val="both"/>
      </w:pPr>
      <w:r>
        <w:rPr>
          <w:spacing w:val="-2"/>
        </w:rPr>
        <w:t>velocity-inlet</w:t>
      </w:r>
      <w:r>
        <w:rPr>
          <w:spacing w:val="-3"/>
        </w:rPr>
        <w:t xml:space="preserve"> </w:t>
      </w:r>
      <w:r>
        <w:rPr>
          <w:spacing w:val="-2"/>
        </w:rPr>
        <w:t>was</w:t>
      </w:r>
      <w:r>
        <w:rPr>
          <w:spacing w:val="-3"/>
        </w:rPr>
        <w:t xml:space="preserve"> </w:t>
      </w:r>
      <w:r>
        <w:rPr>
          <w:spacing w:val="-2"/>
        </w:rPr>
        <w:t>considered</w:t>
      </w:r>
      <w:r>
        <w:rPr>
          <w:spacing w:val="-3"/>
        </w:rPr>
        <w:t xml:space="preserve"> </w:t>
      </w:r>
      <w:r>
        <w:rPr>
          <w:spacing w:val="-2"/>
        </w:rPr>
        <w:t>as</w:t>
      </w:r>
      <w:r>
        <w:rPr>
          <w:spacing w:val="-4"/>
        </w:rPr>
        <w:t xml:space="preserve"> </w:t>
      </w:r>
      <w:r>
        <w:rPr>
          <w:spacing w:val="-2"/>
        </w:rPr>
        <w:t>the</w:t>
      </w:r>
      <w:r>
        <w:rPr>
          <w:spacing w:val="-4"/>
        </w:rPr>
        <w:t xml:space="preserve"> </w:t>
      </w:r>
      <w:r>
        <w:rPr>
          <w:spacing w:val="-2"/>
        </w:rPr>
        <w:t>inlet</w:t>
      </w:r>
      <w:r>
        <w:rPr>
          <w:spacing w:val="-3"/>
        </w:rPr>
        <w:t xml:space="preserve"> </w:t>
      </w:r>
      <w:r>
        <w:rPr>
          <w:spacing w:val="-2"/>
        </w:rPr>
        <w:t>boundary</w:t>
      </w:r>
      <w:r>
        <w:rPr>
          <w:spacing w:val="-4"/>
        </w:rPr>
        <w:t xml:space="preserve"> </w:t>
      </w:r>
      <w:r>
        <w:rPr>
          <w:spacing w:val="-2"/>
        </w:rPr>
        <w:t>condition</w:t>
      </w:r>
      <w:r>
        <w:rPr>
          <w:spacing w:val="-5"/>
        </w:rPr>
        <w:t xml:space="preserve"> </w:t>
      </w:r>
      <w:r>
        <w:rPr>
          <w:spacing w:val="-2"/>
        </w:rPr>
        <w:t>and</w:t>
      </w:r>
      <w:r>
        <w:rPr>
          <w:spacing w:val="-6"/>
        </w:rPr>
        <w:t xml:space="preserve"> </w:t>
      </w:r>
      <w:r>
        <w:rPr>
          <w:spacing w:val="-2"/>
        </w:rPr>
        <w:t>the</w:t>
      </w:r>
      <w:r>
        <w:rPr>
          <w:spacing w:val="-6"/>
        </w:rPr>
        <w:t xml:space="preserve"> </w:t>
      </w:r>
      <w:r>
        <w:rPr>
          <w:spacing w:val="-2"/>
        </w:rPr>
        <w:t>mass</w:t>
      </w:r>
      <w:r>
        <w:rPr>
          <w:spacing w:val="-3"/>
        </w:rPr>
        <w:t xml:space="preserve"> </w:t>
      </w:r>
      <w:r>
        <w:rPr>
          <w:spacing w:val="-2"/>
        </w:rPr>
        <w:t>flow</w:t>
      </w:r>
      <w:r>
        <w:rPr>
          <w:spacing w:val="-6"/>
        </w:rPr>
        <w:t xml:space="preserve"> </w:t>
      </w:r>
      <w:r>
        <w:rPr>
          <w:spacing w:val="-2"/>
        </w:rPr>
        <w:t>as</w:t>
      </w:r>
      <w:r>
        <w:rPr>
          <w:spacing w:val="-6"/>
        </w:rPr>
        <w:t xml:space="preserve"> </w:t>
      </w:r>
      <w:r>
        <w:rPr>
          <w:spacing w:val="-2"/>
        </w:rPr>
        <w:t>the</w:t>
      </w:r>
      <w:r>
        <w:rPr>
          <w:spacing w:val="-4"/>
        </w:rPr>
        <w:t xml:space="preserve"> </w:t>
      </w:r>
      <w:r>
        <w:rPr>
          <w:spacing w:val="-2"/>
        </w:rPr>
        <w:t>outlet</w:t>
      </w:r>
      <w:r>
        <w:rPr>
          <w:spacing w:val="-5"/>
        </w:rPr>
        <w:t xml:space="preserve"> </w:t>
      </w:r>
      <w:r>
        <w:rPr>
          <w:spacing w:val="-2"/>
        </w:rPr>
        <w:t>boundary</w:t>
      </w:r>
    </w:p>
    <w:p w14:paraId="0C9ADA13" w14:textId="77777777" w:rsidR="003C34C4" w:rsidRDefault="00302258" w:rsidP="005B0964">
      <w:pPr>
        <w:pStyle w:val="ListParagraph"/>
        <w:numPr>
          <w:ilvl w:val="0"/>
          <w:numId w:val="40"/>
        </w:numPr>
        <w:tabs>
          <w:tab w:val="left" w:pos="981"/>
        </w:tabs>
        <w:spacing w:line="252" w:lineRule="exact"/>
        <w:ind w:left="981" w:hanging="479"/>
        <w:jc w:val="both"/>
      </w:pPr>
      <w:r>
        <w:t>condition.</w:t>
      </w:r>
      <w:r>
        <w:rPr>
          <w:spacing w:val="3"/>
        </w:rPr>
        <w:t xml:space="preserve"> </w:t>
      </w:r>
      <w:r>
        <w:t>Furthermore,</w:t>
      </w:r>
      <w:r>
        <w:rPr>
          <w:spacing w:val="6"/>
        </w:rPr>
        <w:t xml:space="preserve"> </w:t>
      </w:r>
      <w:r>
        <w:t>the</w:t>
      </w:r>
      <w:r>
        <w:rPr>
          <w:spacing w:val="2"/>
        </w:rPr>
        <w:t xml:space="preserve"> </w:t>
      </w:r>
      <w:r>
        <w:t>no-slip</w:t>
      </w:r>
      <w:r>
        <w:rPr>
          <w:spacing w:val="4"/>
        </w:rPr>
        <w:t xml:space="preserve"> </w:t>
      </w:r>
      <w:r>
        <w:t>boundary</w:t>
      </w:r>
      <w:r>
        <w:rPr>
          <w:spacing w:val="4"/>
        </w:rPr>
        <w:t xml:space="preserve"> </w:t>
      </w:r>
      <w:r>
        <w:t>condition</w:t>
      </w:r>
      <w:r>
        <w:rPr>
          <w:spacing w:val="4"/>
        </w:rPr>
        <w:t xml:space="preserve"> </w:t>
      </w:r>
      <w:r>
        <w:t>of</w:t>
      </w:r>
      <w:r>
        <w:rPr>
          <w:spacing w:val="3"/>
        </w:rPr>
        <w:t xml:space="preserve"> </w:t>
      </w:r>
      <w:r>
        <w:t>the</w:t>
      </w:r>
      <w:r>
        <w:rPr>
          <w:spacing w:val="4"/>
        </w:rPr>
        <w:t xml:space="preserve"> </w:t>
      </w:r>
      <w:r>
        <w:t>stationary</w:t>
      </w:r>
      <w:r>
        <w:rPr>
          <w:spacing w:val="4"/>
        </w:rPr>
        <w:t xml:space="preserve"> </w:t>
      </w:r>
      <w:r>
        <w:t>wall</w:t>
      </w:r>
      <w:r>
        <w:rPr>
          <w:spacing w:val="5"/>
        </w:rPr>
        <w:t xml:space="preserve"> </w:t>
      </w:r>
      <w:r>
        <w:t>was</w:t>
      </w:r>
      <w:r>
        <w:rPr>
          <w:spacing w:val="4"/>
        </w:rPr>
        <w:t xml:space="preserve"> </w:t>
      </w:r>
      <w:r>
        <w:t>employed</w:t>
      </w:r>
      <w:r>
        <w:rPr>
          <w:spacing w:val="2"/>
        </w:rPr>
        <w:t xml:space="preserve"> </w:t>
      </w:r>
      <w:r>
        <w:t>for</w:t>
      </w:r>
      <w:r>
        <w:rPr>
          <w:spacing w:val="4"/>
        </w:rPr>
        <w:t xml:space="preserve"> </w:t>
      </w:r>
      <w:r>
        <w:rPr>
          <w:spacing w:val="-5"/>
        </w:rPr>
        <w:t>the</w:t>
      </w:r>
    </w:p>
    <w:p w14:paraId="2BACBE61" w14:textId="1CB39844" w:rsidR="003C34C4" w:rsidRDefault="00302258" w:rsidP="005B0964">
      <w:pPr>
        <w:pStyle w:val="ListParagraph"/>
        <w:numPr>
          <w:ilvl w:val="0"/>
          <w:numId w:val="40"/>
        </w:numPr>
        <w:tabs>
          <w:tab w:val="left" w:pos="981"/>
        </w:tabs>
        <w:spacing w:line="254" w:lineRule="exact"/>
        <w:ind w:left="981" w:hanging="479"/>
        <w:jc w:val="both"/>
      </w:pPr>
      <w:r>
        <w:t>top</w:t>
      </w:r>
      <w:r>
        <w:rPr>
          <w:spacing w:val="4"/>
        </w:rPr>
        <w:t xml:space="preserve"> </w:t>
      </w:r>
      <w:r>
        <w:t>view.</w:t>
      </w:r>
      <w:r>
        <w:rPr>
          <w:spacing w:val="7"/>
        </w:rPr>
        <w:t xml:space="preserve"> </w:t>
      </w:r>
      <w:r>
        <w:t>Note</w:t>
      </w:r>
      <w:r>
        <w:rPr>
          <w:spacing w:val="4"/>
        </w:rPr>
        <w:t xml:space="preserve"> </w:t>
      </w:r>
      <w:r>
        <w:t>that</w:t>
      </w:r>
      <w:r>
        <w:rPr>
          <w:spacing w:val="6"/>
        </w:rPr>
        <w:t xml:space="preserve"> </w:t>
      </w:r>
      <w:r>
        <w:t>the</w:t>
      </w:r>
      <w:r>
        <w:rPr>
          <w:spacing w:val="4"/>
        </w:rPr>
        <w:t xml:space="preserve"> </w:t>
      </w:r>
      <w:r>
        <w:t>problem</w:t>
      </w:r>
      <w:r>
        <w:rPr>
          <w:spacing w:val="8"/>
        </w:rPr>
        <w:t xml:space="preserve"> </w:t>
      </w:r>
      <w:r>
        <w:t>was</w:t>
      </w:r>
      <w:r>
        <w:rPr>
          <w:spacing w:val="4"/>
        </w:rPr>
        <w:t xml:space="preserve"> </w:t>
      </w:r>
      <w:r>
        <w:t>resolved</w:t>
      </w:r>
      <w:r>
        <w:rPr>
          <w:spacing w:val="5"/>
        </w:rPr>
        <w:t xml:space="preserve"> </w:t>
      </w:r>
      <w:r>
        <w:t>at</w:t>
      </w:r>
      <w:r>
        <w:rPr>
          <w:spacing w:val="5"/>
        </w:rPr>
        <w:t xml:space="preserve"> </w:t>
      </w:r>
      <w:proofErr w:type="gramStart"/>
      <w:r>
        <w:t>864000</w:t>
      </w:r>
      <w:r w:rsidR="00371438">
        <w:rPr>
          <w:spacing w:val="7"/>
        </w:rPr>
        <w:t xml:space="preserve"> </w:t>
      </w:r>
      <w:r>
        <w:t>time</w:t>
      </w:r>
      <w:proofErr w:type="gramEnd"/>
      <w:r>
        <w:rPr>
          <w:spacing w:val="6"/>
        </w:rPr>
        <w:t xml:space="preserve"> </w:t>
      </w:r>
      <w:r>
        <w:t>steps.</w:t>
      </w:r>
      <w:r>
        <w:rPr>
          <w:spacing w:val="8"/>
        </w:rPr>
        <w:t xml:space="preserve"> </w:t>
      </w:r>
      <w:r>
        <w:t>Each</w:t>
      </w:r>
      <w:r>
        <w:rPr>
          <w:spacing w:val="6"/>
        </w:rPr>
        <w:t xml:space="preserve"> </w:t>
      </w:r>
      <w:r>
        <w:t>time</w:t>
      </w:r>
      <w:r>
        <w:rPr>
          <w:spacing w:val="5"/>
        </w:rPr>
        <w:t xml:space="preserve"> </w:t>
      </w:r>
      <w:r>
        <w:t>step</w:t>
      </w:r>
      <w:r>
        <w:rPr>
          <w:spacing w:val="6"/>
        </w:rPr>
        <w:t xml:space="preserve"> </w:t>
      </w:r>
      <w:r>
        <w:t>had</w:t>
      </w:r>
      <w:r>
        <w:rPr>
          <w:spacing w:val="5"/>
        </w:rPr>
        <w:t xml:space="preserve"> </w:t>
      </w:r>
      <w:r>
        <w:t>sub</w:t>
      </w:r>
      <w:r w:rsidR="00371438">
        <w:t>-</w:t>
      </w:r>
      <w:r>
        <w:t>steps</w:t>
      </w:r>
      <w:r>
        <w:rPr>
          <w:spacing w:val="8"/>
        </w:rPr>
        <w:t xml:space="preserve"> </w:t>
      </w:r>
      <w:r>
        <w:rPr>
          <w:spacing w:val="-5"/>
        </w:rPr>
        <w:t>of</w:t>
      </w:r>
    </w:p>
    <w:p w14:paraId="1D1060EA" w14:textId="77777777" w:rsidR="003C34C4" w:rsidRDefault="00302258" w:rsidP="005B0964">
      <w:pPr>
        <w:pStyle w:val="ListParagraph"/>
        <w:numPr>
          <w:ilvl w:val="0"/>
          <w:numId w:val="40"/>
        </w:numPr>
        <w:tabs>
          <w:tab w:val="left" w:pos="981"/>
        </w:tabs>
        <w:ind w:left="981" w:hanging="479"/>
        <w:jc w:val="both"/>
      </w:pPr>
      <w:r>
        <w:t>0.1</w:t>
      </w:r>
      <w:r>
        <w:rPr>
          <w:spacing w:val="14"/>
        </w:rPr>
        <w:t xml:space="preserve"> </w:t>
      </w:r>
      <w:r>
        <w:t>s.</w:t>
      </w:r>
      <w:r>
        <w:rPr>
          <w:spacing w:val="15"/>
        </w:rPr>
        <w:t xml:space="preserve"> </w:t>
      </w:r>
      <w:r>
        <w:t>Every</w:t>
      </w:r>
      <w:r>
        <w:rPr>
          <w:spacing w:val="14"/>
        </w:rPr>
        <w:t xml:space="preserve"> </w:t>
      </w:r>
      <w:r>
        <w:t>0.1</w:t>
      </w:r>
      <w:r>
        <w:rPr>
          <w:spacing w:val="14"/>
        </w:rPr>
        <w:t xml:space="preserve"> </w:t>
      </w:r>
      <w:r>
        <w:t>seconds,</w:t>
      </w:r>
      <w:r>
        <w:rPr>
          <w:spacing w:val="12"/>
        </w:rPr>
        <w:t xml:space="preserve"> </w:t>
      </w:r>
      <w:r>
        <w:t>this</w:t>
      </w:r>
      <w:r>
        <w:rPr>
          <w:spacing w:val="15"/>
        </w:rPr>
        <w:t xml:space="preserve"> </w:t>
      </w:r>
      <w:r>
        <w:t>problem</w:t>
      </w:r>
      <w:r>
        <w:rPr>
          <w:spacing w:val="15"/>
        </w:rPr>
        <w:t xml:space="preserve"> </w:t>
      </w:r>
      <w:r>
        <w:t>was</w:t>
      </w:r>
      <w:r>
        <w:rPr>
          <w:spacing w:val="15"/>
        </w:rPr>
        <w:t xml:space="preserve"> </w:t>
      </w:r>
      <w:r>
        <w:t>solved</w:t>
      </w:r>
      <w:r>
        <w:rPr>
          <w:spacing w:val="16"/>
        </w:rPr>
        <w:t xml:space="preserve"> </w:t>
      </w:r>
      <w:r>
        <w:t>up</w:t>
      </w:r>
      <w:r>
        <w:rPr>
          <w:spacing w:val="12"/>
        </w:rPr>
        <w:t xml:space="preserve"> </w:t>
      </w:r>
      <w:r>
        <w:t>to</w:t>
      </w:r>
      <w:r>
        <w:rPr>
          <w:spacing w:val="14"/>
        </w:rPr>
        <w:t xml:space="preserve"> </w:t>
      </w:r>
      <w:r>
        <w:t>100</w:t>
      </w:r>
      <w:r>
        <w:rPr>
          <w:spacing w:val="14"/>
        </w:rPr>
        <w:t xml:space="preserve"> </w:t>
      </w:r>
      <w:r>
        <w:t>iterations.</w:t>
      </w:r>
      <w:r>
        <w:rPr>
          <w:spacing w:val="15"/>
        </w:rPr>
        <w:t xml:space="preserve"> </w:t>
      </w:r>
      <w:proofErr w:type="gramStart"/>
      <w:r>
        <w:t>So</w:t>
      </w:r>
      <w:proofErr w:type="gramEnd"/>
      <w:r>
        <w:rPr>
          <w:spacing w:val="14"/>
        </w:rPr>
        <w:t xml:space="preserve"> </w:t>
      </w:r>
      <w:r>
        <w:t>the</w:t>
      </w:r>
      <w:r>
        <w:rPr>
          <w:spacing w:val="15"/>
        </w:rPr>
        <w:t xml:space="preserve"> </w:t>
      </w:r>
      <w:r>
        <w:t>perfect</w:t>
      </w:r>
      <w:r>
        <w:rPr>
          <w:spacing w:val="13"/>
        </w:rPr>
        <w:t xml:space="preserve"> </w:t>
      </w:r>
      <w:r>
        <w:t>solution</w:t>
      </w:r>
      <w:r>
        <w:rPr>
          <w:spacing w:val="15"/>
        </w:rPr>
        <w:t xml:space="preserve"> </w:t>
      </w:r>
      <w:r>
        <w:rPr>
          <w:spacing w:val="-5"/>
        </w:rPr>
        <w:t>for</w:t>
      </w:r>
    </w:p>
    <w:p w14:paraId="1862A409" w14:textId="77777777" w:rsidR="003C34C4" w:rsidRDefault="00302258" w:rsidP="005B0964">
      <w:pPr>
        <w:pStyle w:val="ListParagraph"/>
        <w:numPr>
          <w:ilvl w:val="0"/>
          <w:numId w:val="40"/>
        </w:numPr>
        <w:tabs>
          <w:tab w:val="left" w:pos="981"/>
        </w:tabs>
        <w:spacing w:line="264" w:lineRule="exact"/>
        <w:ind w:left="981" w:hanging="479"/>
        <w:jc w:val="both"/>
      </w:pPr>
      <w:r>
        <w:t>each</w:t>
      </w:r>
      <w:r>
        <w:rPr>
          <w:spacing w:val="-4"/>
        </w:rPr>
        <w:t xml:space="preserve"> </w:t>
      </w:r>
      <w:r>
        <w:t>problem</w:t>
      </w:r>
      <w:r>
        <w:rPr>
          <w:spacing w:val="-2"/>
        </w:rPr>
        <w:t xml:space="preserve"> </w:t>
      </w:r>
      <w:r>
        <w:t>was</w:t>
      </w:r>
      <w:r>
        <w:rPr>
          <w:spacing w:val="-3"/>
        </w:rPr>
        <w:t xml:space="preserve"> </w:t>
      </w:r>
      <w:r>
        <w:t>864</w:t>
      </w:r>
      <w:r>
        <w:rPr>
          <w:spacing w:val="-3"/>
        </w:rPr>
        <w:t xml:space="preserve"> </w:t>
      </w:r>
      <w:r>
        <w:t>×</w:t>
      </w:r>
      <w:r>
        <w:rPr>
          <w:spacing w:val="-3"/>
        </w:rPr>
        <w:t xml:space="preserve"> </w:t>
      </w:r>
      <w:r>
        <w:t>10^5</w:t>
      </w:r>
      <w:r>
        <w:rPr>
          <w:spacing w:val="-3"/>
        </w:rPr>
        <w:t xml:space="preserve"> </w:t>
      </w:r>
      <w:r>
        <w:rPr>
          <w:spacing w:val="-2"/>
        </w:rPr>
        <w:t>iterations.</w:t>
      </w:r>
    </w:p>
    <w:p w14:paraId="1B3BBB7F" w14:textId="77777777" w:rsidR="003C34C4" w:rsidRDefault="003C34C4" w:rsidP="005B0964">
      <w:pPr>
        <w:pStyle w:val="BodyText"/>
        <w:ind w:left="0"/>
        <w:jc w:val="both"/>
      </w:pPr>
    </w:p>
    <w:p w14:paraId="5D94C2E3" w14:textId="77777777" w:rsidR="003C34C4" w:rsidRDefault="00302258" w:rsidP="005B0964">
      <w:pPr>
        <w:pStyle w:val="Heading4"/>
        <w:numPr>
          <w:ilvl w:val="0"/>
          <w:numId w:val="40"/>
        </w:numPr>
        <w:tabs>
          <w:tab w:val="left" w:pos="981"/>
        </w:tabs>
        <w:ind w:left="981" w:hanging="600"/>
        <w:jc w:val="both"/>
      </w:pPr>
      <w:r>
        <w:t>3.3.</w:t>
      </w:r>
      <w:r>
        <w:rPr>
          <w:spacing w:val="26"/>
        </w:rPr>
        <w:t xml:space="preserve"> </w:t>
      </w:r>
      <w:r>
        <w:t xml:space="preserve">Grid </w:t>
      </w:r>
      <w:r>
        <w:rPr>
          <w:spacing w:val="-2"/>
        </w:rPr>
        <w:t>Convergence</w:t>
      </w:r>
    </w:p>
    <w:p w14:paraId="2F0570CF" w14:textId="77777777" w:rsidR="003C34C4" w:rsidRDefault="00302258" w:rsidP="005B0964">
      <w:pPr>
        <w:pStyle w:val="ListParagraph"/>
        <w:numPr>
          <w:ilvl w:val="0"/>
          <w:numId w:val="40"/>
        </w:numPr>
        <w:tabs>
          <w:tab w:val="left" w:pos="1699"/>
        </w:tabs>
        <w:spacing w:line="264" w:lineRule="exact"/>
        <w:ind w:left="1699" w:hanging="1318"/>
        <w:jc w:val="both"/>
      </w:pPr>
      <w:r>
        <w:t>Grid</w:t>
      </w:r>
      <w:r>
        <w:rPr>
          <w:spacing w:val="-5"/>
        </w:rPr>
        <w:t xml:space="preserve"> </w:t>
      </w:r>
      <w:r>
        <w:t>convergence</w:t>
      </w:r>
      <w:r>
        <w:rPr>
          <w:spacing w:val="-2"/>
        </w:rPr>
        <w:t xml:space="preserve"> </w:t>
      </w:r>
      <w:r>
        <w:t>is</w:t>
      </w:r>
      <w:r>
        <w:rPr>
          <w:spacing w:val="-1"/>
        </w:rPr>
        <w:t xml:space="preserve"> </w:t>
      </w:r>
      <w:r>
        <w:t>one</w:t>
      </w:r>
      <w:r>
        <w:rPr>
          <w:spacing w:val="-3"/>
        </w:rPr>
        <w:t xml:space="preserve"> </w:t>
      </w:r>
      <w:r>
        <w:t>of</w:t>
      </w:r>
      <w:r>
        <w:rPr>
          <w:spacing w:val="-2"/>
        </w:rPr>
        <w:t xml:space="preserve"> </w:t>
      </w:r>
      <w:r>
        <w:t>the</w:t>
      </w:r>
      <w:r>
        <w:rPr>
          <w:spacing w:val="-2"/>
        </w:rPr>
        <w:t xml:space="preserve"> </w:t>
      </w:r>
      <w:r>
        <w:t>most</w:t>
      </w:r>
      <w:r>
        <w:rPr>
          <w:spacing w:val="-2"/>
        </w:rPr>
        <w:t xml:space="preserve"> </w:t>
      </w:r>
      <w:r>
        <w:t>important</w:t>
      </w:r>
      <w:r>
        <w:rPr>
          <w:spacing w:val="2"/>
        </w:rPr>
        <w:t xml:space="preserve"> </w:t>
      </w:r>
      <w:r>
        <w:t>stages</w:t>
      </w:r>
      <w:r>
        <w:rPr>
          <w:spacing w:val="-1"/>
        </w:rPr>
        <w:t xml:space="preserve"> </w:t>
      </w:r>
      <w:r>
        <w:t>of any</w:t>
      </w:r>
      <w:r>
        <w:rPr>
          <w:spacing w:val="-2"/>
        </w:rPr>
        <w:t xml:space="preserve"> </w:t>
      </w:r>
      <w:r>
        <w:t>research</w:t>
      </w:r>
      <w:r>
        <w:rPr>
          <w:spacing w:val="-2"/>
        </w:rPr>
        <w:t xml:space="preserve"> </w:t>
      </w:r>
      <w:r>
        <w:t>conducted</w:t>
      </w:r>
      <w:r>
        <w:rPr>
          <w:spacing w:val="1"/>
        </w:rPr>
        <w:t xml:space="preserve"> </w:t>
      </w:r>
      <w:r>
        <w:t>by</w:t>
      </w:r>
      <w:r>
        <w:rPr>
          <w:spacing w:val="-4"/>
        </w:rPr>
        <w:t xml:space="preserve"> </w:t>
      </w:r>
      <w:r>
        <w:t xml:space="preserve">CFD. </w:t>
      </w:r>
      <w:r>
        <w:rPr>
          <w:spacing w:val="-5"/>
        </w:rPr>
        <w:t>In</w:t>
      </w:r>
    </w:p>
    <w:p w14:paraId="7EC56FB7" w14:textId="77777777" w:rsidR="003C34C4" w:rsidRDefault="00302258" w:rsidP="005B0964">
      <w:pPr>
        <w:pStyle w:val="ListParagraph"/>
        <w:numPr>
          <w:ilvl w:val="0"/>
          <w:numId w:val="40"/>
        </w:numPr>
        <w:tabs>
          <w:tab w:val="left" w:pos="981"/>
        </w:tabs>
        <w:ind w:left="981" w:hanging="600"/>
        <w:jc w:val="both"/>
      </w:pPr>
      <w:r>
        <w:t>this</w:t>
      </w:r>
      <w:r>
        <w:rPr>
          <w:spacing w:val="28"/>
        </w:rPr>
        <w:t xml:space="preserve"> </w:t>
      </w:r>
      <w:r>
        <w:t>study,</w:t>
      </w:r>
      <w:r>
        <w:rPr>
          <w:spacing w:val="31"/>
        </w:rPr>
        <w:t xml:space="preserve"> </w:t>
      </w:r>
      <w:r>
        <w:t>four</w:t>
      </w:r>
      <w:r>
        <w:rPr>
          <w:spacing w:val="31"/>
        </w:rPr>
        <w:t xml:space="preserve"> </w:t>
      </w:r>
      <w:r>
        <w:t>grid</w:t>
      </w:r>
      <w:r>
        <w:rPr>
          <w:spacing w:val="29"/>
        </w:rPr>
        <w:t xml:space="preserve"> </w:t>
      </w:r>
      <w:r>
        <w:t>models</w:t>
      </w:r>
      <w:r>
        <w:rPr>
          <w:spacing w:val="31"/>
        </w:rPr>
        <w:t xml:space="preserve"> </w:t>
      </w:r>
      <w:r>
        <w:t>(Table</w:t>
      </w:r>
      <w:r>
        <w:rPr>
          <w:spacing w:val="30"/>
        </w:rPr>
        <w:t xml:space="preserve"> </w:t>
      </w:r>
      <w:r>
        <w:t>4)</w:t>
      </w:r>
      <w:r>
        <w:rPr>
          <w:spacing w:val="32"/>
        </w:rPr>
        <w:t xml:space="preserve"> </w:t>
      </w:r>
      <w:r>
        <w:t>were</w:t>
      </w:r>
      <w:r>
        <w:rPr>
          <w:spacing w:val="36"/>
        </w:rPr>
        <w:t xml:space="preserve"> </w:t>
      </w:r>
      <w:r>
        <w:t>designed.</w:t>
      </w:r>
      <w:r>
        <w:rPr>
          <w:spacing w:val="31"/>
        </w:rPr>
        <w:t xml:space="preserve"> </w:t>
      </w:r>
      <w:r>
        <w:t>These</w:t>
      </w:r>
      <w:r>
        <w:rPr>
          <w:spacing w:val="31"/>
        </w:rPr>
        <w:t xml:space="preserve"> </w:t>
      </w:r>
      <w:r>
        <w:t>models</w:t>
      </w:r>
      <w:r>
        <w:rPr>
          <w:spacing w:val="30"/>
        </w:rPr>
        <w:t xml:space="preserve"> </w:t>
      </w:r>
      <w:r>
        <w:t>have</w:t>
      </w:r>
      <w:r>
        <w:rPr>
          <w:spacing w:val="31"/>
        </w:rPr>
        <w:t xml:space="preserve"> </w:t>
      </w:r>
      <w:r>
        <w:t>similar</w:t>
      </w:r>
      <w:r>
        <w:rPr>
          <w:spacing w:val="34"/>
        </w:rPr>
        <w:t xml:space="preserve"> </w:t>
      </w:r>
      <w:r>
        <w:t>y+</w:t>
      </w:r>
      <w:r>
        <w:rPr>
          <w:spacing w:val="32"/>
        </w:rPr>
        <w:t xml:space="preserve"> </w:t>
      </w:r>
      <w:r>
        <w:t>values</w:t>
      </w:r>
      <w:r>
        <w:rPr>
          <w:spacing w:val="32"/>
        </w:rPr>
        <w:t xml:space="preserve"> </w:t>
      </w:r>
      <w:r>
        <w:rPr>
          <w:spacing w:val="-5"/>
        </w:rPr>
        <w:t>but</w:t>
      </w:r>
    </w:p>
    <w:p w14:paraId="775BBA5C" w14:textId="77777777" w:rsidR="003C34C4" w:rsidRDefault="00302258" w:rsidP="005B0964">
      <w:pPr>
        <w:pStyle w:val="ListParagraph"/>
        <w:numPr>
          <w:ilvl w:val="0"/>
          <w:numId w:val="40"/>
        </w:numPr>
        <w:tabs>
          <w:tab w:val="left" w:pos="981"/>
        </w:tabs>
        <w:ind w:left="981" w:hanging="600"/>
        <w:jc w:val="both"/>
      </w:pPr>
      <w:r>
        <w:t>different</w:t>
      </w:r>
      <w:r>
        <w:rPr>
          <w:spacing w:val="10"/>
        </w:rPr>
        <w:t xml:space="preserve"> </w:t>
      </w:r>
      <w:r>
        <w:t>grid</w:t>
      </w:r>
      <w:r>
        <w:rPr>
          <w:spacing w:val="12"/>
        </w:rPr>
        <w:t xml:space="preserve"> </w:t>
      </w:r>
      <w:r>
        <w:t>sizes.</w:t>
      </w:r>
      <w:r>
        <w:rPr>
          <w:spacing w:val="11"/>
        </w:rPr>
        <w:t xml:space="preserve"> </w:t>
      </w:r>
      <w:r>
        <w:t>In</w:t>
      </w:r>
      <w:r>
        <w:rPr>
          <w:spacing w:val="11"/>
        </w:rPr>
        <w:t xml:space="preserve"> </w:t>
      </w:r>
      <w:r>
        <w:t>the</w:t>
      </w:r>
      <w:r>
        <w:rPr>
          <w:spacing w:val="9"/>
        </w:rPr>
        <w:t xml:space="preserve"> </w:t>
      </w:r>
      <w:r>
        <w:t>current</w:t>
      </w:r>
      <w:r>
        <w:rPr>
          <w:spacing w:val="11"/>
        </w:rPr>
        <w:t xml:space="preserve"> </w:t>
      </w:r>
      <w:r>
        <w:t>investigation,</w:t>
      </w:r>
      <w:r>
        <w:rPr>
          <w:spacing w:val="14"/>
        </w:rPr>
        <w:t xml:space="preserve"> </w:t>
      </w:r>
      <w:r>
        <w:t>two</w:t>
      </w:r>
      <w:r>
        <w:rPr>
          <w:spacing w:val="8"/>
        </w:rPr>
        <w:t xml:space="preserve"> </w:t>
      </w:r>
      <w:r>
        <w:t>mesh</w:t>
      </w:r>
      <w:r>
        <w:rPr>
          <w:spacing w:val="8"/>
        </w:rPr>
        <w:t xml:space="preserve"> </w:t>
      </w:r>
      <w:r>
        <w:t>convergence</w:t>
      </w:r>
      <w:r>
        <w:rPr>
          <w:spacing w:val="11"/>
        </w:rPr>
        <w:t xml:space="preserve"> </w:t>
      </w:r>
      <w:r>
        <w:t>groups</w:t>
      </w:r>
      <w:r>
        <w:rPr>
          <w:spacing w:val="10"/>
        </w:rPr>
        <w:t xml:space="preserve"> </w:t>
      </w:r>
      <w:r>
        <w:t>including,</w:t>
      </w:r>
      <w:r>
        <w:rPr>
          <w:spacing w:val="15"/>
        </w:rPr>
        <w:t xml:space="preserve"> </w:t>
      </w:r>
      <w:r>
        <w:rPr>
          <w:spacing w:val="-2"/>
        </w:rPr>
        <w:t>compact</w:t>
      </w:r>
    </w:p>
    <w:p w14:paraId="1509576E" w14:textId="07F83443" w:rsidR="003C34C4" w:rsidRDefault="00302258" w:rsidP="005B0964">
      <w:pPr>
        <w:pStyle w:val="ListParagraph"/>
        <w:numPr>
          <w:ilvl w:val="0"/>
          <w:numId w:val="40"/>
        </w:numPr>
        <w:tabs>
          <w:tab w:val="left" w:pos="981"/>
        </w:tabs>
        <w:ind w:left="981" w:hanging="600"/>
        <w:jc w:val="both"/>
      </w:pPr>
      <w:r>
        <w:t>high</w:t>
      </w:r>
      <w:r w:rsidR="00371438">
        <w:t>-</w:t>
      </w:r>
      <w:r>
        <w:t>rise</w:t>
      </w:r>
      <w:r>
        <w:rPr>
          <w:spacing w:val="15"/>
        </w:rPr>
        <w:t xml:space="preserve"> </w:t>
      </w:r>
      <w:r>
        <w:t>(Figure</w:t>
      </w:r>
      <w:r>
        <w:rPr>
          <w:spacing w:val="17"/>
        </w:rPr>
        <w:t xml:space="preserve"> </w:t>
      </w:r>
      <w:r>
        <w:t>a)</w:t>
      </w:r>
      <w:r>
        <w:rPr>
          <w:spacing w:val="19"/>
        </w:rPr>
        <w:t xml:space="preserve"> </w:t>
      </w:r>
      <w:r>
        <w:t>and</w:t>
      </w:r>
      <w:r>
        <w:rPr>
          <w:spacing w:val="20"/>
        </w:rPr>
        <w:t xml:space="preserve"> </w:t>
      </w:r>
      <w:r>
        <w:t>Compact</w:t>
      </w:r>
      <w:r>
        <w:rPr>
          <w:spacing w:val="17"/>
        </w:rPr>
        <w:t xml:space="preserve"> </w:t>
      </w:r>
      <w:r>
        <w:t>midrise</w:t>
      </w:r>
      <w:r>
        <w:rPr>
          <w:spacing w:val="20"/>
        </w:rPr>
        <w:t xml:space="preserve"> </w:t>
      </w:r>
      <w:r>
        <w:t>(Figure</w:t>
      </w:r>
      <w:r>
        <w:rPr>
          <w:spacing w:val="18"/>
        </w:rPr>
        <w:t xml:space="preserve"> </w:t>
      </w:r>
      <w:r>
        <w:t>b)</w:t>
      </w:r>
      <w:r>
        <w:rPr>
          <w:spacing w:val="15"/>
        </w:rPr>
        <w:t xml:space="preserve"> </w:t>
      </w:r>
      <w:r>
        <w:t>were</w:t>
      </w:r>
      <w:r>
        <w:rPr>
          <w:spacing w:val="16"/>
        </w:rPr>
        <w:t xml:space="preserve"> </w:t>
      </w:r>
      <w:r>
        <w:t>selected.</w:t>
      </w:r>
      <w:r>
        <w:rPr>
          <w:spacing w:val="17"/>
        </w:rPr>
        <w:t xml:space="preserve"> </w:t>
      </w:r>
      <w:r>
        <w:t>We</w:t>
      </w:r>
      <w:r>
        <w:rPr>
          <w:spacing w:val="16"/>
        </w:rPr>
        <w:t xml:space="preserve"> </w:t>
      </w:r>
      <w:r>
        <w:t>have</w:t>
      </w:r>
      <w:r>
        <w:rPr>
          <w:spacing w:val="17"/>
        </w:rPr>
        <w:t xml:space="preserve"> </w:t>
      </w:r>
      <w:r>
        <w:t>developed</w:t>
      </w:r>
      <w:r>
        <w:rPr>
          <w:spacing w:val="18"/>
        </w:rPr>
        <w:t xml:space="preserve"> </w:t>
      </w:r>
      <w:r>
        <w:t>3</w:t>
      </w:r>
      <w:r>
        <w:rPr>
          <w:spacing w:val="16"/>
        </w:rPr>
        <w:t xml:space="preserve"> </w:t>
      </w:r>
      <w:r>
        <w:t>types</w:t>
      </w:r>
      <w:r>
        <w:rPr>
          <w:spacing w:val="18"/>
        </w:rPr>
        <w:t xml:space="preserve"> </w:t>
      </w:r>
      <w:r>
        <w:rPr>
          <w:spacing w:val="-5"/>
        </w:rPr>
        <w:t>of</w:t>
      </w:r>
    </w:p>
    <w:p w14:paraId="0B784A03" w14:textId="77777777" w:rsidR="00B670EF" w:rsidRPr="00B670EF" w:rsidRDefault="00B670EF" w:rsidP="00B670EF">
      <w:pPr>
        <w:numPr>
          <w:ilvl w:val="0"/>
          <w:numId w:val="40"/>
        </w:numPr>
        <w:tabs>
          <w:tab w:val="left" w:pos="981"/>
        </w:tabs>
        <w:spacing w:line="265" w:lineRule="exact"/>
        <w:ind w:left="981" w:hanging="600"/>
        <w:jc w:val="left"/>
      </w:pPr>
      <w:r w:rsidRPr="00B670EF">
        <w:t>materials</w:t>
      </w:r>
      <w:r w:rsidRPr="00B670EF">
        <w:rPr>
          <w:spacing w:val="-13"/>
        </w:rPr>
        <w:t xml:space="preserve"> </w:t>
      </w:r>
      <w:r w:rsidRPr="00B670EF">
        <w:t>for</w:t>
      </w:r>
      <w:r w:rsidRPr="00B670EF">
        <w:rPr>
          <w:spacing w:val="-10"/>
        </w:rPr>
        <w:t xml:space="preserve"> </w:t>
      </w:r>
      <w:r w:rsidRPr="00B670EF">
        <w:t>each</w:t>
      </w:r>
      <w:r w:rsidRPr="00B670EF">
        <w:rPr>
          <w:spacing w:val="-10"/>
        </w:rPr>
        <w:t xml:space="preserve"> </w:t>
      </w:r>
      <w:r w:rsidRPr="00B670EF">
        <w:t>case.</w:t>
      </w:r>
      <w:r w:rsidRPr="00B670EF">
        <w:rPr>
          <w:spacing w:val="-11"/>
        </w:rPr>
        <w:t xml:space="preserve"> </w:t>
      </w:r>
      <w:r w:rsidRPr="00B670EF">
        <w:t>The</w:t>
      </w:r>
      <w:r w:rsidRPr="00B670EF">
        <w:rPr>
          <w:spacing w:val="-13"/>
        </w:rPr>
        <w:t xml:space="preserve"> </w:t>
      </w:r>
      <w:r w:rsidRPr="00B670EF">
        <w:t>mesh</w:t>
      </w:r>
      <w:r w:rsidRPr="00B670EF">
        <w:rPr>
          <w:spacing w:val="-11"/>
        </w:rPr>
        <w:t xml:space="preserve"> </w:t>
      </w:r>
      <w:r w:rsidRPr="00B670EF">
        <w:t>convergence</w:t>
      </w:r>
      <w:r w:rsidRPr="00B670EF">
        <w:rPr>
          <w:spacing w:val="-10"/>
        </w:rPr>
        <w:t xml:space="preserve"> </w:t>
      </w:r>
      <w:r w:rsidRPr="00B670EF">
        <w:t>parameter</w:t>
      </w:r>
      <w:r w:rsidRPr="00B670EF">
        <w:rPr>
          <w:spacing w:val="-10"/>
        </w:rPr>
        <w:t xml:space="preserve"> </w:t>
      </w:r>
      <w:r w:rsidRPr="00B670EF">
        <w:t>was</w:t>
      </w:r>
      <w:r w:rsidRPr="00B670EF">
        <w:rPr>
          <w:spacing w:val="-10"/>
        </w:rPr>
        <w:t xml:space="preserve"> </w:t>
      </w:r>
      <w:r w:rsidRPr="00B670EF">
        <w:t>the</w:t>
      </w:r>
      <w:r w:rsidRPr="00B670EF">
        <w:rPr>
          <w:spacing w:val="-10"/>
        </w:rPr>
        <w:t xml:space="preserve"> </w:t>
      </w:r>
      <w:r w:rsidRPr="00B670EF">
        <w:t>average</w:t>
      </w:r>
      <w:r w:rsidRPr="00B670EF">
        <w:rPr>
          <w:spacing w:val="-10"/>
        </w:rPr>
        <w:t xml:space="preserve"> </w:t>
      </w:r>
      <w:r w:rsidRPr="00B670EF">
        <w:t>daily</w:t>
      </w:r>
      <w:r w:rsidRPr="00B670EF">
        <w:rPr>
          <w:spacing w:val="-12"/>
        </w:rPr>
        <w:t xml:space="preserve"> </w:t>
      </w:r>
      <w:r w:rsidRPr="00B670EF">
        <w:t>wall</w:t>
      </w:r>
      <w:r w:rsidRPr="00B670EF">
        <w:rPr>
          <w:spacing w:val="-5"/>
        </w:rPr>
        <w:t xml:space="preserve"> </w:t>
      </w:r>
      <w:r w:rsidRPr="00B670EF">
        <w:t>temperature.</w:t>
      </w:r>
      <w:r w:rsidRPr="00B670EF">
        <w:rPr>
          <w:spacing w:val="-10"/>
        </w:rPr>
        <w:t xml:space="preserve"> </w:t>
      </w:r>
      <w:r w:rsidRPr="00B670EF">
        <w:rPr>
          <w:spacing w:val="-5"/>
        </w:rPr>
        <w:t>As</w:t>
      </w:r>
    </w:p>
    <w:p w14:paraId="20BC013A" w14:textId="77777777" w:rsidR="00B670EF" w:rsidRPr="00B670EF" w:rsidRDefault="00B670EF" w:rsidP="00B670EF">
      <w:pPr>
        <w:spacing w:line="265" w:lineRule="exact"/>
        <w:ind w:left="981" w:hanging="600"/>
        <w:sectPr w:rsidR="00B670EF" w:rsidRPr="00B670EF" w:rsidSect="00B670EF">
          <w:type w:val="continuous"/>
          <w:pgSz w:w="12240" w:h="15840"/>
          <w:pgMar w:top="1700" w:right="1080" w:bottom="280" w:left="720" w:header="720" w:footer="720" w:gutter="0"/>
          <w:cols w:space="720"/>
        </w:sectPr>
      </w:pPr>
    </w:p>
    <w:p w14:paraId="6787C105" w14:textId="77777777" w:rsidR="00B670EF" w:rsidRPr="00B670EF" w:rsidRDefault="00B670EF" w:rsidP="00B670EF">
      <w:pPr>
        <w:numPr>
          <w:ilvl w:val="0"/>
          <w:numId w:val="1"/>
        </w:numPr>
        <w:tabs>
          <w:tab w:val="left" w:pos="981"/>
        </w:tabs>
        <w:spacing w:before="62" w:line="265" w:lineRule="exact"/>
        <w:ind w:left="981" w:hanging="479"/>
      </w:pPr>
      <w:r w:rsidRPr="00B670EF">
        <w:lastRenderedPageBreak/>
        <w:t>can</w:t>
      </w:r>
      <w:r w:rsidRPr="00B670EF">
        <w:rPr>
          <w:spacing w:val="-8"/>
        </w:rPr>
        <w:t xml:space="preserve"> </w:t>
      </w:r>
      <w:r w:rsidRPr="00B670EF">
        <w:t>be</w:t>
      </w:r>
      <w:r w:rsidRPr="00B670EF">
        <w:rPr>
          <w:spacing w:val="-7"/>
        </w:rPr>
        <w:t xml:space="preserve"> </w:t>
      </w:r>
      <w:r w:rsidRPr="00B670EF">
        <w:t>seen</w:t>
      </w:r>
      <w:r w:rsidRPr="00B670EF">
        <w:rPr>
          <w:spacing w:val="-7"/>
        </w:rPr>
        <w:t xml:space="preserve"> </w:t>
      </w:r>
      <w:r w:rsidRPr="00B670EF">
        <w:t>in</w:t>
      </w:r>
      <w:r w:rsidRPr="00B670EF">
        <w:rPr>
          <w:spacing w:val="-5"/>
        </w:rPr>
        <w:t xml:space="preserve"> </w:t>
      </w:r>
      <w:r w:rsidRPr="00B670EF">
        <w:t>Figure</w:t>
      </w:r>
      <w:r w:rsidRPr="00B670EF">
        <w:rPr>
          <w:spacing w:val="-5"/>
        </w:rPr>
        <w:t xml:space="preserve"> </w:t>
      </w:r>
      <w:r w:rsidRPr="00B670EF">
        <w:t>3,</w:t>
      </w:r>
      <w:r w:rsidRPr="00B670EF">
        <w:rPr>
          <w:spacing w:val="-5"/>
        </w:rPr>
        <w:t xml:space="preserve"> </w:t>
      </w:r>
      <w:r w:rsidRPr="00B670EF">
        <w:t>grids</w:t>
      </w:r>
      <w:r w:rsidRPr="00B670EF">
        <w:rPr>
          <w:spacing w:val="-4"/>
        </w:rPr>
        <w:t xml:space="preserve"> </w:t>
      </w:r>
      <w:r w:rsidRPr="00B670EF">
        <w:t>#4</w:t>
      </w:r>
      <w:r w:rsidRPr="00B670EF">
        <w:rPr>
          <w:spacing w:val="-7"/>
        </w:rPr>
        <w:t xml:space="preserve"> </w:t>
      </w:r>
      <w:r w:rsidRPr="00B670EF">
        <w:t>and</w:t>
      </w:r>
      <w:r w:rsidRPr="00B670EF">
        <w:rPr>
          <w:spacing w:val="-5"/>
        </w:rPr>
        <w:t xml:space="preserve"> </w:t>
      </w:r>
      <w:r w:rsidRPr="00B670EF">
        <w:t>#3</w:t>
      </w:r>
      <w:r w:rsidRPr="00B670EF">
        <w:rPr>
          <w:spacing w:val="-7"/>
        </w:rPr>
        <w:t xml:space="preserve"> </w:t>
      </w:r>
      <w:r w:rsidRPr="00B670EF">
        <w:t>converge</w:t>
      </w:r>
      <w:r w:rsidRPr="00B670EF">
        <w:rPr>
          <w:spacing w:val="-4"/>
        </w:rPr>
        <w:t xml:space="preserve"> </w:t>
      </w:r>
      <w:r w:rsidRPr="00B670EF">
        <w:t>in</w:t>
      </w:r>
      <w:r w:rsidRPr="00B670EF">
        <w:rPr>
          <w:spacing w:val="-6"/>
        </w:rPr>
        <w:t xml:space="preserve"> </w:t>
      </w:r>
      <w:r w:rsidRPr="00B670EF">
        <w:t>this</w:t>
      </w:r>
      <w:r w:rsidRPr="00B670EF">
        <w:rPr>
          <w:spacing w:val="-4"/>
        </w:rPr>
        <w:t xml:space="preserve"> </w:t>
      </w:r>
      <w:r w:rsidRPr="00B670EF">
        <w:t>problem.</w:t>
      </w:r>
      <w:r w:rsidRPr="00B670EF">
        <w:rPr>
          <w:spacing w:val="-2"/>
        </w:rPr>
        <w:t xml:space="preserve"> </w:t>
      </w:r>
      <w:r w:rsidRPr="00B670EF">
        <w:t>Based</w:t>
      </w:r>
      <w:r w:rsidRPr="00B670EF">
        <w:rPr>
          <w:spacing w:val="-5"/>
        </w:rPr>
        <w:t xml:space="preserve"> </w:t>
      </w:r>
      <w:r w:rsidRPr="00B670EF">
        <w:t>on</w:t>
      </w:r>
      <w:r w:rsidRPr="00B670EF">
        <w:rPr>
          <w:spacing w:val="-7"/>
        </w:rPr>
        <w:t xml:space="preserve"> </w:t>
      </w:r>
      <w:r w:rsidRPr="00B670EF">
        <w:t>the</w:t>
      </w:r>
      <w:r w:rsidRPr="00B670EF">
        <w:rPr>
          <w:spacing w:val="-4"/>
        </w:rPr>
        <w:t xml:space="preserve"> </w:t>
      </w:r>
      <w:r w:rsidRPr="00B670EF">
        <w:t>calculations</w:t>
      </w:r>
      <w:r w:rsidRPr="00B670EF">
        <w:rPr>
          <w:spacing w:val="-4"/>
        </w:rPr>
        <w:t xml:space="preserve"> </w:t>
      </w:r>
      <w:r w:rsidRPr="00B670EF">
        <w:t>in</w:t>
      </w:r>
      <w:r w:rsidRPr="00B670EF">
        <w:rPr>
          <w:spacing w:val="-7"/>
        </w:rPr>
        <w:t xml:space="preserve"> </w:t>
      </w:r>
      <w:r w:rsidRPr="00B670EF">
        <w:rPr>
          <w:spacing w:val="-2"/>
        </w:rPr>
        <w:t>Table</w:t>
      </w:r>
    </w:p>
    <w:p w14:paraId="5E04CA6F" w14:textId="77777777" w:rsidR="00B670EF" w:rsidRPr="00B670EF" w:rsidRDefault="00B670EF" w:rsidP="00B670EF">
      <w:pPr>
        <w:numPr>
          <w:ilvl w:val="0"/>
          <w:numId w:val="1"/>
        </w:numPr>
        <w:tabs>
          <w:tab w:val="left" w:pos="981"/>
        </w:tabs>
        <w:spacing w:line="265" w:lineRule="exact"/>
        <w:ind w:left="981" w:hanging="479"/>
      </w:pPr>
      <w:r w:rsidRPr="00B670EF">
        <w:t>5,</w:t>
      </w:r>
      <w:r w:rsidRPr="00B670EF">
        <w:rPr>
          <w:spacing w:val="-4"/>
        </w:rPr>
        <w:t xml:space="preserve"> </w:t>
      </w:r>
      <w:r w:rsidRPr="00B670EF">
        <w:t>the</w:t>
      </w:r>
      <w:r w:rsidRPr="00B670EF">
        <w:rPr>
          <w:spacing w:val="-3"/>
        </w:rPr>
        <w:t xml:space="preserve"> </w:t>
      </w:r>
      <w:r w:rsidRPr="00B670EF">
        <w:t>average</w:t>
      </w:r>
      <w:r w:rsidRPr="00B670EF">
        <w:rPr>
          <w:spacing w:val="-4"/>
        </w:rPr>
        <w:t xml:space="preserve"> </w:t>
      </w:r>
      <w:r w:rsidRPr="00B670EF">
        <w:t>distance</w:t>
      </w:r>
      <w:r w:rsidRPr="00B670EF">
        <w:rPr>
          <w:spacing w:val="-3"/>
        </w:rPr>
        <w:t xml:space="preserve"> </w:t>
      </w:r>
      <w:r w:rsidRPr="00B670EF">
        <w:t>from</w:t>
      </w:r>
      <w:r w:rsidRPr="00B670EF">
        <w:rPr>
          <w:spacing w:val="-1"/>
        </w:rPr>
        <w:t xml:space="preserve"> </w:t>
      </w:r>
      <w:r w:rsidRPr="00B670EF">
        <w:t>the</w:t>
      </w:r>
      <w:r w:rsidRPr="00B670EF">
        <w:rPr>
          <w:spacing w:val="-1"/>
        </w:rPr>
        <w:t xml:space="preserve"> </w:t>
      </w:r>
      <w:r w:rsidRPr="00B670EF">
        <w:t>wall</w:t>
      </w:r>
      <w:r w:rsidRPr="00B670EF">
        <w:rPr>
          <w:spacing w:val="-4"/>
        </w:rPr>
        <w:t xml:space="preserve"> </w:t>
      </w:r>
      <w:r w:rsidRPr="00B670EF">
        <w:t>to</w:t>
      </w:r>
      <w:r w:rsidRPr="00B670EF">
        <w:rPr>
          <w:spacing w:val="-1"/>
        </w:rPr>
        <w:t xml:space="preserve"> </w:t>
      </w:r>
      <w:r w:rsidRPr="00B670EF">
        <w:t>the</w:t>
      </w:r>
      <w:r w:rsidRPr="00B670EF">
        <w:rPr>
          <w:spacing w:val="-2"/>
        </w:rPr>
        <w:t xml:space="preserve"> </w:t>
      </w:r>
      <w:r w:rsidRPr="00B670EF">
        <w:t>first</w:t>
      </w:r>
      <w:r w:rsidRPr="00B670EF">
        <w:rPr>
          <w:spacing w:val="-2"/>
        </w:rPr>
        <w:t xml:space="preserve"> </w:t>
      </w:r>
      <w:r w:rsidRPr="00B670EF">
        <w:t>node</w:t>
      </w:r>
      <w:r w:rsidRPr="00B670EF">
        <w:rPr>
          <w:spacing w:val="-4"/>
        </w:rPr>
        <w:t xml:space="preserve"> </w:t>
      </w:r>
      <w:r w:rsidRPr="00B670EF">
        <w:t>is</w:t>
      </w:r>
      <w:r w:rsidRPr="00B670EF">
        <w:rPr>
          <w:spacing w:val="-1"/>
        </w:rPr>
        <w:t xml:space="preserve"> </w:t>
      </w:r>
      <w:r w:rsidRPr="00B670EF">
        <w:t>0.5</w:t>
      </w:r>
      <w:r w:rsidRPr="00B670EF">
        <w:rPr>
          <w:spacing w:val="-3"/>
        </w:rPr>
        <w:t xml:space="preserve"> </w:t>
      </w:r>
      <w:r w:rsidRPr="00B670EF">
        <w:rPr>
          <w:spacing w:val="-5"/>
        </w:rPr>
        <w:t>mm.</w:t>
      </w:r>
    </w:p>
    <w:p w14:paraId="78D6FA8F" w14:textId="77777777" w:rsidR="00B670EF" w:rsidRPr="00B670EF" w:rsidRDefault="00B670EF" w:rsidP="00B670EF">
      <w:pPr>
        <w:numPr>
          <w:ilvl w:val="0"/>
          <w:numId w:val="1"/>
        </w:numPr>
        <w:tabs>
          <w:tab w:val="left" w:pos="3387"/>
        </w:tabs>
        <w:spacing w:before="201"/>
        <w:ind w:left="3387" w:hanging="2885"/>
        <w:rPr>
          <w:rFonts w:ascii="Cambria Math" w:eastAsia="Cambria Math"/>
          <w:sz w:val="20"/>
        </w:rPr>
      </w:pPr>
      <w:r w:rsidRPr="00B670EF">
        <w:rPr>
          <w:b/>
          <w:sz w:val="20"/>
        </w:rPr>
        <w:t>Table</w:t>
      </w:r>
      <w:r w:rsidRPr="00B670EF">
        <w:rPr>
          <w:b/>
          <w:spacing w:val="-5"/>
          <w:sz w:val="20"/>
        </w:rPr>
        <w:t xml:space="preserve"> </w:t>
      </w:r>
      <w:r w:rsidRPr="00B670EF">
        <w:rPr>
          <w:b/>
          <w:sz w:val="20"/>
        </w:rPr>
        <w:t>4.</w:t>
      </w:r>
      <w:r w:rsidRPr="00B670EF">
        <w:rPr>
          <w:b/>
          <w:spacing w:val="-2"/>
          <w:sz w:val="20"/>
        </w:rPr>
        <w:t xml:space="preserve"> </w:t>
      </w:r>
      <w:r w:rsidRPr="00B670EF">
        <w:rPr>
          <w:sz w:val="20"/>
        </w:rPr>
        <w:t>Table</w:t>
      </w:r>
      <w:r w:rsidRPr="00B670EF">
        <w:rPr>
          <w:spacing w:val="-3"/>
          <w:sz w:val="20"/>
        </w:rPr>
        <w:t xml:space="preserve"> </w:t>
      </w:r>
      <w:r w:rsidRPr="00B670EF">
        <w:rPr>
          <w:sz w:val="20"/>
        </w:rPr>
        <w:t>of</w:t>
      </w:r>
      <w:r w:rsidRPr="00B670EF">
        <w:rPr>
          <w:spacing w:val="-5"/>
          <w:sz w:val="20"/>
        </w:rPr>
        <w:t xml:space="preserve"> </w:t>
      </w:r>
      <w:r w:rsidRPr="00B670EF">
        <w:rPr>
          <w:sz w:val="20"/>
        </w:rPr>
        <w:t>grid</w:t>
      </w:r>
      <w:r w:rsidRPr="00B670EF">
        <w:rPr>
          <w:spacing w:val="-3"/>
          <w:sz w:val="20"/>
        </w:rPr>
        <w:t xml:space="preserve"> </w:t>
      </w:r>
      <w:r w:rsidRPr="00B670EF">
        <w:rPr>
          <w:sz w:val="20"/>
        </w:rPr>
        <w:t>Providers</w:t>
      </w:r>
      <w:r w:rsidRPr="00B670EF">
        <w:rPr>
          <w:spacing w:val="-4"/>
          <w:sz w:val="20"/>
        </w:rPr>
        <w:t xml:space="preserve"> </w:t>
      </w:r>
      <w:r w:rsidRPr="00B670EF">
        <w:rPr>
          <w:sz w:val="20"/>
        </w:rPr>
        <w:t>with</w:t>
      </w:r>
      <w:r w:rsidRPr="00B670EF">
        <w:rPr>
          <w:spacing w:val="-2"/>
          <w:sz w:val="20"/>
        </w:rPr>
        <w:t xml:space="preserve"> </w:t>
      </w:r>
      <w:r w:rsidRPr="00B670EF">
        <w:rPr>
          <w:sz w:val="20"/>
        </w:rPr>
        <w:t>different</w:t>
      </w:r>
      <w:r w:rsidRPr="00B670EF">
        <w:rPr>
          <w:spacing w:val="-4"/>
          <w:sz w:val="20"/>
        </w:rPr>
        <w:t xml:space="preserve"> </w:t>
      </w:r>
      <w:r w:rsidRPr="00B670EF">
        <w:rPr>
          <w:rFonts w:ascii="Cambria Math" w:eastAsia="Cambria Math"/>
          <w:spacing w:val="-5"/>
          <w:sz w:val="20"/>
        </w:rPr>
        <w:t>𝑦</w:t>
      </w:r>
      <w:r w:rsidRPr="00B670EF">
        <w:rPr>
          <w:rFonts w:ascii="Cambria Math" w:eastAsia="Cambria Math"/>
          <w:spacing w:val="-5"/>
          <w:sz w:val="20"/>
          <w:vertAlign w:val="superscript"/>
        </w:rPr>
        <w:t>+</w:t>
      </w:r>
    </w:p>
    <w:p w14:paraId="6A5731EA" w14:textId="77777777" w:rsidR="00B670EF" w:rsidRPr="00B670EF" w:rsidRDefault="00B670EF" w:rsidP="00B670EF">
      <w:pPr>
        <w:spacing w:before="8" w:after="1"/>
        <w:rPr>
          <w:rFonts w:ascii="Cambria Math"/>
          <w:sz w:val="19"/>
        </w:rPr>
      </w:pPr>
    </w:p>
    <w:p w14:paraId="2E22C27D" w14:textId="77777777" w:rsidR="00B670EF" w:rsidRPr="00B670EF" w:rsidRDefault="00B670EF" w:rsidP="00B670EF">
      <w:pPr>
        <w:spacing w:line="20" w:lineRule="exact"/>
        <w:ind w:left="3557"/>
        <w:rPr>
          <w:rFonts w:ascii="Cambria Math"/>
          <w:sz w:val="2"/>
        </w:rPr>
      </w:pPr>
      <w:r w:rsidRPr="00B670EF">
        <w:rPr>
          <w:rFonts w:ascii="Cambria Math"/>
          <w:noProof/>
          <w:sz w:val="2"/>
        </w:rPr>
        <mc:AlternateContent>
          <mc:Choice Requires="wpg">
            <w:drawing>
              <wp:inline distT="0" distB="0" distL="0" distR="0" wp14:anchorId="5460BD42" wp14:editId="1E496864">
                <wp:extent cx="234124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1245" cy="6350"/>
                          <a:chOff x="0" y="0"/>
                          <a:chExt cx="2341245" cy="6350"/>
                        </a:xfrm>
                      </wpg:grpSpPr>
                      <wps:wsp>
                        <wps:cNvPr id="14" name="Graphic 14"/>
                        <wps:cNvSpPr/>
                        <wps:spPr>
                          <a:xfrm>
                            <a:off x="0" y="0"/>
                            <a:ext cx="2341245" cy="6350"/>
                          </a:xfrm>
                          <a:custGeom>
                            <a:avLst/>
                            <a:gdLst/>
                            <a:ahLst/>
                            <a:cxnLst/>
                            <a:rect l="l" t="t" r="r" b="b"/>
                            <a:pathLst>
                              <a:path w="2341245" h="6350">
                                <a:moveTo>
                                  <a:pt x="1080503" y="0"/>
                                </a:moveTo>
                                <a:lnTo>
                                  <a:pt x="0" y="0"/>
                                </a:lnTo>
                                <a:lnTo>
                                  <a:pt x="0" y="6096"/>
                                </a:lnTo>
                                <a:lnTo>
                                  <a:pt x="1080503" y="6096"/>
                                </a:lnTo>
                                <a:lnTo>
                                  <a:pt x="1080503" y="0"/>
                                </a:lnTo>
                                <a:close/>
                              </a:path>
                              <a:path w="2341245" h="6350">
                                <a:moveTo>
                                  <a:pt x="1086599" y="0"/>
                                </a:moveTo>
                                <a:lnTo>
                                  <a:pt x="1080516" y="0"/>
                                </a:lnTo>
                                <a:lnTo>
                                  <a:pt x="1080516" y="6096"/>
                                </a:lnTo>
                                <a:lnTo>
                                  <a:pt x="1086599" y="6096"/>
                                </a:lnTo>
                                <a:lnTo>
                                  <a:pt x="1086599" y="0"/>
                                </a:lnTo>
                                <a:close/>
                              </a:path>
                              <a:path w="2341245" h="6350">
                                <a:moveTo>
                                  <a:pt x="2341168" y="0"/>
                                </a:moveTo>
                                <a:lnTo>
                                  <a:pt x="1086612" y="0"/>
                                </a:lnTo>
                                <a:lnTo>
                                  <a:pt x="1086612" y="6096"/>
                                </a:lnTo>
                                <a:lnTo>
                                  <a:pt x="2341168" y="6096"/>
                                </a:lnTo>
                                <a:lnTo>
                                  <a:pt x="234116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0E134707" id="Group 13" o:spid="_x0000_s1026" style="width:184.35pt;height:.5pt;mso-position-horizontal-relative:char;mso-position-vertical-relative:line" coordsize="234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">
                <v:shape id="Graphic 14" o:spid="_x0000_s1027" style="position:absolute;width:23412;height:63;visibility:visible;mso-wrap-style:square;v-text-anchor:top" coordsize="23412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" path="m1080503,l,,,6096r1080503,l1080503,xem1086599,r-6083,l1080516,6096r6083,l1086599,xem2341168,l1086612,r,6096l2341168,6096r,-6096xe" fillcolor="#7e7e7e" stroked="f">
                  <v:path arrowok="t"/>
                </v:shape>
                <w10:anchorlock/>
              </v:group>
            </w:pict>
          </mc:Fallback>
        </mc:AlternateContent>
      </w:r>
    </w:p>
    <w:p w14:paraId="068BFF25" w14:textId="77777777" w:rsidR="00B670EF" w:rsidRPr="00B670EF" w:rsidRDefault="00B670EF" w:rsidP="00B670EF">
      <w:pPr>
        <w:spacing w:line="20" w:lineRule="exact"/>
        <w:ind w:left="981"/>
        <w:rPr>
          <w:rFonts w:ascii="Cambria Math"/>
          <w:sz w:val="2"/>
        </w:rPr>
        <w:sectPr w:rsidR="00B670EF" w:rsidRPr="00B670EF">
          <w:pgSz w:w="12240" w:h="15840"/>
          <w:pgMar w:top="1620" w:right="1080" w:bottom="280" w:left="720" w:header="720" w:footer="720" w:gutter="0"/>
          <w:cols w:space="720"/>
        </w:sectPr>
      </w:pPr>
    </w:p>
    <w:p w14:paraId="43C7D7BA" w14:textId="77777777" w:rsidR="00B670EF" w:rsidRPr="00B670EF" w:rsidRDefault="00B670EF" w:rsidP="00B670EF">
      <w:pPr>
        <w:spacing w:line="222" w:lineRule="exact"/>
        <w:jc w:val="right"/>
        <w:rPr>
          <w:b/>
          <w:sz w:val="20"/>
        </w:rPr>
      </w:pPr>
      <w:r w:rsidRPr="00B670EF">
        <w:rPr>
          <w:b/>
          <w:noProof/>
          <w:sz w:val="20"/>
        </w:rPr>
        <mc:AlternateContent>
          <mc:Choice Requires="wps">
            <w:drawing>
              <wp:anchor distT="0" distB="0" distL="0" distR="0" simplePos="0" relativeHeight="487600640" behindDoc="0" locked="0" layoutInCell="1" allowOverlap="1" wp14:anchorId="01368EE3" wp14:editId="251443AD">
                <wp:simplePos x="0" y="0"/>
                <wp:positionH relativeFrom="page">
                  <wp:posOffset>2716403</wp:posOffset>
                </wp:positionH>
                <wp:positionV relativeFrom="paragraph">
                  <wp:posOffset>142747</wp:posOffset>
                </wp:positionV>
                <wp:extent cx="2341245"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1245" cy="6350"/>
                        </a:xfrm>
                        <a:custGeom>
                          <a:avLst/>
                          <a:gdLst/>
                          <a:ahLst/>
                          <a:cxnLst/>
                          <a:rect l="l" t="t" r="r" b="b"/>
                          <a:pathLst>
                            <a:path w="2341245" h="6350">
                              <a:moveTo>
                                <a:pt x="1080503" y="0"/>
                              </a:moveTo>
                              <a:lnTo>
                                <a:pt x="0" y="0"/>
                              </a:lnTo>
                              <a:lnTo>
                                <a:pt x="0" y="6096"/>
                              </a:lnTo>
                              <a:lnTo>
                                <a:pt x="1080503" y="6096"/>
                              </a:lnTo>
                              <a:lnTo>
                                <a:pt x="1080503" y="0"/>
                              </a:lnTo>
                              <a:close/>
                            </a:path>
                            <a:path w="2341245" h="6350">
                              <a:moveTo>
                                <a:pt x="1086599" y="0"/>
                              </a:moveTo>
                              <a:lnTo>
                                <a:pt x="1080516" y="0"/>
                              </a:lnTo>
                              <a:lnTo>
                                <a:pt x="1080516" y="6096"/>
                              </a:lnTo>
                              <a:lnTo>
                                <a:pt x="1086599" y="6096"/>
                              </a:lnTo>
                              <a:lnTo>
                                <a:pt x="1086599" y="0"/>
                              </a:lnTo>
                              <a:close/>
                            </a:path>
                            <a:path w="2341245" h="6350">
                              <a:moveTo>
                                <a:pt x="2341168" y="0"/>
                              </a:moveTo>
                              <a:lnTo>
                                <a:pt x="1086612" y="0"/>
                              </a:lnTo>
                              <a:lnTo>
                                <a:pt x="1086612" y="6096"/>
                              </a:lnTo>
                              <a:lnTo>
                                <a:pt x="2341168" y="6096"/>
                              </a:lnTo>
                              <a:lnTo>
                                <a:pt x="23411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368679" id="Graphic 15" o:spid="_x0000_s1026" style="position:absolute;margin-left:213.9pt;margin-top:11.25pt;width:184.35pt;height:.5pt;z-index:487600640;visibility:visible;mso-wrap-style:square;mso-wrap-distance-left:0;mso-wrap-distance-top:0;mso-wrap-distance-right:0;mso-wrap-distance-bottom:0;mso-position-horizontal:absolute;mso-position-horizontal-relative:page;mso-position-vertical:absolute;mso-position-vertical-relative:text;v-text-anchor:top" coordsize="23412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" path="m1080503,l,,,6096r1080503,l1080503,xem1086599,r-6083,l1080516,6096r6083,l1086599,xem2341168,l1086612,r,6096l2341168,6096r,-6096xe" fillcolor="black" stroked="f">
                <v:path arrowok="t"/>
                <w10:wrap anchorx="page"/>
              </v:shape>
            </w:pict>
          </mc:Fallback>
        </mc:AlternateContent>
      </w:r>
      <w:r w:rsidRPr="00B670EF">
        <w:rPr>
          <w:b/>
          <w:sz w:val="20"/>
        </w:rPr>
        <w:t>Grid</w:t>
      </w:r>
      <w:r w:rsidRPr="00B670EF">
        <w:rPr>
          <w:b/>
          <w:spacing w:val="-5"/>
          <w:sz w:val="20"/>
        </w:rPr>
        <w:t xml:space="preserve"> </w:t>
      </w:r>
      <w:r w:rsidRPr="00B670EF">
        <w:rPr>
          <w:b/>
          <w:spacing w:val="-2"/>
          <w:sz w:val="20"/>
        </w:rPr>
        <w:t>number</w:t>
      </w:r>
    </w:p>
    <w:p w14:paraId="64ABD7A1" w14:textId="77777777" w:rsidR="00B670EF" w:rsidRPr="00B670EF" w:rsidRDefault="00B670EF" w:rsidP="00B670EF">
      <w:pPr>
        <w:spacing w:before="12"/>
        <w:ind w:right="306"/>
        <w:jc w:val="right"/>
        <w:rPr>
          <w:sz w:val="20"/>
        </w:rPr>
      </w:pPr>
      <w:r w:rsidRPr="00B670EF">
        <w:rPr>
          <w:sz w:val="20"/>
        </w:rPr>
        <w:t>Grid</w:t>
      </w:r>
      <w:r w:rsidRPr="00B670EF">
        <w:rPr>
          <w:spacing w:val="-3"/>
          <w:sz w:val="20"/>
        </w:rPr>
        <w:t xml:space="preserve"> </w:t>
      </w:r>
      <w:r w:rsidRPr="00B670EF">
        <w:rPr>
          <w:spacing w:val="-10"/>
          <w:sz w:val="20"/>
        </w:rPr>
        <w:t>1</w:t>
      </w:r>
    </w:p>
    <w:p w14:paraId="2F7C2C42" w14:textId="77777777" w:rsidR="00B670EF" w:rsidRPr="00B670EF" w:rsidRDefault="00B670EF" w:rsidP="00B670EF">
      <w:pPr>
        <w:spacing w:before="1"/>
        <w:ind w:right="306"/>
        <w:jc w:val="right"/>
        <w:rPr>
          <w:sz w:val="20"/>
        </w:rPr>
      </w:pPr>
      <w:r w:rsidRPr="00B670EF">
        <w:rPr>
          <w:sz w:val="20"/>
        </w:rPr>
        <w:t>Grid</w:t>
      </w:r>
      <w:r w:rsidRPr="00B670EF">
        <w:rPr>
          <w:spacing w:val="-3"/>
          <w:sz w:val="20"/>
        </w:rPr>
        <w:t xml:space="preserve"> </w:t>
      </w:r>
      <w:r w:rsidRPr="00B670EF">
        <w:rPr>
          <w:spacing w:val="-10"/>
          <w:sz w:val="20"/>
        </w:rPr>
        <w:t>2</w:t>
      </w:r>
    </w:p>
    <w:p w14:paraId="49BAA19D" w14:textId="3F5D20F6" w:rsidR="00B670EF" w:rsidRDefault="00B670EF" w:rsidP="00B670EF">
      <w:pPr>
        <w:ind w:right="306"/>
        <w:jc w:val="right"/>
        <w:rPr>
          <w:spacing w:val="-10"/>
          <w:sz w:val="20"/>
        </w:rPr>
      </w:pPr>
      <w:r w:rsidRPr="00B670EF">
        <w:rPr>
          <w:sz w:val="20"/>
        </w:rPr>
        <w:t>Grid</w:t>
      </w:r>
      <w:r w:rsidRPr="00B670EF">
        <w:rPr>
          <w:spacing w:val="-3"/>
          <w:sz w:val="20"/>
        </w:rPr>
        <w:t xml:space="preserve"> </w:t>
      </w:r>
      <w:r w:rsidRPr="00B670EF">
        <w:rPr>
          <w:spacing w:val="-10"/>
          <w:sz w:val="20"/>
        </w:rPr>
        <w:t>3</w:t>
      </w:r>
    </w:p>
    <w:p w14:paraId="72C66391" w14:textId="0E5D0279" w:rsidR="00B158AB" w:rsidRPr="00B670EF" w:rsidRDefault="00B158AB" w:rsidP="00B670EF">
      <w:pPr>
        <w:ind w:right="306"/>
        <w:jc w:val="right"/>
        <w:rPr>
          <w:sz w:val="20"/>
        </w:rPr>
      </w:pPr>
      <w:r w:rsidRPr="00B670EF">
        <w:rPr>
          <w:sz w:val="20"/>
          <w:u w:val="single" w:color="7E7E7E"/>
        </w:rPr>
        <w:t>Grid</w:t>
      </w:r>
      <w:r w:rsidRPr="00B670EF">
        <w:rPr>
          <w:spacing w:val="-3"/>
          <w:sz w:val="20"/>
          <w:u w:val="single" w:color="7E7E7E"/>
        </w:rPr>
        <w:t xml:space="preserve"> </w:t>
      </w:r>
      <w:r w:rsidRPr="00B670EF">
        <w:rPr>
          <w:spacing w:val="-10"/>
          <w:sz w:val="20"/>
          <w:u w:val="single" w:color="7E7E7E"/>
        </w:rPr>
        <w:t>4</w:t>
      </w:r>
      <w:r>
        <w:rPr>
          <w:spacing w:val="-10"/>
          <w:sz w:val="20"/>
          <w:u w:val="single" w:color="7E7E7E"/>
        </w:rPr>
        <w:t xml:space="preserve">                        </w:t>
      </w:r>
    </w:p>
    <w:p w14:paraId="17D6E25F" w14:textId="77777777" w:rsidR="00B670EF" w:rsidRPr="00B670EF" w:rsidRDefault="00B670EF" w:rsidP="00B670EF">
      <w:pPr>
        <w:spacing w:before="25" w:line="132" w:lineRule="auto"/>
        <w:ind w:left="1122"/>
        <w:rPr>
          <w:rFonts w:ascii="Cambria Math" w:eastAsia="Cambria Math"/>
          <w:sz w:val="14"/>
        </w:rPr>
      </w:pPr>
      <w:r w:rsidRPr="00B670EF">
        <w:br w:type="column"/>
      </w:r>
      <w:r w:rsidRPr="00B670EF">
        <w:rPr>
          <w:rFonts w:ascii="Cambria Math" w:eastAsia="Cambria Math"/>
          <w:spacing w:val="-5"/>
          <w:position w:val="-6"/>
          <w:sz w:val="20"/>
        </w:rPr>
        <w:t>𝐲</w:t>
      </w:r>
      <w:r w:rsidRPr="00B670EF">
        <w:rPr>
          <w:rFonts w:ascii="Cambria Math" w:eastAsia="Cambria Math"/>
          <w:spacing w:val="-5"/>
          <w:sz w:val="14"/>
        </w:rPr>
        <w:t>+</w:t>
      </w:r>
    </w:p>
    <w:p w14:paraId="29B7244A" w14:textId="77777777" w:rsidR="00B670EF" w:rsidRPr="00B670EF" w:rsidRDefault="00B670EF" w:rsidP="00B670EF">
      <w:pPr>
        <w:spacing w:before="68"/>
        <w:ind w:left="1086"/>
        <w:rPr>
          <w:sz w:val="20"/>
        </w:rPr>
      </w:pPr>
      <w:r w:rsidRPr="00B670EF">
        <w:rPr>
          <w:spacing w:val="-5"/>
          <w:sz w:val="20"/>
        </w:rPr>
        <w:t>200</w:t>
      </w:r>
    </w:p>
    <w:p w14:paraId="71F7F330" w14:textId="77777777" w:rsidR="00B670EF" w:rsidRPr="00B670EF" w:rsidRDefault="00B670EF" w:rsidP="00B670EF">
      <w:pPr>
        <w:ind w:left="1086"/>
        <w:rPr>
          <w:sz w:val="20"/>
        </w:rPr>
      </w:pPr>
      <w:r w:rsidRPr="00B670EF">
        <w:rPr>
          <w:spacing w:val="-5"/>
          <w:sz w:val="20"/>
        </w:rPr>
        <w:t>100</w:t>
      </w:r>
    </w:p>
    <w:p w14:paraId="50395D24" w14:textId="77777777" w:rsidR="00B670EF" w:rsidRPr="00B670EF" w:rsidRDefault="00B670EF" w:rsidP="00B670EF">
      <w:pPr>
        <w:ind w:left="1137"/>
        <w:rPr>
          <w:sz w:val="20"/>
        </w:rPr>
      </w:pPr>
      <w:r w:rsidRPr="00B670EF">
        <w:rPr>
          <w:spacing w:val="-5"/>
          <w:sz w:val="20"/>
        </w:rPr>
        <w:t>40</w:t>
      </w:r>
    </w:p>
    <w:p w14:paraId="050FE8F7" w14:textId="61120148" w:rsidR="00B670EF" w:rsidRDefault="00B158AB" w:rsidP="00B670EF">
      <w:pPr>
        <w:rPr>
          <w:sz w:val="20"/>
        </w:rPr>
      </w:pPr>
      <w:r>
        <w:rPr>
          <w:sz w:val="20"/>
        </w:rPr>
        <w:t xml:space="preserve">                       2</w:t>
      </w:r>
    </w:p>
    <w:p w14:paraId="43B70CB6" w14:textId="61BE31B3" w:rsidR="00B158AB" w:rsidRPr="00B670EF" w:rsidRDefault="00B158AB" w:rsidP="00B670EF">
      <w:pPr>
        <w:rPr>
          <w:sz w:val="20"/>
        </w:rPr>
        <w:sectPr w:rsidR="00B158AB" w:rsidRPr="00B670EF">
          <w:type w:val="continuous"/>
          <w:pgSz w:w="12240" w:h="15840"/>
          <w:pgMar w:top="1640" w:right="1080" w:bottom="280" w:left="720" w:header="720" w:footer="720" w:gutter="0"/>
          <w:cols w:num="2" w:space="720" w:equalWidth="0">
            <w:col w:w="4976" w:space="40"/>
            <w:col w:w="5424"/>
          </w:cols>
        </w:sectPr>
      </w:pPr>
      <w:r>
        <w:rPr>
          <w:sz w:val="20"/>
        </w:rPr>
        <w:t xml:space="preserve"> </w:t>
      </w:r>
    </w:p>
    <w:p w14:paraId="04B5082C" w14:textId="41C89364" w:rsidR="00B670EF" w:rsidRPr="00B670EF" w:rsidRDefault="00B670EF" w:rsidP="00B670EF">
      <w:pPr>
        <w:spacing w:line="272" w:lineRule="exact"/>
        <w:ind w:left="502"/>
        <w:outlineLvl w:val="1"/>
        <w:rPr>
          <w:sz w:val="24"/>
          <w:szCs w:val="24"/>
        </w:rPr>
      </w:pPr>
      <w:r w:rsidRPr="00B670EF">
        <w:rPr>
          <w:spacing w:val="-10"/>
          <w:sz w:val="24"/>
          <w:szCs w:val="24"/>
        </w:rPr>
        <w:t>4</w:t>
      </w:r>
    </w:p>
    <w:p w14:paraId="30072A2C" w14:textId="77777777" w:rsidR="00B670EF" w:rsidRPr="00B670EF" w:rsidRDefault="00B670EF" w:rsidP="00B670EF">
      <w:pPr>
        <w:tabs>
          <w:tab w:val="left" w:pos="2844"/>
        </w:tabs>
        <w:spacing w:before="200"/>
        <w:ind w:left="502"/>
        <w:rPr>
          <w:sz w:val="20"/>
        </w:rPr>
      </w:pPr>
      <w:r w:rsidRPr="00B670EF">
        <w:rPr>
          <w:spacing w:val="-10"/>
          <w:sz w:val="24"/>
        </w:rPr>
        <w:t>6</w:t>
      </w:r>
      <w:r w:rsidRPr="00B670EF">
        <w:rPr>
          <w:sz w:val="24"/>
        </w:rPr>
        <w:tab/>
      </w:r>
      <w:r w:rsidRPr="00B670EF">
        <w:rPr>
          <w:b/>
          <w:sz w:val="20"/>
        </w:rPr>
        <w:t>Table</w:t>
      </w:r>
      <w:r w:rsidRPr="00B670EF">
        <w:rPr>
          <w:b/>
          <w:spacing w:val="-5"/>
          <w:sz w:val="20"/>
        </w:rPr>
        <w:t xml:space="preserve"> </w:t>
      </w:r>
      <w:r w:rsidRPr="00B670EF">
        <w:rPr>
          <w:b/>
          <w:sz w:val="20"/>
        </w:rPr>
        <w:t>5.</w:t>
      </w:r>
      <w:r w:rsidRPr="00B670EF">
        <w:rPr>
          <w:b/>
          <w:spacing w:val="-3"/>
          <w:sz w:val="20"/>
        </w:rPr>
        <w:t xml:space="preserve"> </w:t>
      </w:r>
      <w:r w:rsidRPr="00B670EF">
        <w:rPr>
          <w:sz w:val="20"/>
        </w:rPr>
        <w:t>Calculating</w:t>
      </w:r>
      <w:r w:rsidRPr="00B670EF">
        <w:rPr>
          <w:spacing w:val="-3"/>
          <w:sz w:val="20"/>
        </w:rPr>
        <w:t xml:space="preserve"> </w:t>
      </w:r>
      <w:r w:rsidRPr="00B670EF">
        <w:rPr>
          <w:sz w:val="20"/>
        </w:rPr>
        <w:t>the</w:t>
      </w:r>
      <w:r w:rsidRPr="00B670EF">
        <w:rPr>
          <w:spacing w:val="-3"/>
          <w:sz w:val="20"/>
        </w:rPr>
        <w:t xml:space="preserve"> </w:t>
      </w:r>
      <w:r w:rsidRPr="00B670EF">
        <w:rPr>
          <w:sz w:val="20"/>
        </w:rPr>
        <w:t>distance</w:t>
      </w:r>
      <w:r w:rsidRPr="00B670EF">
        <w:rPr>
          <w:spacing w:val="-4"/>
          <w:sz w:val="20"/>
        </w:rPr>
        <w:t xml:space="preserve"> </w:t>
      </w:r>
      <w:r w:rsidRPr="00B670EF">
        <w:rPr>
          <w:sz w:val="20"/>
        </w:rPr>
        <w:t>of</w:t>
      </w:r>
      <w:r w:rsidRPr="00B670EF">
        <w:rPr>
          <w:spacing w:val="-4"/>
          <w:sz w:val="20"/>
        </w:rPr>
        <w:t xml:space="preserve"> </w:t>
      </w:r>
      <w:r w:rsidRPr="00B670EF">
        <w:rPr>
          <w:sz w:val="20"/>
        </w:rPr>
        <w:t>the</w:t>
      </w:r>
      <w:r w:rsidRPr="00B670EF">
        <w:rPr>
          <w:spacing w:val="-5"/>
          <w:sz w:val="20"/>
        </w:rPr>
        <w:t xml:space="preserve"> </w:t>
      </w:r>
      <w:r w:rsidRPr="00B670EF">
        <w:rPr>
          <w:sz w:val="20"/>
        </w:rPr>
        <w:t>first</w:t>
      </w:r>
      <w:r w:rsidRPr="00B670EF">
        <w:rPr>
          <w:spacing w:val="-5"/>
          <w:sz w:val="20"/>
        </w:rPr>
        <w:t xml:space="preserve"> </w:t>
      </w:r>
      <w:r w:rsidRPr="00B670EF">
        <w:rPr>
          <w:sz w:val="20"/>
        </w:rPr>
        <w:t>node</w:t>
      </w:r>
      <w:r w:rsidRPr="00B670EF">
        <w:rPr>
          <w:spacing w:val="-3"/>
          <w:sz w:val="20"/>
        </w:rPr>
        <w:t xml:space="preserve"> </w:t>
      </w:r>
      <w:r w:rsidRPr="00B670EF">
        <w:rPr>
          <w:sz w:val="20"/>
        </w:rPr>
        <w:t>from</w:t>
      </w:r>
      <w:r w:rsidRPr="00B670EF">
        <w:rPr>
          <w:spacing w:val="-3"/>
          <w:sz w:val="20"/>
        </w:rPr>
        <w:t xml:space="preserve"> </w:t>
      </w:r>
      <w:r w:rsidRPr="00B670EF">
        <w:rPr>
          <w:sz w:val="20"/>
        </w:rPr>
        <w:t>the</w:t>
      </w:r>
      <w:r w:rsidRPr="00B670EF">
        <w:rPr>
          <w:spacing w:val="-6"/>
          <w:sz w:val="20"/>
        </w:rPr>
        <w:t xml:space="preserve"> </w:t>
      </w:r>
      <w:r w:rsidRPr="00B670EF">
        <w:rPr>
          <w:spacing w:val="-4"/>
          <w:sz w:val="20"/>
        </w:rPr>
        <w:t>wall</w:t>
      </w:r>
    </w:p>
    <w:p w14:paraId="1DE99794" w14:textId="77777777" w:rsidR="00B670EF" w:rsidRPr="00B670EF" w:rsidRDefault="00B670EF" w:rsidP="00B670EF">
      <w:pPr>
        <w:spacing w:before="10" w:after="1"/>
        <w:rPr>
          <w:sz w:val="19"/>
        </w:rPr>
      </w:pPr>
    </w:p>
    <w:p w14:paraId="2568C815" w14:textId="77777777" w:rsidR="00B670EF" w:rsidRPr="00B670EF" w:rsidRDefault="00B670EF" w:rsidP="00B670EF">
      <w:pPr>
        <w:spacing w:line="20" w:lineRule="exact"/>
        <w:ind w:left="982"/>
        <w:rPr>
          <w:sz w:val="2"/>
        </w:rPr>
      </w:pPr>
      <w:r w:rsidRPr="00B670EF">
        <w:rPr>
          <w:noProof/>
          <w:sz w:val="2"/>
        </w:rPr>
        <mc:AlternateContent>
          <mc:Choice Requires="wpg">
            <w:drawing>
              <wp:inline distT="0" distB="0" distL="0" distR="0" wp14:anchorId="157519F2" wp14:editId="48710C94">
                <wp:extent cx="561403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035" cy="6350"/>
                          <a:chOff x="0" y="0"/>
                          <a:chExt cx="5614035" cy="6350"/>
                        </a:xfrm>
                      </wpg:grpSpPr>
                      <wps:wsp>
                        <wps:cNvPr id="17" name="Graphic 17"/>
                        <wps:cNvSpPr/>
                        <wps:spPr>
                          <a:xfrm>
                            <a:off x="0" y="12"/>
                            <a:ext cx="5614035" cy="6350"/>
                          </a:xfrm>
                          <a:custGeom>
                            <a:avLst/>
                            <a:gdLst/>
                            <a:ahLst/>
                            <a:cxnLst/>
                            <a:rect l="l" t="t" r="r" b="b"/>
                            <a:pathLst>
                              <a:path w="5614035" h="6350">
                                <a:moveTo>
                                  <a:pt x="1731518" y="0"/>
                                </a:moveTo>
                                <a:lnTo>
                                  <a:pt x="829005" y="0"/>
                                </a:lnTo>
                                <a:lnTo>
                                  <a:pt x="822960" y="0"/>
                                </a:lnTo>
                                <a:lnTo>
                                  <a:pt x="0" y="0"/>
                                </a:lnTo>
                                <a:lnTo>
                                  <a:pt x="0" y="6096"/>
                                </a:lnTo>
                                <a:lnTo>
                                  <a:pt x="822909" y="6096"/>
                                </a:lnTo>
                                <a:lnTo>
                                  <a:pt x="829005" y="6096"/>
                                </a:lnTo>
                                <a:lnTo>
                                  <a:pt x="1731518" y="6096"/>
                                </a:lnTo>
                                <a:lnTo>
                                  <a:pt x="1731518" y="0"/>
                                </a:lnTo>
                                <a:close/>
                              </a:path>
                              <a:path w="5614035" h="6350">
                                <a:moveTo>
                                  <a:pt x="5613730" y="0"/>
                                </a:moveTo>
                                <a:lnTo>
                                  <a:pt x="5613730" y="0"/>
                                </a:lnTo>
                                <a:lnTo>
                                  <a:pt x="1731594" y="0"/>
                                </a:lnTo>
                                <a:lnTo>
                                  <a:pt x="1731594" y="6096"/>
                                </a:lnTo>
                                <a:lnTo>
                                  <a:pt x="5613730" y="6096"/>
                                </a:lnTo>
                                <a:lnTo>
                                  <a:pt x="56137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63FD95" id="Group 16" o:spid="_x0000_s1026" style="width:442.05pt;height:.5pt;mso-position-horizontal-relative:char;mso-position-vertical-relative:line" coordsize="561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">
                <v:shape id="Graphic 17" o:spid="_x0000_s1027" style="position:absolute;width:56140;height:63;visibility:visible;mso-wrap-style:square;v-text-anchor:top" coordsize="56140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" path="m1731518,l829005,r-6045,l,,,6096r822909,l829005,6096r902513,l1731518,xem5613730,r,l1731594,r,6096l5613730,6096r,-6096xe" fillcolor="black" stroked="f">
                  <v:path arrowok="t"/>
                </v:shape>
                <w10:anchorlock/>
              </v:group>
            </w:pict>
          </mc:Fallback>
        </mc:AlternateContent>
      </w:r>
    </w:p>
    <w:p w14:paraId="3FD093C3" w14:textId="77777777" w:rsidR="00B670EF" w:rsidRPr="00B670EF" w:rsidRDefault="00B670EF" w:rsidP="00B670EF">
      <w:pPr>
        <w:spacing w:line="20" w:lineRule="exact"/>
        <w:ind w:left="981"/>
        <w:rPr>
          <w:sz w:val="2"/>
        </w:rPr>
        <w:sectPr w:rsidR="00B670EF" w:rsidRPr="00B670EF">
          <w:type w:val="continuous"/>
          <w:pgSz w:w="12240" w:h="15840"/>
          <w:pgMar w:top="1640" w:right="1080" w:bottom="280" w:left="720" w:header="720" w:footer="720" w:gutter="0"/>
          <w:cols w:space="720"/>
        </w:sectPr>
      </w:pPr>
    </w:p>
    <w:p w14:paraId="3FC17A47" w14:textId="77777777" w:rsidR="00B670EF" w:rsidRPr="00B670EF" w:rsidRDefault="00B670EF" w:rsidP="00B670EF">
      <w:pPr>
        <w:ind w:left="1363" w:hanging="101"/>
        <w:rPr>
          <w:b/>
          <w:sz w:val="20"/>
        </w:rPr>
      </w:pPr>
      <w:r w:rsidRPr="00B670EF">
        <w:rPr>
          <w:b/>
          <w:noProof/>
          <w:sz w:val="20"/>
        </w:rPr>
        <mc:AlternateContent>
          <mc:Choice Requires="wps">
            <w:drawing>
              <wp:anchor distT="0" distB="0" distL="0" distR="0" simplePos="0" relativeHeight="487607808" behindDoc="0" locked="0" layoutInCell="1" allowOverlap="1" wp14:anchorId="33FC59AD" wp14:editId="73092427">
                <wp:simplePos x="0" y="0"/>
                <wp:positionH relativeFrom="page">
                  <wp:posOffset>706170</wp:posOffset>
                </wp:positionH>
                <wp:positionV relativeFrom="paragraph">
                  <wp:posOffset>286003</wp:posOffset>
                </wp:positionV>
                <wp:extent cx="3529965" cy="130556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9965" cy="13055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20"/>
                              <w:gridCol w:w="1262"/>
                              <w:gridCol w:w="1464"/>
                              <w:gridCol w:w="1462"/>
                              <w:gridCol w:w="727"/>
                            </w:tblGrid>
                            <w:tr w:rsidR="00B670EF" w14:paraId="0B7BF86D" w14:textId="77777777">
                              <w:trPr>
                                <w:trHeight w:val="493"/>
                              </w:trPr>
                              <w:tc>
                                <w:tcPr>
                                  <w:tcW w:w="520" w:type="dxa"/>
                                  <w:vMerge w:val="restart"/>
                                </w:tcPr>
                                <w:p w14:paraId="5101B683" w14:textId="77777777" w:rsidR="00B670EF" w:rsidRDefault="00B670EF">
                                  <w:pPr>
                                    <w:pStyle w:val="TableParagraph"/>
                                    <w:rPr>
                                      <w:sz w:val="20"/>
                                    </w:rPr>
                                  </w:pPr>
                                </w:p>
                              </w:tc>
                              <w:tc>
                                <w:tcPr>
                                  <w:tcW w:w="1262" w:type="dxa"/>
                                </w:tcPr>
                                <w:p w14:paraId="49C398D4" w14:textId="77777777" w:rsidR="00B670EF" w:rsidRDefault="00B670EF">
                                  <w:pPr>
                                    <w:pStyle w:val="TableParagraph"/>
                                    <w:spacing w:before="130"/>
                                    <w:ind w:left="52"/>
                                    <w:jc w:val="center"/>
                                    <w:rPr>
                                      <w:sz w:val="20"/>
                                    </w:rPr>
                                  </w:pPr>
                                  <w:r>
                                    <w:rPr>
                                      <w:spacing w:val="-4"/>
                                      <w:sz w:val="20"/>
                                    </w:rPr>
                                    <w:t>H=9m</w:t>
                                  </w:r>
                                </w:p>
                              </w:tc>
                              <w:tc>
                                <w:tcPr>
                                  <w:tcW w:w="1464" w:type="dxa"/>
                                </w:tcPr>
                                <w:p w14:paraId="6FCAE3AA" w14:textId="77777777" w:rsidR="00B670EF" w:rsidRDefault="00B670EF">
                                  <w:pPr>
                                    <w:pStyle w:val="TableParagraph"/>
                                    <w:spacing w:before="129"/>
                                    <w:ind w:left="355"/>
                                    <w:rPr>
                                      <w:rFonts w:ascii="Cambria Math" w:hAnsi="Cambria Math"/>
                                      <w:sz w:val="20"/>
                                    </w:rPr>
                                  </w:pPr>
                                  <w:r>
                                    <w:rPr>
                                      <w:rFonts w:ascii="Cambria Math" w:hAnsi="Cambria Math"/>
                                      <w:sz w:val="20"/>
                                    </w:rPr>
                                    <w:t>4.7</w:t>
                                  </w:r>
                                  <w:r>
                                    <w:rPr>
                                      <w:rFonts w:ascii="Cambria Math" w:hAnsi="Cambria Math"/>
                                      <w:spacing w:val="-2"/>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5"/>
                                      <w:sz w:val="20"/>
                                    </w:rPr>
                                    <w:t>10</w:t>
                                  </w:r>
                                  <w:r>
                                    <w:rPr>
                                      <w:rFonts w:ascii="Cambria Math" w:hAnsi="Cambria Math"/>
                                      <w:spacing w:val="-5"/>
                                      <w:sz w:val="20"/>
                                      <w:vertAlign w:val="superscript"/>
                                    </w:rPr>
                                    <w:t>6</w:t>
                                  </w:r>
                                </w:p>
                              </w:tc>
                              <w:tc>
                                <w:tcPr>
                                  <w:tcW w:w="1462" w:type="dxa"/>
                                </w:tcPr>
                                <w:p w14:paraId="558CEB1D" w14:textId="77777777" w:rsidR="00B670EF" w:rsidRDefault="00B670EF">
                                  <w:pPr>
                                    <w:pStyle w:val="TableParagraph"/>
                                    <w:spacing w:before="129"/>
                                    <w:ind w:left="260"/>
                                    <w:rPr>
                                      <w:rFonts w:ascii="Cambria Math" w:hAnsi="Cambria Math"/>
                                      <w:sz w:val="20"/>
                                    </w:rPr>
                                  </w:pPr>
                                  <w:r>
                                    <w:rPr>
                                      <w:rFonts w:ascii="Cambria Math" w:hAnsi="Cambria Math"/>
                                      <w:sz w:val="20"/>
                                    </w:rPr>
                                    <w:t>2.68</w:t>
                                  </w:r>
                                  <w:r>
                                    <w:rPr>
                                      <w:rFonts w:ascii="Cambria Math" w:hAnsi="Cambria Math"/>
                                      <w:spacing w:val="-3"/>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4"/>
                                      <w:sz w:val="20"/>
                                    </w:rPr>
                                    <w:t>10</w:t>
                                  </w:r>
                                  <w:r>
                                    <w:rPr>
                                      <w:rFonts w:ascii="Cambria Math" w:hAnsi="Cambria Math"/>
                                      <w:spacing w:val="-4"/>
                                      <w:sz w:val="20"/>
                                      <w:vertAlign w:val="superscript"/>
                                    </w:rPr>
                                    <w:t>−3</w:t>
                                  </w:r>
                                </w:p>
                              </w:tc>
                              <w:tc>
                                <w:tcPr>
                                  <w:tcW w:w="727" w:type="dxa"/>
                                </w:tcPr>
                                <w:p w14:paraId="1A24A934" w14:textId="77777777" w:rsidR="00B670EF" w:rsidRDefault="00B670EF">
                                  <w:pPr>
                                    <w:pStyle w:val="TableParagraph"/>
                                    <w:spacing w:before="148"/>
                                    <w:ind w:left="150"/>
                                    <w:jc w:val="center"/>
                                    <w:rPr>
                                      <w:rFonts w:ascii="Cambria Math"/>
                                      <w:sz w:val="20"/>
                                    </w:rPr>
                                  </w:pPr>
                                  <w:r>
                                    <w:rPr>
                                      <w:rFonts w:ascii="Cambria Math"/>
                                      <w:spacing w:val="-4"/>
                                      <w:sz w:val="20"/>
                                    </w:rPr>
                                    <w:t>0.107</w:t>
                                  </w:r>
                                </w:p>
                              </w:tc>
                            </w:tr>
                            <w:tr w:rsidR="00B670EF" w14:paraId="154587D5" w14:textId="77777777">
                              <w:trPr>
                                <w:trHeight w:val="469"/>
                              </w:trPr>
                              <w:tc>
                                <w:tcPr>
                                  <w:tcW w:w="520" w:type="dxa"/>
                                  <w:vMerge/>
                                  <w:tcBorders>
                                    <w:top w:val="nil"/>
                                  </w:tcBorders>
                                </w:tcPr>
                                <w:p w14:paraId="2DF61A7B" w14:textId="77777777" w:rsidR="00B670EF" w:rsidRDefault="00B670EF">
                                  <w:pPr>
                                    <w:rPr>
                                      <w:sz w:val="2"/>
                                      <w:szCs w:val="2"/>
                                    </w:rPr>
                                  </w:pPr>
                                </w:p>
                              </w:tc>
                              <w:tc>
                                <w:tcPr>
                                  <w:tcW w:w="1262" w:type="dxa"/>
                                </w:tcPr>
                                <w:p w14:paraId="5562B2F4" w14:textId="77777777" w:rsidR="00B670EF" w:rsidRDefault="00B670EF">
                                  <w:pPr>
                                    <w:pStyle w:val="TableParagraph"/>
                                    <w:spacing w:before="104"/>
                                    <w:ind w:left="52"/>
                                    <w:jc w:val="center"/>
                                    <w:rPr>
                                      <w:sz w:val="20"/>
                                    </w:rPr>
                                  </w:pPr>
                                  <w:r>
                                    <w:rPr>
                                      <w:spacing w:val="-2"/>
                                      <w:sz w:val="20"/>
                                    </w:rPr>
                                    <w:t>H=18m</w:t>
                                  </w:r>
                                </w:p>
                              </w:tc>
                              <w:tc>
                                <w:tcPr>
                                  <w:tcW w:w="1464" w:type="dxa"/>
                                </w:tcPr>
                                <w:p w14:paraId="4678256A" w14:textId="77777777" w:rsidR="00B670EF" w:rsidRDefault="00B670EF">
                                  <w:pPr>
                                    <w:pStyle w:val="TableParagraph"/>
                                    <w:spacing w:before="103"/>
                                    <w:ind w:left="355"/>
                                    <w:rPr>
                                      <w:rFonts w:ascii="Cambria Math" w:hAnsi="Cambria Math"/>
                                      <w:sz w:val="20"/>
                                    </w:rPr>
                                  </w:pPr>
                                  <w:r>
                                    <w:rPr>
                                      <w:rFonts w:ascii="Cambria Math" w:hAnsi="Cambria Math"/>
                                      <w:sz w:val="20"/>
                                    </w:rPr>
                                    <w:t>9.4</w:t>
                                  </w:r>
                                  <w:r>
                                    <w:rPr>
                                      <w:rFonts w:ascii="Cambria Math" w:hAnsi="Cambria Math"/>
                                      <w:spacing w:val="-2"/>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5"/>
                                      <w:sz w:val="20"/>
                                    </w:rPr>
                                    <w:t>10</w:t>
                                  </w:r>
                                  <w:r>
                                    <w:rPr>
                                      <w:rFonts w:ascii="Cambria Math" w:hAnsi="Cambria Math"/>
                                      <w:spacing w:val="-5"/>
                                      <w:sz w:val="20"/>
                                      <w:vertAlign w:val="superscript"/>
                                    </w:rPr>
                                    <w:t>6</w:t>
                                  </w:r>
                                </w:p>
                              </w:tc>
                              <w:tc>
                                <w:tcPr>
                                  <w:tcW w:w="1462" w:type="dxa"/>
                                </w:tcPr>
                                <w:p w14:paraId="0A402722" w14:textId="77777777" w:rsidR="00B670EF" w:rsidRDefault="00B670EF">
                                  <w:pPr>
                                    <w:pStyle w:val="TableParagraph"/>
                                    <w:spacing w:before="103"/>
                                    <w:ind w:left="260"/>
                                    <w:rPr>
                                      <w:rFonts w:ascii="Cambria Math" w:hAnsi="Cambria Math"/>
                                      <w:sz w:val="20"/>
                                    </w:rPr>
                                  </w:pPr>
                                  <w:r>
                                    <w:rPr>
                                      <w:rFonts w:ascii="Cambria Math" w:hAnsi="Cambria Math"/>
                                      <w:sz w:val="20"/>
                                    </w:rPr>
                                    <w:t>2.33</w:t>
                                  </w:r>
                                  <w:r>
                                    <w:rPr>
                                      <w:rFonts w:ascii="Cambria Math" w:hAnsi="Cambria Math"/>
                                      <w:spacing w:val="-3"/>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4"/>
                                      <w:sz w:val="20"/>
                                    </w:rPr>
                                    <w:t>10</w:t>
                                  </w:r>
                                  <w:r>
                                    <w:rPr>
                                      <w:rFonts w:ascii="Cambria Math" w:hAnsi="Cambria Math"/>
                                      <w:spacing w:val="-4"/>
                                      <w:sz w:val="20"/>
                                      <w:vertAlign w:val="superscript"/>
                                    </w:rPr>
                                    <w:t>−3</w:t>
                                  </w:r>
                                </w:p>
                              </w:tc>
                              <w:tc>
                                <w:tcPr>
                                  <w:tcW w:w="727" w:type="dxa"/>
                                </w:tcPr>
                                <w:p w14:paraId="5A29EBBD" w14:textId="77777777" w:rsidR="00B670EF" w:rsidRDefault="00B670EF">
                                  <w:pPr>
                                    <w:pStyle w:val="TableParagraph"/>
                                    <w:spacing w:before="122"/>
                                    <w:ind w:left="150"/>
                                    <w:jc w:val="center"/>
                                    <w:rPr>
                                      <w:rFonts w:ascii="Cambria Math"/>
                                      <w:sz w:val="20"/>
                                    </w:rPr>
                                  </w:pPr>
                                  <w:r>
                                    <w:rPr>
                                      <w:rFonts w:ascii="Cambria Math"/>
                                      <w:spacing w:val="-4"/>
                                      <w:sz w:val="20"/>
                                    </w:rPr>
                                    <w:t>0.093</w:t>
                                  </w:r>
                                </w:p>
                              </w:tc>
                            </w:tr>
                            <w:tr w:rsidR="00B670EF" w14:paraId="4D3DD974" w14:textId="77777777">
                              <w:trPr>
                                <w:trHeight w:val="776"/>
                              </w:trPr>
                              <w:tc>
                                <w:tcPr>
                                  <w:tcW w:w="520" w:type="dxa"/>
                                </w:tcPr>
                                <w:p w14:paraId="2778A583" w14:textId="77777777" w:rsidR="00B670EF" w:rsidRDefault="00B670EF">
                                  <w:pPr>
                                    <w:pStyle w:val="TableParagraph"/>
                                    <w:spacing w:before="171"/>
                                    <w:rPr>
                                      <w:b/>
                                      <w:sz w:val="24"/>
                                    </w:rPr>
                                  </w:pPr>
                                </w:p>
                                <w:p w14:paraId="5A724FBB" w14:textId="77777777" w:rsidR="00B670EF" w:rsidRDefault="00B670EF">
                                  <w:pPr>
                                    <w:pStyle w:val="TableParagraph"/>
                                    <w:ind w:left="50"/>
                                    <w:rPr>
                                      <w:sz w:val="24"/>
                                    </w:rPr>
                                  </w:pPr>
                                  <w:r>
                                    <w:rPr>
                                      <w:spacing w:val="-10"/>
                                      <w:sz w:val="24"/>
                                    </w:rPr>
                                    <w:t>7</w:t>
                                  </w:r>
                                </w:p>
                              </w:tc>
                              <w:tc>
                                <w:tcPr>
                                  <w:tcW w:w="1262" w:type="dxa"/>
                                </w:tcPr>
                                <w:p w14:paraId="6E699B29" w14:textId="77777777" w:rsidR="00B670EF" w:rsidRDefault="00B670EF">
                                  <w:pPr>
                                    <w:pStyle w:val="TableParagraph"/>
                                    <w:spacing w:before="105"/>
                                    <w:ind w:left="52"/>
                                    <w:jc w:val="center"/>
                                    <w:rPr>
                                      <w:sz w:val="20"/>
                                    </w:rPr>
                                  </w:pPr>
                                  <w:r>
                                    <w:rPr>
                                      <w:spacing w:val="-2"/>
                                      <w:sz w:val="20"/>
                                    </w:rPr>
                                    <w:t>H=27m</w:t>
                                  </w:r>
                                </w:p>
                              </w:tc>
                              <w:tc>
                                <w:tcPr>
                                  <w:tcW w:w="1464" w:type="dxa"/>
                                </w:tcPr>
                                <w:p w14:paraId="6472791D" w14:textId="77777777" w:rsidR="00B670EF" w:rsidRDefault="00B670EF">
                                  <w:pPr>
                                    <w:pStyle w:val="TableParagraph"/>
                                    <w:spacing w:before="104"/>
                                    <w:ind w:left="300"/>
                                    <w:rPr>
                                      <w:rFonts w:ascii="Cambria Math" w:hAnsi="Cambria Math"/>
                                      <w:sz w:val="20"/>
                                    </w:rPr>
                                  </w:pPr>
                                  <w:r>
                                    <w:rPr>
                                      <w:rFonts w:ascii="Cambria Math" w:hAnsi="Cambria Math"/>
                                      <w:sz w:val="20"/>
                                    </w:rPr>
                                    <w:t>14.1</w:t>
                                  </w:r>
                                  <w:r>
                                    <w:rPr>
                                      <w:rFonts w:ascii="Cambria Math" w:hAnsi="Cambria Math"/>
                                      <w:spacing w:val="-3"/>
                                      <w:sz w:val="20"/>
                                    </w:rPr>
                                    <w:t xml:space="preserve"> </w:t>
                                  </w:r>
                                  <w:r>
                                    <w:rPr>
                                      <w:rFonts w:ascii="Cambria Math" w:hAnsi="Cambria Math"/>
                                      <w:sz w:val="20"/>
                                    </w:rPr>
                                    <w:t>×</w:t>
                                  </w:r>
                                  <w:r>
                                    <w:rPr>
                                      <w:rFonts w:ascii="Cambria Math" w:hAnsi="Cambria Math"/>
                                      <w:spacing w:val="-1"/>
                                      <w:sz w:val="20"/>
                                    </w:rPr>
                                    <w:t xml:space="preserve"> </w:t>
                                  </w:r>
                                  <w:r>
                                    <w:rPr>
                                      <w:rFonts w:ascii="Cambria Math" w:hAnsi="Cambria Math"/>
                                      <w:spacing w:val="-5"/>
                                      <w:sz w:val="20"/>
                                    </w:rPr>
                                    <w:t>10</w:t>
                                  </w:r>
                                  <w:r>
                                    <w:rPr>
                                      <w:rFonts w:ascii="Cambria Math" w:hAnsi="Cambria Math"/>
                                      <w:spacing w:val="-5"/>
                                      <w:sz w:val="20"/>
                                      <w:vertAlign w:val="superscript"/>
                                    </w:rPr>
                                    <w:t>6</w:t>
                                  </w:r>
                                </w:p>
                              </w:tc>
                              <w:tc>
                                <w:tcPr>
                                  <w:tcW w:w="1462" w:type="dxa"/>
                                </w:tcPr>
                                <w:p w14:paraId="169D4C3E" w14:textId="77777777" w:rsidR="00B670EF" w:rsidRDefault="00B670EF">
                                  <w:pPr>
                                    <w:pStyle w:val="TableParagraph"/>
                                    <w:spacing w:before="104"/>
                                    <w:ind w:left="260"/>
                                    <w:rPr>
                                      <w:rFonts w:ascii="Cambria Math" w:hAnsi="Cambria Math"/>
                                      <w:sz w:val="20"/>
                                    </w:rPr>
                                  </w:pPr>
                                  <w:r>
                                    <w:rPr>
                                      <w:rFonts w:ascii="Cambria Math" w:hAnsi="Cambria Math"/>
                                      <w:sz w:val="20"/>
                                    </w:rPr>
                                    <w:t>2.15</w:t>
                                  </w:r>
                                  <w:r>
                                    <w:rPr>
                                      <w:rFonts w:ascii="Cambria Math" w:hAnsi="Cambria Math"/>
                                      <w:spacing w:val="-3"/>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4"/>
                                      <w:sz w:val="20"/>
                                    </w:rPr>
                                    <w:t>10</w:t>
                                  </w:r>
                                  <w:r>
                                    <w:rPr>
                                      <w:rFonts w:ascii="Cambria Math" w:hAnsi="Cambria Math"/>
                                      <w:spacing w:val="-4"/>
                                      <w:sz w:val="20"/>
                                      <w:vertAlign w:val="superscript"/>
                                    </w:rPr>
                                    <w:t>−3</w:t>
                                  </w:r>
                                </w:p>
                              </w:tc>
                              <w:tc>
                                <w:tcPr>
                                  <w:tcW w:w="727" w:type="dxa"/>
                                </w:tcPr>
                                <w:p w14:paraId="2B829FEC" w14:textId="77777777" w:rsidR="00B670EF" w:rsidRDefault="00B670EF">
                                  <w:pPr>
                                    <w:pStyle w:val="TableParagraph"/>
                                    <w:spacing w:before="123"/>
                                    <w:ind w:left="150"/>
                                    <w:jc w:val="center"/>
                                    <w:rPr>
                                      <w:rFonts w:ascii="Cambria Math"/>
                                      <w:sz w:val="20"/>
                                    </w:rPr>
                                  </w:pPr>
                                  <w:r>
                                    <w:rPr>
                                      <w:rFonts w:ascii="Cambria Math"/>
                                      <w:spacing w:val="-4"/>
                                      <w:sz w:val="20"/>
                                    </w:rPr>
                                    <w:t>0.086</w:t>
                                  </w:r>
                                </w:p>
                              </w:tc>
                            </w:tr>
                            <w:tr w:rsidR="00B670EF" w14:paraId="63060C33" w14:textId="77777777">
                              <w:trPr>
                                <w:trHeight w:val="318"/>
                              </w:trPr>
                              <w:tc>
                                <w:tcPr>
                                  <w:tcW w:w="520" w:type="dxa"/>
                                </w:tcPr>
                                <w:p w14:paraId="58CC243C" w14:textId="46CB27F6" w:rsidR="00B670EF" w:rsidRDefault="00B670EF">
                                  <w:pPr>
                                    <w:pStyle w:val="TableParagraph"/>
                                    <w:spacing w:before="43" w:line="256" w:lineRule="exact"/>
                                    <w:ind w:left="50"/>
                                    <w:rPr>
                                      <w:sz w:val="24"/>
                                    </w:rPr>
                                  </w:pPr>
                                </w:p>
                              </w:tc>
                              <w:tc>
                                <w:tcPr>
                                  <w:tcW w:w="1262" w:type="dxa"/>
                                </w:tcPr>
                                <w:p w14:paraId="2A96FD9F" w14:textId="77777777" w:rsidR="00B670EF" w:rsidRDefault="00B670EF">
                                  <w:pPr>
                                    <w:pStyle w:val="TableParagraph"/>
                                    <w:rPr>
                                      <w:sz w:val="20"/>
                                    </w:rPr>
                                  </w:pPr>
                                </w:p>
                              </w:tc>
                              <w:tc>
                                <w:tcPr>
                                  <w:tcW w:w="1464" w:type="dxa"/>
                                </w:tcPr>
                                <w:p w14:paraId="7D8C7ED8" w14:textId="77777777" w:rsidR="00B670EF" w:rsidRDefault="00B670EF">
                                  <w:pPr>
                                    <w:pStyle w:val="TableParagraph"/>
                                    <w:rPr>
                                      <w:sz w:val="20"/>
                                    </w:rPr>
                                  </w:pPr>
                                </w:p>
                              </w:tc>
                              <w:tc>
                                <w:tcPr>
                                  <w:tcW w:w="1462" w:type="dxa"/>
                                </w:tcPr>
                                <w:p w14:paraId="11EB2C9E" w14:textId="77777777" w:rsidR="00B670EF" w:rsidRDefault="00B670EF">
                                  <w:pPr>
                                    <w:pStyle w:val="TableParagraph"/>
                                    <w:rPr>
                                      <w:sz w:val="20"/>
                                    </w:rPr>
                                  </w:pPr>
                                </w:p>
                              </w:tc>
                              <w:tc>
                                <w:tcPr>
                                  <w:tcW w:w="727" w:type="dxa"/>
                                </w:tcPr>
                                <w:p w14:paraId="061B5E87" w14:textId="77777777" w:rsidR="00B670EF" w:rsidRDefault="00B670EF">
                                  <w:pPr>
                                    <w:pStyle w:val="TableParagraph"/>
                                    <w:rPr>
                                      <w:sz w:val="20"/>
                                    </w:rPr>
                                  </w:pPr>
                                </w:p>
                              </w:tc>
                            </w:tr>
                          </w:tbl>
                          <w:p w14:paraId="7A0EF257" w14:textId="77777777" w:rsidR="00B670EF" w:rsidRDefault="00B670EF" w:rsidP="00B670EF">
                            <w:pPr>
                              <w:pStyle w:val="BodyText"/>
                              <w:ind w:left="0"/>
                            </w:pPr>
                          </w:p>
                        </w:txbxContent>
                      </wps:txbx>
                      <wps:bodyPr wrap="square" lIns="0" tIns="0" rIns="0" bIns="0" rtlCol="0">
                        <a:noAutofit/>
                      </wps:bodyPr>
                    </wps:wsp>
                  </a:graphicData>
                </a:graphic>
              </wp:anchor>
            </w:drawing>
          </mc:Choice>
          <mc:Fallback>
            <w:pict>
              <v:shapetype w14:anchorId="33FC59AD" id="_x0000_t202" coordsize="21600,21600" o:spt="202" path="m,l,21600r21600,l21600,xe">
                <v:stroke joinstyle="miter"/>
                <v:path gradientshapeok="t" o:connecttype="rect"/>
              </v:shapetype>
              <v:shape id="Textbox 18" o:spid="_x0000_s1026" type="#_x0000_t202" style="position:absolute;left:0;text-align:left;margin-left:55.6pt;margin-top:22.5pt;width:277.95pt;height:102.8pt;z-index:487607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20"/>
                        <w:gridCol w:w="1262"/>
                        <w:gridCol w:w="1464"/>
                        <w:gridCol w:w="1462"/>
                        <w:gridCol w:w="727"/>
                      </w:tblGrid>
                      <w:tr w:rsidR="00B670EF" w14:paraId="0B7BF86D" w14:textId="77777777">
                        <w:trPr>
                          <w:trHeight w:val="493"/>
                        </w:trPr>
                        <w:tc>
                          <w:tcPr>
                            <w:tcW w:w="520" w:type="dxa"/>
                            <w:vMerge w:val="restart"/>
                          </w:tcPr>
                          <w:p w14:paraId="5101B683" w14:textId="77777777" w:rsidR="00B670EF" w:rsidRDefault="00B670EF">
                            <w:pPr>
                              <w:pStyle w:val="TableParagraph"/>
                              <w:rPr>
                                <w:sz w:val="20"/>
                              </w:rPr>
                            </w:pPr>
                          </w:p>
                        </w:tc>
                        <w:tc>
                          <w:tcPr>
                            <w:tcW w:w="1262" w:type="dxa"/>
                          </w:tcPr>
                          <w:p w14:paraId="49C398D4" w14:textId="77777777" w:rsidR="00B670EF" w:rsidRDefault="00B670EF">
                            <w:pPr>
                              <w:pStyle w:val="TableParagraph"/>
                              <w:spacing w:before="130"/>
                              <w:ind w:left="52"/>
                              <w:jc w:val="center"/>
                              <w:rPr>
                                <w:sz w:val="20"/>
                              </w:rPr>
                            </w:pPr>
                            <w:r>
                              <w:rPr>
                                <w:spacing w:val="-4"/>
                                <w:sz w:val="20"/>
                              </w:rPr>
                              <w:t>H=9m</w:t>
                            </w:r>
                          </w:p>
                        </w:tc>
                        <w:tc>
                          <w:tcPr>
                            <w:tcW w:w="1464" w:type="dxa"/>
                          </w:tcPr>
                          <w:p w14:paraId="6FCAE3AA" w14:textId="77777777" w:rsidR="00B670EF" w:rsidRDefault="00B670EF">
                            <w:pPr>
                              <w:pStyle w:val="TableParagraph"/>
                              <w:spacing w:before="129"/>
                              <w:ind w:left="355"/>
                              <w:rPr>
                                <w:rFonts w:ascii="Cambria Math" w:hAnsi="Cambria Math"/>
                                <w:sz w:val="20"/>
                              </w:rPr>
                            </w:pPr>
                            <w:r>
                              <w:rPr>
                                <w:rFonts w:ascii="Cambria Math" w:hAnsi="Cambria Math"/>
                                <w:sz w:val="20"/>
                              </w:rPr>
                              <w:t>4.7</w:t>
                            </w:r>
                            <w:r>
                              <w:rPr>
                                <w:rFonts w:ascii="Cambria Math" w:hAnsi="Cambria Math"/>
                                <w:spacing w:val="-2"/>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5"/>
                                <w:sz w:val="20"/>
                              </w:rPr>
                              <w:t>10</w:t>
                            </w:r>
                            <w:r>
                              <w:rPr>
                                <w:rFonts w:ascii="Cambria Math" w:hAnsi="Cambria Math"/>
                                <w:spacing w:val="-5"/>
                                <w:sz w:val="20"/>
                                <w:vertAlign w:val="superscript"/>
                              </w:rPr>
                              <w:t>6</w:t>
                            </w:r>
                          </w:p>
                        </w:tc>
                        <w:tc>
                          <w:tcPr>
                            <w:tcW w:w="1462" w:type="dxa"/>
                          </w:tcPr>
                          <w:p w14:paraId="558CEB1D" w14:textId="77777777" w:rsidR="00B670EF" w:rsidRDefault="00B670EF">
                            <w:pPr>
                              <w:pStyle w:val="TableParagraph"/>
                              <w:spacing w:before="129"/>
                              <w:ind w:left="260"/>
                              <w:rPr>
                                <w:rFonts w:ascii="Cambria Math" w:hAnsi="Cambria Math"/>
                                <w:sz w:val="20"/>
                              </w:rPr>
                            </w:pPr>
                            <w:r>
                              <w:rPr>
                                <w:rFonts w:ascii="Cambria Math" w:hAnsi="Cambria Math"/>
                                <w:sz w:val="20"/>
                              </w:rPr>
                              <w:t>2.68</w:t>
                            </w:r>
                            <w:r>
                              <w:rPr>
                                <w:rFonts w:ascii="Cambria Math" w:hAnsi="Cambria Math"/>
                                <w:spacing w:val="-3"/>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4"/>
                                <w:sz w:val="20"/>
                              </w:rPr>
                              <w:t>10</w:t>
                            </w:r>
                            <w:r>
                              <w:rPr>
                                <w:rFonts w:ascii="Cambria Math" w:hAnsi="Cambria Math"/>
                                <w:spacing w:val="-4"/>
                                <w:sz w:val="20"/>
                                <w:vertAlign w:val="superscript"/>
                              </w:rPr>
                              <w:t>−3</w:t>
                            </w:r>
                          </w:p>
                        </w:tc>
                        <w:tc>
                          <w:tcPr>
                            <w:tcW w:w="727" w:type="dxa"/>
                          </w:tcPr>
                          <w:p w14:paraId="1A24A934" w14:textId="77777777" w:rsidR="00B670EF" w:rsidRDefault="00B670EF">
                            <w:pPr>
                              <w:pStyle w:val="TableParagraph"/>
                              <w:spacing w:before="148"/>
                              <w:ind w:left="150"/>
                              <w:jc w:val="center"/>
                              <w:rPr>
                                <w:rFonts w:ascii="Cambria Math"/>
                                <w:sz w:val="20"/>
                              </w:rPr>
                            </w:pPr>
                            <w:r>
                              <w:rPr>
                                <w:rFonts w:ascii="Cambria Math"/>
                                <w:spacing w:val="-4"/>
                                <w:sz w:val="20"/>
                              </w:rPr>
                              <w:t>0.107</w:t>
                            </w:r>
                          </w:p>
                        </w:tc>
                      </w:tr>
                      <w:tr w:rsidR="00B670EF" w14:paraId="154587D5" w14:textId="77777777">
                        <w:trPr>
                          <w:trHeight w:val="469"/>
                        </w:trPr>
                        <w:tc>
                          <w:tcPr>
                            <w:tcW w:w="520" w:type="dxa"/>
                            <w:vMerge/>
                            <w:tcBorders>
                              <w:top w:val="nil"/>
                            </w:tcBorders>
                          </w:tcPr>
                          <w:p w14:paraId="2DF61A7B" w14:textId="77777777" w:rsidR="00B670EF" w:rsidRDefault="00B670EF">
                            <w:pPr>
                              <w:rPr>
                                <w:sz w:val="2"/>
                                <w:szCs w:val="2"/>
                              </w:rPr>
                            </w:pPr>
                          </w:p>
                        </w:tc>
                        <w:tc>
                          <w:tcPr>
                            <w:tcW w:w="1262" w:type="dxa"/>
                          </w:tcPr>
                          <w:p w14:paraId="5562B2F4" w14:textId="77777777" w:rsidR="00B670EF" w:rsidRDefault="00B670EF">
                            <w:pPr>
                              <w:pStyle w:val="TableParagraph"/>
                              <w:spacing w:before="104"/>
                              <w:ind w:left="52"/>
                              <w:jc w:val="center"/>
                              <w:rPr>
                                <w:sz w:val="20"/>
                              </w:rPr>
                            </w:pPr>
                            <w:r>
                              <w:rPr>
                                <w:spacing w:val="-2"/>
                                <w:sz w:val="20"/>
                              </w:rPr>
                              <w:t>H=18m</w:t>
                            </w:r>
                          </w:p>
                        </w:tc>
                        <w:tc>
                          <w:tcPr>
                            <w:tcW w:w="1464" w:type="dxa"/>
                          </w:tcPr>
                          <w:p w14:paraId="4678256A" w14:textId="77777777" w:rsidR="00B670EF" w:rsidRDefault="00B670EF">
                            <w:pPr>
                              <w:pStyle w:val="TableParagraph"/>
                              <w:spacing w:before="103"/>
                              <w:ind w:left="355"/>
                              <w:rPr>
                                <w:rFonts w:ascii="Cambria Math" w:hAnsi="Cambria Math"/>
                                <w:sz w:val="20"/>
                              </w:rPr>
                            </w:pPr>
                            <w:r>
                              <w:rPr>
                                <w:rFonts w:ascii="Cambria Math" w:hAnsi="Cambria Math"/>
                                <w:sz w:val="20"/>
                              </w:rPr>
                              <w:t>9.4</w:t>
                            </w:r>
                            <w:r>
                              <w:rPr>
                                <w:rFonts w:ascii="Cambria Math" w:hAnsi="Cambria Math"/>
                                <w:spacing w:val="-2"/>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5"/>
                                <w:sz w:val="20"/>
                              </w:rPr>
                              <w:t>10</w:t>
                            </w:r>
                            <w:r>
                              <w:rPr>
                                <w:rFonts w:ascii="Cambria Math" w:hAnsi="Cambria Math"/>
                                <w:spacing w:val="-5"/>
                                <w:sz w:val="20"/>
                                <w:vertAlign w:val="superscript"/>
                              </w:rPr>
                              <w:t>6</w:t>
                            </w:r>
                          </w:p>
                        </w:tc>
                        <w:tc>
                          <w:tcPr>
                            <w:tcW w:w="1462" w:type="dxa"/>
                          </w:tcPr>
                          <w:p w14:paraId="0A402722" w14:textId="77777777" w:rsidR="00B670EF" w:rsidRDefault="00B670EF">
                            <w:pPr>
                              <w:pStyle w:val="TableParagraph"/>
                              <w:spacing w:before="103"/>
                              <w:ind w:left="260"/>
                              <w:rPr>
                                <w:rFonts w:ascii="Cambria Math" w:hAnsi="Cambria Math"/>
                                <w:sz w:val="20"/>
                              </w:rPr>
                            </w:pPr>
                            <w:r>
                              <w:rPr>
                                <w:rFonts w:ascii="Cambria Math" w:hAnsi="Cambria Math"/>
                                <w:sz w:val="20"/>
                              </w:rPr>
                              <w:t>2.33</w:t>
                            </w:r>
                            <w:r>
                              <w:rPr>
                                <w:rFonts w:ascii="Cambria Math" w:hAnsi="Cambria Math"/>
                                <w:spacing w:val="-3"/>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4"/>
                                <w:sz w:val="20"/>
                              </w:rPr>
                              <w:t>10</w:t>
                            </w:r>
                            <w:r>
                              <w:rPr>
                                <w:rFonts w:ascii="Cambria Math" w:hAnsi="Cambria Math"/>
                                <w:spacing w:val="-4"/>
                                <w:sz w:val="20"/>
                                <w:vertAlign w:val="superscript"/>
                              </w:rPr>
                              <w:t>−3</w:t>
                            </w:r>
                          </w:p>
                        </w:tc>
                        <w:tc>
                          <w:tcPr>
                            <w:tcW w:w="727" w:type="dxa"/>
                          </w:tcPr>
                          <w:p w14:paraId="5A29EBBD" w14:textId="77777777" w:rsidR="00B670EF" w:rsidRDefault="00B670EF">
                            <w:pPr>
                              <w:pStyle w:val="TableParagraph"/>
                              <w:spacing w:before="122"/>
                              <w:ind w:left="150"/>
                              <w:jc w:val="center"/>
                              <w:rPr>
                                <w:rFonts w:ascii="Cambria Math"/>
                                <w:sz w:val="20"/>
                              </w:rPr>
                            </w:pPr>
                            <w:r>
                              <w:rPr>
                                <w:rFonts w:ascii="Cambria Math"/>
                                <w:spacing w:val="-4"/>
                                <w:sz w:val="20"/>
                              </w:rPr>
                              <w:t>0.093</w:t>
                            </w:r>
                          </w:p>
                        </w:tc>
                      </w:tr>
                      <w:tr w:rsidR="00B670EF" w14:paraId="4D3DD974" w14:textId="77777777">
                        <w:trPr>
                          <w:trHeight w:val="776"/>
                        </w:trPr>
                        <w:tc>
                          <w:tcPr>
                            <w:tcW w:w="520" w:type="dxa"/>
                          </w:tcPr>
                          <w:p w14:paraId="2778A583" w14:textId="77777777" w:rsidR="00B670EF" w:rsidRDefault="00B670EF">
                            <w:pPr>
                              <w:pStyle w:val="TableParagraph"/>
                              <w:spacing w:before="171"/>
                              <w:rPr>
                                <w:b/>
                                <w:sz w:val="24"/>
                              </w:rPr>
                            </w:pPr>
                          </w:p>
                          <w:p w14:paraId="5A724FBB" w14:textId="77777777" w:rsidR="00B670EF" w:rsidRDefault="00B670EF">
                            <w:pPr>
                              <w:pStyle w:val="TableParagraph"/>
                              <w:ind w:left="50"/>
                              <w:rPr>
                                <w:sz w:val="24"/>
                              </w:rPr>
                            </w:pPr>
                            <w:r>
                              <w:rPr>
                                <w:spacing w:val="-10"/>
                                <w:sz w:val="24"/>
                              </w:rPr>
                              <w:t>7</w:t>
                            </w:r>
                          </w:p>
                        </w:tc>
                        <w:tc>
                          <w:tcPr>
                            <w:tcW w:w="1262" w:type="dxa"/>
                          </w:tcPr>
                          <w:p w14:paraId="6E699B29" w14:textId="77777777" w:rsidR="00B670EF" w:rsidRDefault="00B670EF">
                            <w:pPr>
                              <w:pStyle w:val="TableParagraph"/>
                              <w:spacing w:before="105"/>
                              <w:ind w:left="52"/>
                              <w:jc w:val="center"/>
                              <w:rPr>
                                <w:sz w:val="20"/>
                              </w:rPr>
                            </w:pPr>
                            <w:r>
                              <w:rPr>
                                <w:spacing w:val="-2"/>
                                <w:sz w:val="20"/>
                              </w:rPr>
                              <w:t>H=27m</w:t>
                            </w:r>
                          </w:p>
                        </w:tc>
                        <w:tc>
                          <w:tcPr>
                            <w:tcW w:w="1464" w:type="dxa"/>
                          </w:tcPr>
                          <w:p w14:paraId="6472791D" w14:textId="77777777" w:rsidR="00B670EF" w:rsidRDefault="00B670EF">
                            <w:pPr>
                              <w:pStyle w:val="TableParagraph"/>
                              <w:spacing w:before="104"/>
                              <w:ind w:left="300"/>
                              <w:rPr>
                                <w:rFonts w:ascii="Cambria Math" w:hAnsi="Cambria Math"/>
                                <w:sz w:val="20"/>
                              </w:rPr>
                            </w:pPr>
                            <w:r>
                              <w:rPr>
                                <w:rFonts w:ascii="Cambria Math" w:hAnsi="Cambria Math"/>
                                <w:sz w:val="20"/>
                              </w:rPr>
                              <w:t>14.1</w:t>
                            </w:r>
                            <w:r>
                              <w:rPr>
                                <w:rFonts w:ascii="Cambria Math" w:hAnsi="Cambria Math"/>
                                <w:spacing w:val="-3"/>
                                <w:sz w:val="20"/>
                              </w:rPr>
                              <w:t xml:space="preserve"> </w:t>
                            </w:r>
                            <w:r>
                              <w:rPr>
                                <w:rFonts w:ascii="Cambria Math" w:hAnsi="Cambria Math"/>
                                <w:sz w:val="20"/>
                              </w:rPr>
                              <w:t>×</w:t>
                            </w:r>
                            <w:r>
                              <w:rPr>
                                <w:rFonts w:ascii="Cambria Math" w:hAnsi="Cambria Math"/>
                                <w:spacing w:val="-1"/>
                                <w:sz w:val="20"/>
                              </w:rPr>
                              <w:t xml:space="preserve"> </w:t>
                            </w:r>
                            <w:r>
                              <w:rPr>
                                <w:rFonts w:ascii="Cambria Math" w:hAnsi="Cambria Math"/>
                                <w:spacing w:val="-5"/>
                                <w:sz w:val="20"/>
                              </w:rPr>
                              <w:t>10</w:t>
                            </w:r>
                            <w:r>
                              <w:rPr>
                                <w:rFonts w:ascii="Cambria Math" w:hAnsi="Cambria Math"/>
                                <w:spacing w:val="-5"/>
                                <w:sz w:val="20"/>
                                <w:vertAlign w:val="superscript"/>
                              </w:rPr>
                              <w:t>6</w:t>
                            </w:r>
                          </w:p>
                        </w:tc>
                        <w:tc>
                          <w:tcPr>
                            <w:tcW w:w="1462" w:type="dxa"/>
                          </w:tcPr>
                          <w:p w14:paraId="169D4C3E" w14:textId="77777777" w:rsidR="00B670EF" w:rsidRDefault="00B670EF">
                            <w:pPr>
                              <w:pStyle w:val="TableParagraph"/>
                              <w:spacing w:before="104"/>
                              <w:ind w:left="260"/>
                              <w:rPr>
                                <w:rFonts w:ascii="Cambria Math" w:hAnsi="Cambria Math"/>
                                <w:sz w:val="20"/>
                              </w:rPr>
                            </w:pPr>
                            <w:r>
                              <w:rPr>
                                <w:rFonts w:ascii="Cambria Math" w:hAnsi="Cambria Math"/>
                                <w:sz w:val="20"/>
                              </w:rPr>
                              <w:t>2.15</w:t>
                            </w:r>
                            <w:r>
                              <w:rPr>
                                <w:rFonts w:ascii="Cambria Math" w:hAnsi="Cambria Math"/>
                                <w:spacing w:val="-3"/>
                                <w:sz w:val="20"/>
                              </w:rPr>
                              <w:t xml:space="preserve"> </w:t>
                            </w:r>
                            <w:r>
                              <w:rPr>
                                <w:rFonts w:ascii="Cambria Math" w:hAnsi="Cambria Math"/>
                                <w:sz w:val="20"/>
                              </w:rPr>
                              <w:t>×</w:t>
                            </w:r>
                            <w:r>
                              <w:rPr>
                                <w:rFonts w:ascii="Cambria Math" w:hAnsi="Cambria Math"/>
                                <w:spacing w:val="-3"/>
                                <w:sz w:val="20"/>
                              </w:rPr>
                              <w:t xml:space="preserve"> </w:t>
                            </w:r>
                            <w:r>
                              <w:rPr>
                                <w:rFonts w:ascii="Cambria Math" w:hAnsi="Cambria Math"/>
                                <w:spacing w:val="-4"/>
                                <w:sz w:val="20"/>
                              </w:rPr>
                              <w:t>10</w:t>
                            </w:r>
                            <w:r>
                              <w:rPr>
                                <w:rFonts w:ascii="Cambria Math" w:hAnsi="Cambria Math"/>
                                <w:spacing w:val="-4"/>
                                <w:sz w:val="20"/>
                                <w:vertAlign w:val="superscript"/>
                              </w:rPr>
                              <w:t>−3</w:t>
                            </w:r>
                          </w:p>
                        </w:tc>
                        <w:tc>
                          <w:tcPr>
                            <w:tcW w:w="727" w:type="dxa"/>
                          </w:tcPr>
                          <w:p w14:paraId="2B829FEC" w14:textId="77777777" w:rsidR="00B670EF" w:rsidRDefault="00B670EF">
                            <w:pPr>
                              <w:pStyle w:val="TableParagraph"/>
                              <w:spacing w:before="123"/>
                              <w:ind w:left="150"/>
                              <w:jc w:val="center"/>
                              <w:rPr>
                                <w:rFonts w:ascii="Cambria Math"/>
                                <w:sz w:val="20"/>
                              </w:rPr>
                            </w:pPr>
                            <w:r>
                              <w:rPr>
                                <w:rFonts w:ascii="Cambria Math"/>
                                <w:spacing w:val="-4"/>
                                <w:sz w:val="20"/>
                              </w:rPr>
                              <w:t>0.086</w:t>
                            </w:r>
                          </w:p>
                        </w:tc>
                      </w:tr>
                      <w:tr w:rsidR="00B670EF" w14:paraId="63060C33" w14:textId="77777777">
                        <w:trPr>
                          <w:trHeight w:val="318"/>
                        </w:trPr>
                        <w:tc>
                          <w:tcPr>
                            <w:tcW w:w="520" w:type="dxa"/>
                          </w:tcPr>
                          <w:p w14:paraId="58CC243C" w14:textId="46CB27F6" w:rsidR="00B670EF" w:rsidRDefault="00B670EF">
                            <w:pPr>
                              <w:pStyle w:val="TableParagraph"/>
                              <w:spacing w:before="43" w:line="256" w:lineRule="exact"/>
                              <w:ind w:left="50"/>
                              <w:rPr>
                                <w:sz w:val="24"/>
                              </w:rPr>
                            </w:pPr>
                          </w:p>
                        </w:tc>
                        <w:tc>
                          <w:tcPr>
                            <w:tcW w:w="1262" w:type="dxa"/>
                          </w:tcPr>
                          <w:p w14:paraId="2A96FD9F" w14:textId="77777777" w:rsidR="00B670EF" w:rsidRDefault="00B670EF">
                            <w:pPr>
                              <w:pStyle w:val="TableParagraph"/>
                              <w:rPr>
                                <w:sz w:val="20"/>
                              </w:rPr>
                            </w:pPr>
                          </w:p>
                        </w:tc>
                        <w:tc>
                          <w:tcPr>
                            <w:tcW w:w="1464" w:type="dxa"/>
                          </w:tcPr>
                          <w:p w14:paraId="7D8C7ED8" w14:textId="77777777" w:rsidR="00B670EF" w:rsidRDefault="00B670EF">
                            <w:pPr>
                              <w:pStyle w:val="TableParagraph"/>
                              <w:rPr>
                                <w:sz w:val="20"/>
                              </w:rPr>
                            </w:pPr>
                          </w:p>
                        </w:tc>
                        <w:tc>
                          <w:tcPr>
                            <w:tcW w:w="1462" w:type="dxa"/>
                          </w:tcPr>
                          <w:p w14:paraId="11EB2C9E" w14:textId="77777777" w:rsidR="00B670EF" w:rsidRDefault="00B670EF">
                            <w:pPr>
                              <w:pStyle w:val="TableParagraph"/>
                              <w:rPr>
                                <w:sz w:val="20"/>
                              </w:rPr>
                            </w:pPr>
                          </w:p>
                        </w:tc>
                        <w:tc>
                          <w:tcPr>
                            <w:tcW w:w="727" w:type="dxa"/>
                          </w:tcPr>
                          <w:p w14:paraId="061B5E87" w14:textId="77777777" w:rsidR="00B670EF" w:rsidRDefault="00B670EF">
                            <w:pPr>
                              <w:pStyle w:val="TableParagraph"/>
                              <w:rPr>
                                <w:sz w:val="20"/>
                              </w:rPr>
                            </w:pPr>
                          </w:p>
                        </w:tc>
                      </w:tr>
                    </w:tbl>
                    <w:p w14:paraId="7A0EF257" w14:textId="77777777" w:rsidR="00B670EF" w:rsidRDefault="00B670EF" w:rsidP="00B670EF">
                      <w:pPr>
                        <w:pStyle w:val="BodyText"/>
                        <w:ind w:left="0"/>
                      </w:pPr>
                    </w:p>
                  </w:txbxContent>
                </v:textbox>
                <w10:wrap anchorx="page"/>
              </v:shape>
            </w:pict>
          </mc:Fallback>
        </mc:AlternateContent>
      </w:r>
      <w:r w:rsidRPr="00B670EF">
        <w:rPr>
          <w:b/>
          <w:spacing w:val="-2"/>
          <w:sz w:val="20"/>
        </w:rPr>
        <w:t>Building height</w:t>
      </w:r>
    </w:p>
    <w:p w14:paraId="7C7CD8D8" w14:textId="77777777" w:rsidR="00B670EF" w:rsidRPr="00B670EF" w:rsidRDefault="00B670EF" w:rsidP="00B670EF">
      <w:pPr>
        <w:ind w:left="621" w:hanging="56"/>
        <w:rPr>
          <w:b/>
          <w:sz w:val="20"/>
        </w:rPr>
      </w:pPr>
      <w:r w:rsidRPr="00B670EF">
        <w:br w:type="column"/>
      </w:r>
      <w:r w:rsidRPr="00B670EF">
        <w:rPr>
          <w:b/>
          <w:spacing w:val="-2"/>
          <w:sz w:val="20"/>
        </w:rPr>
        <w:t>Reynolds number</w:t>
      </w:r>
    </w:p>
    <w:p w14:paraId="5C97DB9D" w14:textId="77777777" w:rsidR="00B670EF" w:rsidRPr="00B670EF" w:rsidRDefault="00B670EF" w:rsidP="00B670EF">
      <w:pPr>
        <w:ind w:left="600" w:firstLine="122"/>
        <w:rPr>
          <w:b/>
          <w:sz w:val="20"/>
        </w:rPr>
      </w:pPr>
      <w:r w:rsidRPr="00B670EF">
        <w:br w:type="column"/>
      </w:r>
      <w:r w:rsidRPr="00B670EF">
        <w:rPr>
          <w:b/>
          <w:spacing w:val="-2"/>
          <w:sz w:val="20"/>
        </w:rPr>
        <w:t>friction coefficient</w:t>
      </w:r>
    </w:p>
    <w:p w14:paraId="48D10DB2" w14:textId="77777777" w:rsidR="00B670EF" w:rsidRPr="00B670EF" w:rsidRDefault="00B670EF" w:rsidP="00B670EF">
      <w:pPr>
        <w:ind w:left="614" w:firstLine="4"/>
        <w:rPr>
          <w:b/>
          <w:sz w:val="20"/>
        </w:rPr>
      </w:pPr>
      <w:r w:rsidRPr="00B670EF">
        <w:br w:type="column"/>
      </w:r>
      <w:r w:rsidRPr="00B670EF">
        <w:rPr>
          <w:b/>
          <w:spacing w:val="-4"/>
          <w:sz w:val="20"/>
        </w:rPr>
        <w:t xml:space="preserve">shear </w:t>
      </w:r>
      <w:r w:rsidRPr="00B670EF">
        <w:rPr>
          <w:b/>
          <w:spacing w:val="-2"/>
          <w:sz w:val="20"/>
        </w:rPr>
        <w:t>stress</w:t>
      </w:r>
    </w:p>
    <w:p w14:paraId="17074294" w14:textId="77777777" w:rsidR="00B670EF" w:rsidRPr="00B670EF" w:rsidRDefault="00B670EF" w:rsidP="00B670EF">
      <w:pPr>
        <w:spacing w:line="159" w:lineRule="exact"/>
        <w:ind w:left="615"/>
        <w:rPr>
          <w:b/>
          <w:sz w:val="20"/>
        </w:rPr>
      </w:pPr>
      <w:r w:rsidRPr="00B670EF">
        <w:br w:type="column"/>
      </w:r>
      <w:r w:rsidRPr="00B670EF">
        <w:rPr>
          <w:b/>
          <w:spacing w:val="-2"/>
          <w:sz w:val="20"/>
        </w:rPr>
        <w:t>frictional</w:t>
      </w:r>
    </w:p>
    <w:p w14:paraId="0C91E43C" w14:textId="77777777" w:rsidR="00B670EF" w:rsidRPr="00B670EF" w:rsidRDefault="00B670EF" w:rsidP="00B670EF">
      <w:pPr>
        <w:tabs>
          <w:tab w:val="left" w:pos="2674"/>
        </w:tabs>
        <w:spacing w:line="292" w:lineRule="exact"/>
        <w:ind w:left="682"/>
        <w:rPr>
          <w:rFonts w:ascii="Cambria Math" w:eastAsia="Cambria Math"/>
          <w:position w:val="12"/>
          <w:sz w:val="20"/>
        </w:rPr>
      </w:pPr>
      <w:r w:rsidRPr="00B670EF">
        <w:rPr>
          <w:rFonts w:ascii="Cambria Math" w:eastAsia="Cambria Math"/>
          <w:noProof/>
          <w:position w:val="12"/>
          <w:sz w:val="20"/>
        </w:rPr>
        <mc:AlternateContent>
          <mc:Choice Requires="wps">
            <w:drawing>
              <wp:anchor distT="0" distB="0" distL="0" distR="0" simplePos="0" relativeHeight="487602688" behindDoc="0" locked="0" layoutInCell="1" allowOverlap="1" wp14:anchorId="40BCD1FF" wp14:editId="26D0F7C8">
                <wp:simplePos x="0" y="0"/>
                <wp:positionH relativeFrom="page">
                  <wp:posOffset>1080820</wp:posOffset>
                </wp:positionH>
                <wp:positionV relativeFrom="paragraph">
                  <wp:posOffset>185347</wp:posOffset>
                </wp:positionV>
                <wp:extent cx="5614035"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4035" cy="6350"/>
                        </a:xfrm>
                        <a:custGeom>
                          <a:avLst/>
                          <a:gdLst/>
                          <a:ahLst/>
                          <a:cxnLst/>
                          <a:rect l="l" t="t" r="r" b="b"/>
                          <a:pathLst>
                            <a:path w="5614035" h="6350">
                              <a:moveTo>
                                <a:pt x="1731518" y="0"/>
                              </a:moveTo>
                              <a:lnTo>
                                <a:pt x="829005" y="0"/>
                              </a:lnTo>
                              <a:lnTo>
                                <a:pt x="822960" y="0"/>
                              </a:lnTo>
                              <a:lnTo>
                                <a:pt x="0" y="0"/>
                              </a:lnTo>
                              <a:lnTo>
                                <a:pt x="0" y="6096"/>
                              </a:lnTo>
                              <a:lnTo>
                                <a:pt x="822909" y="6096"/>
                              </a:lnTo>
                              <a:lnTo>
                                <a:pt x="829005" y="6096"/>
                              </a:lnTo>
                              <a:lnTo>
                                <a:pt x="1731518" y="6096"/>
                              </a:lnTo>
                              <a:lnTo>
                                <a:pt x="1731518" y="0"/>
                              </a:lnTo>
                              <a:close/>
                            </a:path>
                            <a:path w="5614035" h="6350">
                              <a:moveTo>
                                <a:pt x="5613730" y="0"/>
                              </a:moveTo>
                              <a:lnTo>
                                <a:pt x="5613730" y="0"/>
                              </a:lnTo>
                              <a:lnTo>
                                <a:pt x="1731594" y="0"/>
                              </a:lnTo>
                              <a:lnTo>
                                <a:pt x="1731594" y="6096"/>
                              </a:lnTo>
                              <a:lnTo>
                                <a:pt x="5613730" y="6096"/>
                              </a:lnTo>
                              <a:lnTo>
                                <a:pt x="56137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0FA755" id="Graphic 19" o:spid="_x0000_s1026" style="position:absolute;margin-left:85.1pt;margin-top:14.6pt;width:442.05pt;height:.5pt;z-index:487602688;visibility:visible;mso-wrap-style:square;mso-wrap-distance-left:0;mso-wrap-distance-top:0;mso-wrap-distance-right:0;mso-wrap-distance-bottom:0;mso-position-horizontal:absolute;mso-position-horizontal-relative:page;mso-position-vertical:absolute;mso-position-vertical-relative:text;v-text-anchor:top" coordsize="5614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" path="m1731518,l829005,r-6045,l,,,6096r822909,l829005,6096r902513,l1731518,xem5613730,r,l1731594,r,6096l5613730,6096r,-6096xe" fillcolor="black" stroked="f">
                <v:path arrowok="t"/>
                <w10:wrap anchorx="page"/>
              </v:shape>
            </w:pict>
          </mc:Fallback>
        </mc:AlternateContent>
      </w:r>
      <w:r w:rsidRPr="00B670EF">
        <w:rPr>
          <w:rFonts w:ascii="Cambria Math" w:eastAsia="Cambria Math"/>
          <w:noProof/>
          <w:position w:val="12"/>
          <w:sz w:val="20"/>
        </w:rPr>
        <mc:AlternateContent>
          <mc:Choice Requires="wps">
            <w:drawing>
              <wp:anchor distT="0" distB="0" distL="0" distR="0" simplePos="0" relativeHeight="487606784" behindDoc="0" locked="0" layoutInCell="1" allowOverlap="1" wp14:anchorId="39BE8CD2" wp14:editId="5E2D33F9">
                <wp:simplePos x="0" y="0"/>
                <wp:positionH relativeFrom="page">
                  <wp:posOffset>4150740</wp:posOffset>
                </wp:positionH>
                <wp:positionV relativeFrom="paragraph">
                  <wp:posOffset>188395</wp:posOffset>
                </wp:positionV>
                <wp:extent cx="2581910" cy="89916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910" cy="8991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62"/>
                              <w:gridCol w:w="907"/>
                              <w:gridCol w:w="228"/>
                              <w:gridCol w:w="2448"/>
                            </w:tblGrid>
                            <w:tr w:rsidR="00B670EF" w14:paraId="15C9687F" w14:textId="77777777">
                              <w:trPr>
                                <w:trHeight w:val="239"/>
                              </w:trPr>
                              <w:tc>
                                <w:tcPr>
                                  <w:tcW w:w="362" w:type="dxa"/>
                                  <w:tcBorders>
                                    <w:bottom w:val="single" w:sz="6" w:space="0" w:color="000000"/>
                                  </w:tcBorders>
                                </w:tcPr>
                                <w:p w14:paraId="2A73F070" w14:textId="77777777" w:rsidR="00B670EF" w:rsidRDefault="00B670EF">
                                  <w:pPr>
                                    <w:pStyle w:val="TableParagraph"/>
                                    <w:spacing w:line="224" w:lineRule="exact"/>
                                    <w:ind w:right="2"/>
                                    <w:jc w:val="center"/>
                                    <w:rPr>
                                      <w:rFonts w:ascii="Cambria Math" w:eastAsia="Cambria Math"/>
                                      <w:sz w:val="20"/>
                                    </w:rPr>
                                  </w:pPr>
                                  <w:r>
                                    <w:rPr>
                                      <w:rFonts w:ascii="Cambria Math" w:eastAsia="Cambria Math"/>
                                      <w:spacing w:val="-5"/>
                                      <w:sz w:val="20"/>
                                    </w:rPr>
                                    <w:t>𝑘𝑔</w:t>
                                  </w:r>
                                </w:p>
                              </w:tc>
                              <w:tc>
                                <w:tcPr>
                                  <w:tcW w:w="907" w:type="dxa"/>
                                </w:tcPr>
                                <w:p w14:paraId="3CDBC3D7" w14:textId="77777777" w:rsidR="00B670EF" w:rsidRDefault="00B670EF">
                                  <w:pPr>
                                    <w:pStyle w:val="TableParagraph"/>
                                    <w:rPr>
                                      <w:sz w:val="16"/>
                                    </w:rPr>
                                  </w:pPr>
                                </w:p>
                              </w:tc>
                              <w:tc>
                                <w:tcPr>
                                  <w:tcW w:w="228" w:type="dxa"/>
                                </w:tcPr>
                                <w:p w14:paraId="55F4F010" w14:textId="77777777" w:rsidR="00B670EF" w:rsidRDefault="00B670EF">
                                  <w:pPr>
                                    <w:pStyle w:val="TableParagraph"/>
                                    <w:spacing w:line="200" w:lineRule="exact"/>
                                    <w:ind w:right="58"/>
                                    <w:jc w:val="right"/>
                                    <w:rPr>
                                      <w:rFonts w:ascii="Cambria Math" w:eastAsia="Cambria Math"/>
                                      <w:sz w:val="20"/>
                                    </w:rPr>
                                  </w:pPr>
                                  <w:r>
                                    <w:rPr>
                                      <w:rFonts w:ascii="Cambria Math" w:eastAsia="Cambria Math"/>
                                      <w:spacing w:val="-10"/>
                                      <w:sz w:val="20"/>
                                    </w:rPr>
                                    <w:t>𝑚</w:t>
                                  </w:r>
                                </w:p>
                              </w:tc>
                              <w:tc>
                                <w:tcPr>
                                  <w:tcW w:w="2448" w:type="dxa"/>
                                </w:tcPr>
                                <w:p w14:paraId="30AA714D" w14:textId="77777777" w:rsidR="00B670EF" w:rsidRDefault="00B670EF">
                                  <w:pPr>
                                    <w:pStyle w:val="TableParagraph"/>
                                    <w:spacing w:before="4" w:line="215" w:lineRule="exact"/>
                                    <w:ind w:left="739"/>
                                    <w:rPr>
                                      <w:rFonts w:ascii="Cambria Math" w:eastAsia="Cambria Math"/>
                                      <w:sz w:val="20"/>
                                    </w:rPr>
                                  </w:pPr>
                                  <w:proofErr w:type="gramStart"/>
                                  <w:r>
                                    <w:rPr>
                                      <w:rFonts w:ascii="Cambria Math" w:eastAsia="Cambria Math"/>
                                      <w:sz w:val="20"/>
                                    </w:rPr>
                                    <w:t>𝑦(</w:t>
                                  </w:r>
                                  <w:proofErr w:type="gramEnd"/>
                                  <w:r>
                                    <w:rPr>
                                      <w:rFonts w:ascii="Cambria Math" w:eastAsia="Cambria Math"/>
                                      <w:sz w:val="20"/>
                                    </w:rPr>
                                    <w:t>𝑙</w:t>
                                  </w:r>
                                  <w:r>
                                    <w:rPr>
                                      <w:rFonts w:ascii="Cambria Math" w:eastAsia="Cambria Math"/>
                                      <w:spacing w:val="15"/>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9)</w:t>
                                  </w:r>
                                </w:p>
                              </w:tc>
                            </w:tr>
                            <w:tr w:rsidR="00B670EF" w14:paraId="70F293C0" w14:textId="77777777">
                              <w:trPr>
                                <w:trHeight w:val="452"/>
                              </w:trPr>
                              <w:tc>
                                <w:tcPr>
                                  <w:tcW w:w="362" w:type="dxa"/>
                                  <w:tcBorders>
                                    <w:top w:val="single" w:sz="6" w:space="0" w:color="000000"/>
                                    <w:bottom w:val="single" w:sz="6" w:space="0" w:color="000000"/>
                                  </w:tcBorders>
                                </w:tcPr>
                                <w:p w14:paraId="6ABA9B96" w14:textId="77777777" w:rsidR="00B670EF" w:rsidRDefault="00B670EF">
                                  <w:pPr>
                                    <w:pStyle w:val="TableParagraph"/>
                                    <w:spacing w:line="200" w:lineRule="exact"/>
                                    <w:rPr>
                                      <w:rFonts w:ascii="Cambria Math" w:eastAsia="Cambria Math"/>
                                      <w:sz w:val="20"/>
                                    </w:rPr>
                                  </w:pPr>
                                  <w:r>
                                    <w:rPr>
                                      <w:rFonts w:ascii="Cambria Math" w:eastAsia="Cambria Math"/>
                                      <w:spacing w:val="-5"/>
                                      <w:w w:val="105"/>
                                      <w:sz w:val="20"/>
                                    </w:rPr>
                                    <w:t>𝑚𝑠</w:t>
                                  </w:r>
                                  <w:r>
                                    <w:rPr>
                                      <w:rFonts w:ascii="Cambria Math" w:eastAsia="Cambria Math"/>
                                      <w:spacing w:val="-5"/>
                                      <w:w w:val="105"/>
                                      <w:sz w:val="20"/>
                                      <w:vertAlign w:val="superscript"/>
                                    </w:rPr>
                                    <w:t>2</w:t>
                                  </w:r>
                                </w:p>
                                <w:p w14:paraId="13EFC653" w14:textId="77777777" w:rsidR="00B670EF" w:rsidRDefault="00B670EF">
                                  <w:pPr>
                                    <w:pStyle w:val="TableParagraph"/>
                                    <w:spacing w:line="207" w:lineRule="exact"/>
                                    <w:ind w:left="62"/>
                                    <w:rPr>
                                      <w:rFonts w:ascii="Cambria Math" w:eastAsia="Cambria Math"/>
                                      <w:sz w:val="20"/>
                                    </w:rPr>
                                  </w:pPr>
                                  <w:r>
                                    <w:rPr>
                                      <w:rFonts w:ascii="Cambria Math" w:eastAsia="Cambria Math"/>
                                      <w:spacing w:val="-5"/>
                                      <w:sz w:val="20"/>
                                    </w:rPr>
                                    <w:t>𝑘𝑔</w:t>
                                  </w:r>
                                </w:p>
                              </w:tc>
                              <w:tc>
                                <w:tcPr>
                                  <w:tcW w:w="907" w:type="dxa"/>
                                </w:tcPr>
                                <w:p w14:paraId="70982927" w14:textId="77777777" w:rsidR="00B670EF" w:rsidRDefault="00B670EF">
                                  <w:pPr>
                                    <w:pStyle w:val="TableParagraph"/>
                                    <w:rPr>
                                      <w:sz w:val="20"/>
                                    </w:rPr>
                                  </w:pPr>
                                </w:p>
                              </w:tc>
                              <w:tc>
                                <w:tcPr>
                                  <w:tcW w:w="228" w:type="dxa"/>
                                </w:tcPr>
                                <w:p w14:paraId="186FB68E" w14:textId="77777777" w:rsidR="00B670EF" w:rsidRDefault="00B670EF">
                                  <w:pPr>
                                    <w:pStyle w:val="TableParagraph"/>
                                    <w:spacing w:line="202" w:lineRule="exact"/>
                                    <w:ind w:left="36"/>
                                    <w:rPr>
                                      <w:rFonts w:ascii="Cambria Math" w:eastAsia="Cambria Math"/>
                                      <w:sz w:val="20"/>
                                    </w:rPr>
                                  </w:pPr>
                                  <w:r>
                                    <w:rPr>
                                      <w:rFonts w:ascii="Cambria Math" w:eastAsia="Cambria Math"/>
                                      <w:spacing w:val="-10"/>
                                      <w:sz w:val="20"/>
                                    </w:rPr>
                                    <w:t>𝑠</w:t>
                                  </w:r>
                                </w:p>
                                <w:p w14:paraId="10BB22F5" w14:textId="77777777" w:rsidR="00B670EF" w:rsidRDefault="00B670EF">
                                  <w:pPr>
                                    <w:pStyle w:val="TableParagraph"/>
                                    <w:spacing w:line="209" w:lineRule="exact"/>
                                    <w:ind w:left="58"/>
                                    <w:rPr>
                                      <w:rFonts w:ascii="Cambria Math" w:eastAsia="Cambria Math"/>
                                      <w:sz w:val="20"/>
                                    </w:rPr>
                                  </w:pPr>
                                  <w:r>
                                    <w:rPr>
                                      <w:rFonts w:ascii="Cambria Math" w:eastAsia="Cambria Math"/>
                                      <w:spacing w:val="-10"/>
                                      <w:sz w:val="20"/>
                                    </w:rPr>
                                    <w:t>𝑚</w:t>
                                  </w:r>
                                </w:p>
                              </w:tc>
                              <w:tc>
                                <w:tcPr>
                                  <w:tcW w:w="2448" w:type="dxa"/>
                                </w:tcPr>
                                <w:p w14:paraId="7638BB69" w14:textId="77777777" w:rsidR="00B670EF" w:rsidRDefault="00B670EF">
                                  <w:pPr>
                                    <w:pStyle w:val="TableParagraph"/>
                                    <w:spacing w:line="220" w:lineRule="exact"/>
                                    <w:ind w:left="73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8"/>
                                      <w:sz w:val="20"/>
                                    </w:rPr>
                                    <w:t xml:space="preserve"> </w:t>
                                  </w:r>
                                  <w:r>
                                    <w:rPr>
                                      <w:rFonts w:ascii="Cambria Math" w:eastAsia="Cambria Math" w:hAnsi="Cambria Math"/>
                                      <w:sz w:val="20"/>
                                    </w:rPr>
                                    <w:t>5.29</w:t>
                                  </w:r>
                                  <w:r>
                                    <w:rPr>
                                      <w:rFonts w:ascii="Cambria Math" w:eastAsia="Cambria Math" w:hAnsi="Cambria Math"/>
                                      <w:spacing w:val="-2"/>
                                      <w:sz w:val="20"/>
                                    </w:rPr>
                                    <w:t xml:space="preserve"> </w:t>
                                  </w:r>
                                  <w:r>
                                    <w:rPr>
                                      <w:rFonts w:ascii="Cambria Math" w:eastAsia="Cambria Math" w:hAnsi="Cambria Math"/>
                                      <w:sz w:val="20"/>
                                    </w:rPr>
                                    <w:t>×</w:t>
                                  </w:r>
                                  <w:r>
                                    <w:rPr>
                                      <w:rFonts w:ascii="Cambria Math" w:eastAsia="Cambria Math" w:hAnsi="Cambria Math"/>
                                      <w:spacing w:val="-2"/>
                                      <w:sz w:val="20"/>
                                    </w:rPr>
                                    <w:t xml:space="preserve"> 10</w:t>
                                  </w:r>
                                  <w:r>
                                    <w:rPr>
                                      <w:rFonts w:ascii="Cambria Math" w:eastAsia="Cambria Math" w:hAnsi="Cambria Math"/>
                                      <w:spacing w:val="-2"/>
                                      <w:sz w:val="20"/>
                                      <w:vertAlign w:val="superscript"/>
                                    </w:rPr>
                                    <w:t>−4</w:t>
                                  </w:r>
                                  <w:r>
                                    <w:rPr>
                                      <w:rFonts w:ascii="Cambria Math" w:eastAsia="Cambria Math" w:hAnsi="Cambria Math"/>
                                      <w:spacing w:val="-2"/>
                                      <w:sz w:val="20"/>
                                    </w:rPr>
                                    <w:t>𝑚</w:t>
                                  </w:r>
                                </w:p>
                                <w:p w14:paraId="797AA400" w14:textId="77777777" w:rsidR="00B670EF" w:rsidRDefault="00B670EF">
                                  <w:pPr>
                                    <w:pStyle w:val="TableParagraph"/>
                                    <w:spacing w:line="213" w:lineRule="exact"/>
                                    <w:ind w:left="739"/>
                                    <w:rPr>
                                      <w:rFonts w:ascii="Cambria Math" w:eastAsia="Cambria Math"/>
                                      <w:sz w:val="20"/>
                                    </w:rPr>
                                  </w:pPr>
                                  <w:proofErr w:type="gramStart"/>
                                  <w:r>
                                    <w:rPr>
                                      <w:rFonts w:ascii="Cambria Math" w:eastAsia="Cambria Math"/>
                                      <w:sz w:val="20"/>
                                    </w:rPr>
                                    <w:t>𝑦(</w:t>
                                  </w:r>
                                  <w:proofErr w:type="gramEnd"/>
                                  <w:r>
                                    <w:rPr>
                                      <w:rFonts w:ascii="Cambria Math" w:eastAsia="Cambria Math"/>
                                      <w:sz w:val="20"/>
                                    </w:rPr>
                                    <w:t>𝑙</w:t>
                                  </w:r>
                                  <w:r>
                                    <w:rPr>
                                      <w:rFonts w:ascii="Cambria Math" w:eastAsia="Cambria Math"/>
                                      <w:spacing w:val="15"/>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18)</w:t>
                                  </w:r>
                                </w:p>
                              </w:tc>
                            </w:tr>
                            <w:tr w:rsidR="00B670EF" w14:paraId="0FC02B86" w14:textId="77777777">
                              <w:trPr>
                                <w:trHeight w:val="455"/>
                              </w:trPr>
                              <w:tc>
                                <w:tcPr>
                                  <w:tcW w:w="362" w:type="dxa"/>
                                  <w:tcBorders>
                                    <w:top w:val="single" w:sz="6" w:space="0" w:color="000000"/>
                                    <w:bottom w:val="single" w:sz="6" w:space="0" w:color="000000"/>
                                  </w:tcBorders>
                                </w:tcPr>
                                <w:p w14:paraId="251B216A" w14:textId="77777777" w:rsidR="00B670EF" w:rsidRDefault="00B670EF">
                                  <w:pPr>
                                    <w:pStyle w:val="TableParagraph"/>
                                    <w:spacing w:line="202" w:lineRule="exact"/>
                                    <w:rPr>
                                      <w:rFonts w:ascii="Cambria Math" w:eastAsia="Cambria Math"/>
                                      <w:sz w:val="20"/>
                                    </w:rPr>
                                  </w:pPr>
                                  <w:r>
                                    <w:rPr>
                                      <w:rFonts w:ascii="Cambria Math" w:eastAsia="Cambria Math"/>
                                      <w:spacing w:val="-5"/>
                                      <w:w w:val="105"/>
                                      <w:sz w:val="20"/>
                                    </w:rPr>
                                    <w:t>𝑚𝑠</w:t>
                                  </w:r>
                                  <w:r>
                                    <w:rPr>
                                      <w:rFonts w:ascii="Cambria Math" w:eastAsia="Cambria Math"/>
                                      <w:spacing w:val="-5"/>
                                      <w:w w:val="105"/>
                                      <w:sz w:val="20"/>
                                      <w:vertAlign w:val="superscript"/>
                                    </w:rPr>
                                    <w:t>2</w:t>
                                  </w:r>
                                </w:p>
                                <w:p w14:paraId="1CDDB24E" w14:textId="77777777" w:rsidR="00B670EF" w:rsidRDefault="00B670EF">
                                  <w:pPr>
                                    <w:pStyle w:val="TableParagraph"/>
                                    <w:spacing w:line="209" w:lineRule="exact"/>
                                    <w:ind w:left="62"/>
                                    <w:rPr>
                                      <w:rFonts w:ascii="Cambria Math" w:eastAsia="Cambria Math"/>
                                      <w:sz w:val="20"/>
                                    </w:rPr>
                                  </w:pPr>
                                  <w:r>
                                    <w:rPr>
                                      <w:rFonts w:ascii="Cambria Math" w:eastAsia="Cambria Math"/>
                                      <w:spacing w:val="-5"/>
                                      <w:sz w:val="20"/>
                                    </w:rPr>
                                    <w:t>𝑘𝑔</w:t>
                                  </w:r>
                                </w:p>
                              </w:tc>
                              <w:tc>
                                <w:tcPr>
                                  <w:tcW w:w="907" w:type="dxa"/>
                                </w:tcPr>
                                <w:p w14:paraId="000E292A" w14:textId="77777777" w:rsidR="00B670EF" w:rsidRDefault="00B670EF">
                                  <w:pPr>
                                    <w:pStyle w:val="TableParagraph"/>
                                    <w:rPr>
                                      <w:sz w:val="20"/>
                                    </w:rPr>
                                  </w:pPr>
                                </w:p>
                              </w:tc>
                              <w:tc>
                                <w:tcPr>
                                  <w:tcW w:w="228" w:type="dxa"/>
                                </w:tcPr>
                                <w:p w14:paraId="3A4DE708" w14:textId="77777777" w:rsidR="00B670EF" w:rsidRDefault="00B670EF">
                                  <w:pPr>
                                    <w:pStyle w:val="TableParagraph"/>
                                    <w:spacing w:line="200" w:lineRule="exact"/>
                                    <w:ind w:left="94"/>
                                    <w:rPr>
                                      <w:rFonts w:ascii="Cambria Math" w:eastAsia="Cambria Math"/>
                                      <w:sz w:val="20"/>
                                    </w:rPr>
                                  </w:pPr>
                                  <w:r>
                                    <w:rPr>
                                      <w:rFonts w:ascii="Cambria Math" w:eastAsia="Cambria Math"/>
                                      <w:spacing w:val="-10"/>
                                      <w:sz w:val="20"/>
                                    </w:rPr>
                                    <w:t>𝑠</w:t>
                                  </w:r>
                                </w:p>
                                <w:p w14:paraId="59A4EF47" w14:textId="77777777" w:rsidR="00B670EF" w:rsidRDefault="00B670EF">
                                  <w:pPr>
                                    <w:pStyle w:val="TableParagraph"/>
                                    <w:spacing w:line="207" w:lineRule="exact"/>
                                    <w:ind w:left="58"/>
                                    <w:rPr>
                                      <w:rFonts w:ascii="Cambria Math" w:eastAsia="Cambria Math"/>
                                      <w:sz w:val="20"/>
                                    </w:rPr>
                                  </w:pPr>
                                  <w:r>
                                    <w:rPr>
                                      <w:rFonts w:ascii="Cambria Math" w:eastAsia="Cambria Math"/>
                                      <w:spacing w:val="-10"/>
                                      <w:sz w:val="20"/>
                                    </w:rPr>
                                    <w:t>𝑚</w:t>
                                  </w:r>
                                </w:p>
                              </w:tc>
                              <w:tc>
                                <w:tcPr>
                                  <w:tcW w:w="2448" w:type="dxa"/>
                                </w:tcPr>
                                <w:p w14:paraId="277C6850" w14:textId="77777777" w:rsidR="00B670EF" w:rsidRDefault="00B670EF">
                                  <w:pPr>
                                    <w:pStyle w:val="TableParagraph"/>
                                    <w:spacing w:line="220" w:lineRule="exact"/>
                                    <w:ind w:left="73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8"/>
                                      <w:sz w:val="20"/>
                                    </w:rPr>
                                    <w:t xml:space="preserve"> </w:t>
                                  </w:r>
                                  <w:r>
                                    <w:rPr>
                                      <w:rFonts w:ascii="Cambria Math" w:eastAsia="Cambria Math" w:hAnsi="Cambria Math"/>
                                      <w:sz w:val="20"/>
                                    </w:rPr>
                                    <w:t>5.67</w:t>
                                  </w:r>
                                  <w:r>
                                    <w:rPr>
                                      <w:rFonts w:ascii="Cambria Math" w:eastAsia="Cambria Math" w:hAnsi="Cambria Math"/>
                                      <w:spacing w:val="-2"/>
                                      <w:sz w:val="20"/>
                                    </w:rPr>
                                    <w:t xml:space="preserve"> </w:t>
                                  </w:r>
                                  <w:r>
                                    <w:rPr>
                                      <w:rFonts w:ascii="Cambria Math" w:eastAsia="Cambria Math" w:hAnsi="Cambria Math"/>
                                      <w:sz w:val="20"/>
                                    </w:rPr>
                                    <w:t>×</w:t>
                                  </w:r>
                                  <w:r>
                                    <w:rPr>
                                      <w:rFonts w:ascii="Cambria Math" w:eastAsia="Cambria Math" w:hAnsi="Cambria Math"/>
                                      <w:spacing w:val="-2"/>
                                      <w:sz w:val="20"/>
                                    </w:rPr>
                                    <w:t xml:space="preserve"> 10</w:t>
                                  </w:r>
                                  <w:r>
                                    <w:rPr>
                                      <w:rFonts w:ascii="Cambria Math" w:eastAsia="Cambria Math" w:hAnsi="Cambria Math"/>
                                      <w:spacing w:val="-2"/>
                                      <w:sz w:val="20"/>
                                      <w:vertAlign w:val="superscript"/>
                                    </w:rPr>
                                    <w:t>−4</w:t>
                                  </w:r>
                                  <w:r>
                                    <w:rPr>
                                      <w:rFonts w:ascii="Cambria Math" w:eastAsia="Cambria Math" w:hAnsi="Cambria Math"/>
                                      <w:spacing w:val="-2"/>
                                      <w:sz w:val="20"/>
                                    </w:rPr>
                                    <w:t>𝑚</w:t>
                                  </w:r>
                                </w:p>
                                <w:p w14:paraId="6ABA7FA7" w14:textId="77777777" w:rsidR="00B670EF" w:rsidRDefault="00B670EF">
                                  <w:pPr>
                                    <w:pStyle w:val="TableParagraph"/>
                                    <w:spacing w:line="215" w:lineRule="exact"/>
                                    <w:ind w:left="739"/>
                                    <w:rPr>
                                      <w:rFonts w:ascii="Cambria Math" w:eastAsia="Cambria Math"/>
                                      <w:sz w:val="20"/>
                                    </w:rPr>
                                  </w:pPr>
                                  <w:proofErr w:type="gramStart"/>
                                  <w:r>
                                    <w:rPr>
                                      <w:rFonts w:ascii="Cambria Math" w:eastAsia="Cambria Math"/>
                                      <w:sz w:val="20"/>
                                    </w:rPr>
                                    <w:t>𝑦(</w:t>
                                  </w:r>
                                  <w:proofErr w:type="gramEnd"/>
                                  <w:r>
                                    <w:rPr>
                                      <w:rFonts w:ascii="Cambria Math" w:eastAsia="Cambria Math"/>
                                      <w:sz w:val="20"/>
                                    </w:rPr>
                                    <w:t>𝑙</w:t>
                                  </w:r>
                                  <w:r>
                                    <w:rPr>
                                      <w:rFonts w:ascii="Cambria Math" w:eastAsia="Cambria Math"/>
                                      <w:spacing w:val="15"/>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27)</w:t>
                                  </w:r>
                                </w:p>
                              </w:tc>
                            </w:tr>
                            <w:tr w:rsidR="00B670EF" w14:paraId="5E5E3C65" w14:textId="77777777">
                              <w:trPr>
                                <w:trHeight w:val="225"/>
                              </w:trPr>
                              <w:tc>
                                <w:tcPr>
                                  <w:tcW w:w="362" w:type="dxa"/>
                                  <w:tcBorders>
                                    <w:top w:val="single" w:sz="6" w:space="0" w:color="000000"/>
                                  </w:tcBorders>
                                </w:tcPr>
                                <w:p w14:paraId="5A525ED6" w14:textId="77777777" w:rsidR="00B670EF" w:rsidRDefault="00B670EF">
                                  <w:pPr>
                                    <w:pStyle w:val="TableParagraph"/>
                                    <w:spacing w:line="175" w:lineRule="exact"/>
                                    <w:ind w:right="8"/>
                                    <w:jc w:val="center"/>
                                    <w:rPr>
                                      <w:rFonts w:ascii="Cambria Math" w:eastAsia="Cambria Math"/>
                                      <w:sz w:val="20"/>
                                    </w:rPr>
                                  </w:pPr>
                                  <w:r>
                                    <w:rPr>
                                      <w:rFonts w:ascii="Cambria Math" w:eastAsia="Cambria Math"/>
                                      <w:spacing w:val="-5"/>
                                      <w:sz w:val="20"/>
                                    </w:rPr>
                                    <w:t>𝑚𝑠</w:t>
                                  </w:r>
                                  <w:r>
                                    <w:rPr>
                                      <w:rFonts w:ascii="Cambria Math" w:eastAsia="Cambria Math"/>
                                      <w:spacing w:val="-5"/>
                                      <w:sz w:val="20"/>
                                      <w:vertAlign w:val="superscript"/>
                                    </w:rPr>
                                    <w:t>2</w:t>
                                  </w:r>
                                </w:p>
                              </w:tc>
                              <w:tc>
                                <w:tcPr>
                                  <w:tcW w:w="907" w:type="dxa"/>
                                </w:tcPr>
                                <w:p w14:paraId="250D298F" w14:textId="77777777" w:rsidR="00B670EF" w:rsidRDefault="00B670EF">
                                  <w:pPr>
                                    <w:pStyle w:val="TableParagraph"/>
                                    <w:rPr>
                                      <w:sz w:val="16"/>
                                    </w:rPr>
                                  </w:pPr>
                                </w:p>
                              </w:tc>
                              <w:tc>
                                <w:tcPr>
                                  <w:tcW w:w="228" w:type="dxa"/>
                                </w:tcPr>
                                <w:p w14:paraId="0500296C" w14:textId="77777777" w:rsidR="00B670EF" w:rsidRDefault="00B670EF">
                                  <w:pPr>
                                    <w:pStyle w:val="TableParagraph"/>
                                    <w:spacing w:line="199" w:lineRule="exact"/>
                                    <w:ind w:right="39"/>
                                    <w:jc w:val="right"/>
                                    <w:rPr>
                                      <w:rFonts w:ascii="Cambria Math" w:eastAsia="Cambria Math"/>
                                      <w:sz w:val="20"/>
                                    </w:rPr>
                                  </w:pPr>
                                  <w:r>
                                    <w:rPr>
                                      <w:rFonts w:ascii="Cambria Math" w:eastAsia="Cambria Math"/>
                                      <w:spacing w:val="-10"/>
                                      <w:sz w:val="20"/>
                                    </w:rPr>
                                    <w:t>𝑠</w:t>
                                  </w:r>
                                </w:p>
                              </w:tc>
                              <w:tc>
                                <w:tcPr>
                                  <w:tcW w:w="2448" w:type="dxa"/>
                                </w:tcPr>
                                <w:p w14:paraId="7241B8DF" w14:textId="77777777" w:rsidR="00B670EF" w:rsidRDefault="00B670EF">
                                  <w:pPr>
                                    <w:pStyle w:val="TableParagraph"/>
                                    <w:spacing w:line="206" w:lineRule="exact"/>
                                    <w:ind w:left="73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8"/>
                                      <w:sz w:val="20"/>
                                    </w:rPr>
                                    <w:t xml:space="preserve"> </w:t>
                                  </w:r>
                                  <w:r>
                                    <w:rPr>
                                      <w:rFonts w:ascii="Cambria Math" w:eastAsia="Cambria Math" w:hAnsi="Cambria Math"/>
                                      <w:sz w:val="20"/>
                                    </w:rPr>
                                    <w:t>5.88</w:t>
                                  </w:r>
                                  <w:r>
                                    <w:rPr>
                                      <w:rFonts w:ascii="Cambria Math" w:eastAsia="Cambria Math" w:hAnsi="Cambria Math"/>
                                      <w:spacing w:val="-2"/>
                                      <w:sz w:val="20"/>
                                    </w:rPr>
                                    <w:t xml:space="preserve"> </w:t>
                                  </w:r>
                                  <w:r>
                                    <w:rPr>
                                      <w:rFonts w:ascii="Cambria Math" w:eastAsia="Cambria Math" w:hAnsi="Cambria Math"/>
                                      <w:sz w:val="20"/>
                                    </w:rPr>
                                    <w:t>×</w:t>
                                  </w:r>
                                  <w:r>
                                    <w:rPr>
                                      <w:rFonts w:ascii="Cambria Math" w:eastAsia="Cambria Math" w:hAnsi="Cambria Math"/>
                                      <w:spacing w:val="-2"/>
                                      <w:sz w:val="20"/>
                                    </w:rPr>
                                    <w:t xml:space="preserve"> 10</w:t>
                                  </w:r>
                                  <w:r>
                                    <w:rPr>
                                      <w:rFonts w:ascii="Cambria Math" w:eastAsia="Cambria Math" w:hAnsi="Cambria Math"/>
                                      <w:spacing w:val="-2"/>
                                      <w:sz w:val="20"/>
                                      <w:vertAlign w:val="superscript"/>
                                    </w:rPr>
                                    <w:t>−4</w:t>
                                  </w:r>
                                  <w:r>
                                    <w:rPr>
                                      <w:rFonts w:ascii="Cambria Math" w:eastAsia="Cambria Math" w:hAnsi="Cambria Math"/>
                                      <w:spacing w:val="-2"/>
                                      <w:sz w:val="20"/>
                                    </w:rPr>
                                    <w:t>𝑚</w:t>
                                  </w:r>
                                </w:p>
                              </w:tc>
                            </w:tr>
                          </w:tbl>
                          <w:p w14:paraId="603FD26B" w14:textId="77777777" w:rsidR="00B670EF" w:rsidRDefault="00B670EF" w:rsidP="00B670EF">
                            <w:pPr>
                              <w:pStyle w:val="BodyText"/>
                              <w:ind w:left="0"/>
                            </w:pPr>
                          </w:p>
                        </w:txbxContent>
                      </wps:txbx>
                      <wps:bodyPr wrap="square" lIns="0" tIns="0" rIns="0" bIns="0" rtlCol="0">
                        <a:noAutofit/>
                      </wps:bodyPr>
                    </wps:wsp>
                  </a:graphicData>
                </a:graphic>
              </wp:anchor>
            </w:drawing>
          </mc:Choice>
          <mc:Fallback>
            <w:pict>
              <v:shape w14:anchorId="39BE8CD2" id="Textbox 20" o:spid="_x0000_s1027" type="#_x0000_t202" style="position:absolute;left:0;text-align:left;margin-left:326.85pt;margin-top:14.85pt;width:203.3pt;height:70.8pt;z-index:48760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62"/>
                        <w:gridCol w:w="907"/>
                        <w:gridCol w:w="228"/>
                        <w:gridCol w:w="2448"/>
                      </w:tblGrid>
                      <w:tr w:rsidR="00B670EF" w14:paraId="15C9687F" w14:textId="77777777">
                        <w:trPr>
                          <w:trHeight w:val="239"/>
                        </w:trPr>
                        <w:tc>
                          <w:tcPr>
                            <w:tcW w:w="362" w:type="dxa"/>
                            <w:tcBorders>
                              <w:bottom w:val="single" w:sz="6" w:space="0" w:color="000000"/>
                            </w:tcBorders>
                          </w:tcPr>
                          <w:p w14:paraId="2A73F070" w14:textId="77777777" w:rsidR="00B670EF" w:rsidRDefault="00B670EF">
                            <w:pPr>
                              <w:pStyle w:val="TableParagraph"/>
                              <w:spacing w:line="224" w:lineRule="exact"/>
                              <w:ind w:right="2"/>
                              <w:jc w:val="center"/>
                              <w:rPr>
                                <w:rFonts w:ascii="Cambria Math" w:eastAsia="Cambria Math"/>
                                <w:sz w:val="20"/>
                              </w:rPr>
                            </w:pPr>
                            <w:r>
                              <w:rPr>
                                <w:rFonts w:ascii="Cambria Math" w:eastAsia="Cambria Math"/>
                                <w:spacing w:val="-5"/>
                                <w:sz w:val="20"/>
                              </w:rPr>
                              <w:t>𝑘𝑔</w:t>
                            </w:r>
                          </w:p>
                        </w:tc>
                        <w:tc>
                          <w:tcPr>
                            <w:tcW w:w="907" w:type="dxa"/>
                          </w:tcPr>
                          <w:p w14:paraId="3CDBC3D7" w14:textId="77777777" w:rsidR="00B670EF" w:rsidRDefault="00B670EF">
                            <w:pPr>
                              <w:pStyle w:val="TableParagraph"/>
                              <w:rPr>
                                <w:sz w:val="16"/>
                              </w:rPr>
                            </w:pPr>
                          </w:p>
                        </w:tc>
                        <w:tc>
                          <w:tcPr>
                            <w:tcW w:w="228" w:type="dxa"/>
                          </w:tcPr>
                          <w:p w14:paraId="55F4F010" w14:textId="77777777" w:rsidR="00B670EF" w:rsidRDefault="00B670EF">
                            <w:pPr>
                              <w:pStyle w:val="TableParagraph"/>
                              <w:spacing w:line="200" w:lineRule="exact"/>
                              <w:ind w:right="58"/>
                              <w:jc w:val="right"/>
                              <w:rPr>
                                <w:rFonts w:ascii="Cambria Math" w:eastAsia="Cambria Math"/>
                                <w:sz w:val="20"/>
                              </w:rPr>
                            </w:pPr>
                            <w:r>
                              <w:rPr>
                                <w:rFonts w:ascii="Cambria Math" w:eastAsia="Cambria Math"/>
                                <w:spacing w:val="-10"/>
                                <w:sz w:val="20"/>
                              </w:rPr>
                              <w:t>𝑚</w:t>
                            </w:r>
                          </w:p>
                        </w:tc>
                        <w:tc>
                          <w:tcPr>
                            <w:tcW w:w="2448" w:type="dxa"/>
                          </w:tcPr>
                          <w:p w14:paraId="30AA714D" w14:textId="77777777" w:rsidR="00B670EF" w:rsidRDefault="00B670EF">
                            <w:pPr>
                              <w:pStyle w:val="TableParagraph"/>
                              <w:spacing w:before="4" w:line="215" w:lineRule="exact"/>
                              <w:ind w:left="739"/>
                              <w:rPr>
                                <w:rFonts w:ascii="Cambria Math" w:eastAsia="Cambria Math"/>
                                <w:sz w:val="20"/>
                              </w:rPr>
                            </w:pPr>
                            <w:proofErr w:type="gramStart"/>
                            <w:r>
                              <w:rPr>
                                <w:rFonts w:ascii="Cambria Math" w:eastAsia="Cambria Math"/>
                                <w:sz w:val="20"/>
                              </w:rPr>
                              <w:t>𝑦(</w:t>
                            </w:r>
                            <w:proofErr w:type="gramEnd"/>
                            <w:r>
                              <w:rPr>
                                <w:rFonts w:ascii="Cambria Math" w:eastAsia="Cambria Math"/>
                                <w:sz w:val="20"/>
                              </w:rPr>
                              <w:t>𝑙</w:t>
                            </w:r>
                            <w:r>
                              <w:rPr>
                                <w:rFonts w:ascii="Cambria Math" w:eastAsia="Cambria Math"/>
                                <w:spacing w:val="15"/>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9)</w:t>
                            </w:r>
                          </w:p>
                        </w:tc>
                      </w:tr>
                      <w:tr w:rsidR="00B670EF" w14:paraId="70F293C0" w14:textId="77777777">
                        <w:trPr>
                          <w:trHeight w:val="452"/>
                        </w:trPr>
                        <w:tc>
                          <w:tcPr>
                            <w:tcW w:w="362" w:type="dxa"/>
                            <w:tcBorders>
                              <w:top w:val="single" w:sz="6" w:space="0" w:color="000000"/>
                              <w:bottom w:val="single" w:sz="6" w:space="0" w:color="000000"/>
                            </w:tcBorders>
                          </w:tcPr>
                          <w:p w14:paraId="6ABA9B96" w14:textId="77777777" w:rsidR="00B670EF" w:rsidRDefault="00B670EF">
                            <w:pPr>
                              <w:pStyle w:val="TableParagraph"/>
                              <w:spacing w:line="200" w:lineRule="exact"/>
                              <w:rPr>
                                <w:rFonts w:ascii="Cambria Math" w:eastAsia="Cambria Math"/>
                                <w:sz w:val="20"/>
                              </w:rPr>
                            </w:pPr>
                            <w:r>
                              <w:rPr>
                                <w:rFonts w:ascii="Cambria Math" w:eastAsia="Cambria Math"/>
                                <w:spacing w:val="-5"/>
                                <w:w w:val="105"/>
                                <w:sz w:val="20"/>
                              </w:rPr>
                              <w:t>𝑚𝑠</w:t>
                            </w:r>
                            <w:r>
                              <w:rPr>
                                <w:rFonts w:ascii="Cambria Math" w:eastAsia="Cambria Math"/>
                                <w:spacing w:val="-5"/>
                                <w:w w:val="105"/>
                                <w:sz w:val="20"/>
                                <w:vertAlign w:val="superscript"/>
                              </w:rPr>
                              <w:t>2</w:t>
                            </w:r>
                          </w:p>
                          <w:p w14:paraId="13EFC653" w14:textId="77777777" w:rsidR="00B670EF" w:rsidRDefault="00B670EF">
                            <w:pPr>
                              <w:pStyle w:val="TableParagraph"/>
                              <w:spacing w:line="207" w:lineRule="exact"/>
                              <w:ind w:left="62"/>
                              <w:rPr>
                                <w:rFonts w:ascii="Cambria Math" w:eastAsia="Cambria Math"/>
                                <w:sz w:val="20"/>
                              </w:rPr>
                            </w:pPr>
                            <w:r>
                              <w:rPr>
                                <w:rFonts w:ascii="Cambria Math" w:eastAsia="Cambria Math"/>
                                <w:spacing w:val="-5"/>
                                <w:sz w:val="20"/>
                              </w:rPr>
                              <w:t>𝑘𝑔</w:t>
                            </w:r>
                          </w:p>
                        </w:tc>
                        <w:tc>
                          <w:tcPr>
                            <w:tcW w:w="907" w:type="dxa"/>
                          </w:tcPr>
                          <w:p w14:paraId="70982927" w14:textId="77777777" w:rsidR="00B670EF" w:rsidRDefault="00B670EF">
                            <w:pPr>
                              <w:pStyle w:val="TableParagraph"/>
                              <w:rPr>
                                <w:sz w:val="20"/>
                              </w:rPr>
                            </w:pPr>
                          </w:p>
                        </w:tc>
                        <w:tc>
                          <w:tcPr>
                            <w:tcW w:w="228" w:type="dxa"/>
                          </w:tcPr>
                          <w:p w14:paraId="186FB68E" w14:textId="77777777" w:rsidR="00B670EF" w:rsidRDefault="00B670EF">
                            <w:pPr>
                              <w:pStyle w:val="TableParagraph"/>
                              <w:spacing w:line="202" w:lineRule="exact"/>
                              <w:ind w:left="36"/>
                              <w:rPr>
                                <w:rFonts w:ascii="Cambria Math" w:eastAsia="Cambria Math"/>
                                <w:sz w:val="20"/>
                              </w:rPr>
                            </w:pPr>
                            <w:r>
                              <w:rPr>
                                <w:rFonts w:ascii="Cambria Math" w:eastAsia="Cambria Math"/>
                                <w:spacing w:val="-10"/>
                                <w:sz w:val="20"/>
                              </w:rPr>
                              <w:t>𝑠</w:t>
                            </w:r>
                          </w:p>
                          <w:p w14:paraId="10BB22F5" w14:textId="77777777" w:rsidR="00B670EF" w:rsidRDefault="00B670EF">
                            <w:pPr>
                              <w:pStyle w:val="TableParagraph"/>
                              <w:spacing w:line="209" w:lineRule="exact"/>
                              <w:ind w:left="58"/>
                              <w:rPr>
                                <w:rFonts w:ascii="Cambria Math" w:eastAsia="Cambria Math"/>
                                <w:sz w:val="20"/>
                              </w:rPr>
                            </w:pPr>
                            <w:r>
                              <w:rPr>
                                <w:rFonts w:ascii="Cambria Math" w:eastAsia="Cambria Math"/>
                                <w:spacing w:val="-10"/>
                                <w:sz w:val="20"/>
                              </w:rPr>
                              <w:t>𝑚</w:t>
                            </w:r>
                          </w:p>
                        </w:tc>
                        <w:tc>
                          <w:tcPr>
                            <w:tcW w:w="2448" w:type="dxa"/>
                          </w:tcPr>
                          <w:p w14:paraId="7638BB69" w14:textId="77777777" w:rsidR="00B670EF" w:rsidRDefault="00B670EF">
                            <w:pPr>
                              <w:pStyle w:val="TableParagraph"/>
                              <w:spacing w:line="220" w:lineRule="exact"/>
                              <w:ind w:left="73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8"/>
                                <w:sz w:val="20"/>
                              </w:rPr>
                              <w:t xml:space="preserve"> </w:t>
                            </w:r>
                            <w:r>
                              <w:rPr>
                                <w:rFonts w:ascii="Cambria Math" w:eastAsia="Cambria Math" w:hAnsi="Cambria Math"/>
                                <w:sz w:val="20"/>
                              </w:rPr>
                              <w:t>5.29</w:t>
                            </w:r>
                            <w:r>
                              <w:rPr>
                                <w:rFonts w:ascii="Cambria Math" w:eastAsia="Cambria Math" w:hAnsi="Cambria Math"/>
                                <w:spacing w:val="-2"/>
                                <w:sz w:val="20"/>
                              </w:rPr>
                              <w:t xml:space="preserve"> </w:t>
                            </w:r>
                            <w:r>
                              <w:rPr>
                                <w:rFonts w:ascii="Cambria Math" w:eastAsia="Cambria Math" w:hAnsi="Cambria Math"/>
                                <w:sz w:val="20"/>
                              </w:rPr>
                              <w:t>×</w:t>
                            </w:r>
                            <w:r>
                              <w:rPr>
                                <w:rFonts w:ascii="Cambria Math" w:eastAsia="Cambria Math" w:hAnsi="Cambria Math"/>
                                <w:spacing w:val="-2"/>
                                <w:sz w:val="20"/>
                              </w:rPr>
                              <w:t xml:space="preserve"> 10</w:t>
                            </w:r>
                            <w:r>
                              <w:rPr>
                                <w:rFonts w:ascii="Cambria Math" w:eastAsia="Cambria Math" w:hAnsi="Cambria Math"/>
                                <w:spacing w:val="-2"/>
                                <w:sz w:val="20"/>
                                <w:vertAlign w:val="superscript"/>
                              </w:rPr>
                              <w:t>−4</w:t>
                            </w:r>
                            <w:r>
                              <w:rPr>
                                <w:rFonts w:ascii="Cambria Math" w:eastAsia="Cambria Math" w:hAnsi="Cambria Math"/>
                                <w:spacing w:val="-2"/>
                                <w:sz w:val="20"/>
                              </w:rPr>
                              <w:t>𝑚</w:t>
                            </w:r>
                          </w:p>
                          <w:p w14:paraId="797AA400" w14:textId="77777777" w:rsidR="00B670EF" w:rsidRDefault="00B670EF">
                            <w:pPr>
                              <w:pStyle w:val="TableParagraph"/>
                              <w:spacing w:line="213" w:lineRule="exact"/>
                              <w:ind w:left="739"/>
                              <w:rPr>
                                <w:rFonts w:ascii="Cambria Math" w:eastAsia="Cambria Math"/>
                                <w:sz w:val="20"/>
                              </w:rPr>
                            </w:pPr>
                            <w:proofErr w:type="gramStart"/>
                            <w:r>
                              <w:rPr>
                                <w:rFonts w:ascii="Cambria Math" w:eastAsia="Cambria Math"/>
                                <w:sz w:val="20"/>
                              </w:rPr>
                              <w:t>𝑦(</w:t>
                            </w:r>
                            <w:proofErr w:type="gramEnd"/>
                            <w:r>
                              <w:rPr>
                                <w:rFonts w:ascii="Cambria Math" w:eastAsia="Cambria Math"/>
                                <w:sz w:val="20"/>
                              </w:rPr>
                              <w:t>𝑙</w:t>
                            </w:r>
                            <w:r>
                              <w:rPr>
                                <w:rFonts w:ascii="Cambria Math" w:eastAsia="Cambria Math"/>
                                <w:spacing w:val="15"/>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18)</w:t>
                            </w:r>
                          </w:p>
                        </w:tc>
                      </w:tr>
                      <w:tr w:rsidR="00B670EF" w14:paraId="0FC02B86" w14:textId="77777777">
                        <w:trPr>
                          <w:trHeight w:val="455"/>
                        </w:trPr>
                        <w:tc>
                          <w:tcPr>
                            <w:tcW w:w="362" w:type="dxa"/>
                            <w:tcBorders>
                              <w:top w:val="single" w:sz="6" w:space="0" w:color="000000"/>
                              <w:bottom w:val="single" w:sz="6" w:space="0" w:color="000000"/>
                            </w:tcBorders>
                          </w:tcPr>
                          <w:p w14:paraId="251B216A" w14:textId="77777777" w:rsidR="00B670EF" w:rsidRDefault="00B670EF">
                            <w:pPr>
                              <w:pStyle w:val="TableParagraph"/>
                              <w:spacing w:line="202" w:lineRule="exact"/>
                              <w:rPr>
                                <w:rFonts w:ascii="Cambria Math" w:eastAsia="Cambria Math"/>
                                <w:sz w:val="20"/>
                              </w:rPr>
                            </w:pPr>
                            <w:r>
                              <w:rPr>
                                <w:rFonts w:ascii="Cambria Math" w:eastAsia="Cambria Math"/>
                                <w:spacing w:val="-5"/>
                                <w:w w:val="105"/>
                                <w:sz w:val="20"/>
                              </w:rPr>
                              <w:t>𝑚𝑠</w:t>
                            </w:r>
                            <w:r>
                              <w:rPr>
                                <w:rFonts w:ascii="Cambria Math" w:eastAsia="Cambria Math"/>
                                <w:spacing w:val="-5"/>
                                <w:w w:val="105"/>
                                <w:sz w:val="20"/>
                                <w:vertAlign w:val="superscript"/>
                              </w:rPr>
                              <w:t>2</w:t>
                            </w:r>
                          </w:p>
                          <w:p w14:paraId="1CDDB24E" w14:textId="77777777" w:rsidR="00B670EF" w:rsidRDefault="00B670EF">
                            <w:pPr>
                              <w:pStyle w:val="TableParagraph"/>
                              <w:spacing w:line="209" w:lineRule="exact"/>
                              <w:ind w:left="62"/>
                              <w:rPr>
                                <w:rFonts w:ascii="Cambria Math" w:eastAsia="Cambria Math"/>
                                <w:sz w:val="20"/>
                              </w:rPr>
                            </w:pPr>
                            <w:r>
                              <w:rPr>
                                <w:rFonts w:ascii="Cambria Math" w:eastAsia="Cambria Math"/>
                                <w:spacing w:val="-5"/>
                                <w:sz w:val="20"/>
                              </w:rPr>
                              <w:t>𝑘𝑔</w:t>
                            </w:r>
                          </w:p>
                        </w:tc>
                        <w:tc>
                          <w:tcPr>
                            <w:tcW w:w="907" w:type="dxa"/>
                          </w:tcPr>
                          <w:p w14:paraId="000E292A" w14:textId="77777777" w:rsidR="00B670EF" w:rsidRDefault="00B670EF">
                            <w:pPr>
                              <w:pStyle w:val="TableParagraph"/>
                              <w:rPr>
                                <w:sz w:val="20"/>
                              </w:rPr>
                            </w:pPr>
                          </w:p>
                        </w:tc>
                        <w:tc>
                          <w:tcPr>
                            <w:tcW w:w="228" w:type="dxa"/>
                          </w:tcPr>
                          <w:p w14:paraId="3A4DE708" w14:textId="77777777" w:rsidR="00B670EF" w:rsidRDefault="00B670EF">
                            <w:pPr>
                              <w:pStyle w:val="TableParagraph"/>
                              <w:spacing w:line="200" w:lineRule="exact"/>
                              <w:ind w:left="94"/>
                              <w:rPr>
                                <w:rFonts w:ascii="Cambria Math" w:eastAsia="Cambria Math"/>
                                <w:sz w:val="20"/>
                              </w:rPr>
                            </w:pPr>
                            <w:r>
                              <w:rPr>
                                <w:rFonts w:ascii="Cambria Math" w:eastAsia="Cambria Math"/>
                                <w:spacing w:val="-10"/>
                                <w:sz w:val="20"/>
                              </w:rPr>
                              <w:t>𝑠</w:t>
                            </w:r>
                          </w:p>
                          <w:p w14:paraId="59A4EF47" w14:textId="77777777" w:rsidR="00B670EF" w:rsidRDefault="00B670EF">
                            <w:pPr>
                              <w:pStyle w:val="TableParagraph"/>
                              <w:spacing w:line="207" w:lineRule="exact"/>
                              <w:ind w:left="58"/>
                              <w:rPr>
                                <w:rFonts w:ascii="Cambria Math" w:eastAsia="Cambria Math"/>
                                <w:sz w:val="20"/>
                              </w:rPr>
                            </w:pPr>
                            <w:r>
                              <w:rPr>
                                <w:rFonts w:ascii="Cambria Math" w:eastAsia="Cambria Math"/>
                                <w:spacing w:val="-10"/>
                                <w:sz w:val="20"/>
                              </w:rPr>
                              <w:t>𝑚</w:t>
                            </w:r>
                          </w:p>
                        </w:tc>
                        <w:tc>
                          <w:tcPr>
                            <w:tcW w:w="2448" w:type="dxa"/>
                          </w:tcPr>
                          <w:p w14:paraId="277C6850" w14:textId="77777777" w:rsidR="00B670EF" w:rsidRDefault="00B670EF">
                            <w:pPr>
                              <w:pStyle w:val="TableParagraph"/>
                              <w:spacing w:line="220" w:lineRule="exact"/>
                              <w:ind w:left="73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8"/>
                                <w:sz w:val="20"/>
                              </w:rPr>
                              <w:t xml:space="preserve"> </w:t>
                            </w:r>
                            <w:r>
                              <w:rPr>
                                <w:rFonts w:ascii="Cambria Math" w:eastAsia="Cambria Math" w:hAnsi="Cambria Math"/>
                                <w:sz w:val="20"/>
                              </w:rPr>
                              <w:t>5.67</w:t>
                            </w:r>
                            <w:r>
                              <w:rPr>
                                <w:rFonts w:ascii="Cambria Math" w:eastAsia="Cambria Math" w:hAnsi="Cambria Math"/>
                                <w:spacing w:val="-2"/>
                                <w:sz w:val="20"/>
                              </w:rPr>
                              <w:t xml:space="preserve"> </w:t>
                            </w:r>
                            <w:r>
                              <w:rPr>
                                <w:rFonts w:ascii="Cambria Math" w:eastAsia="Cambria Math" w:hAnsi="Cambria Math"/>
                                <w:sz w:val="20"/>
                              </w:rPr>
                              <w:t>×</w:t>
                            </w:r>
                            <w:r>
                              <w:rPr>
                                <w:rFonts w:ascii="Cambria Math" w:eastAsia="Cambria Math" w:hAnsi="Cambria Math"/>
                                <w:spacing w:val="-2"/>
                                <w:sz w:val="20"/>
                              </w:rPr>
                              <w:t xml:space="preserve"> 10</w:t>
                            </w:r>
                            <w:r>
                              <w:rPr>
                                <w:rFonts w:ascii="Cambria Math" w:eastAsia="Cambria Math" w:hAnsi="Cambria Math"/>
                                <w:spacing w:val="-2"/>
                                <w:sz w:val="20"/>
                                <w:vertAlign w:val="superscript"/>
                              </w:rPr>
                              <w:t>−4</w:t>
                            </w:r>
                            <w:r>
                              <w:rPr>
                                <w:rFonts w:ascii="Cambria Math" w:eastAsia="Cambria Math" w:hAnsi="Cambria Math"/>
                                <w:spacing w:val="-2"/>
                                <w:sz w:val="20"/>
                              </w:rPr>
                              <w:t>𝑚</w:t>
                            </w:r>
                          </w:p>
                          <w:p w14:paraId="6ABA7FA7" w14:textId="77777777" w:rsidR="00B670EF" w:rsidRDefault="00B670EF">
                            <w:pPr>
                              <w:pStyle w:val="TableParagraph"/>
                              <w:spacing w:line="215" w:lineRule="exact"/>
                              <w:ind w:left="739"/>
                              <w:rPr>
                                <w:rFonts w:ascii="Cambria Math" w:eastAsia="Cambria Math"/>
                                <w:sz w:val="20"/>
                              </w:rPr>
                            </w:pPr>
                            <w:proofErr w:type="gramStart"/>
                            <w:r>
                              <w:rPr>
                                <w:rFonts w:ascii="Cambria Math" w:eastAsia="Cambria Math"/>
                                <w:sz w:val="20"/>
                              </w:rPr>
                              <w:t>𝑦(</w:t>
                            </w:r>
                            <w:proofErr w:type="gramEnd"/>
                            <w:r>
                              <w:rPr>
                                <w:rFonts w:ascii="Cambria Math" w:eastAsia="Cambria Math"/>
                                <w:sz w:val="20"/>
                              </w:rPr>
                              <w:t>𝑙</w:t>
                            </w:r>
                            <w:r>
                              <w:rPr>
                                <w:rFonts w:ascii="Cambria Math" w:eastAsia="Cambria Math"/>
                                <w:spacing w:val="15"/>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27)</w:t>
                            </w:r>
                          </w:p>
                        </w:tc>
                      </w:tr>
                      <w:tr w:rsidR="00B670EF" w14:paraId="5E5E3C65" w14:textId="77777777">
                        <w:trPr>
                          <w:trHeight w:val="225"/>
                        </w:trPr>
                        <w:tc>
                          <w:tcPr>
                            <w:tcW w:w="362" w:type="dxa"/>
                            <w:tcBorders>
                              <w:top w:val="single" w:sz="6" w:space="0" w:color="000000"/>
                            </w:tcBorders>
                          </w:tcPr>
                          <w:p w14:paraId="5A525ED6" w14:textId="77777777" w:rsidR="00B670EF" w:rsidRDefault="00B670EF">
                            <w:pPr>
                              <w:pStyle w:val="TableParagraph"/>
                              <w:spacing w:line="175" w:lineRule="exact"/>
                              <w:ind w:right="8"/>
                              <w:jc w:val="center"/>
                              <w:rPr>
                                <w:rFonts w:ascii="Cambria Math" w:eastAsia="Cambria Math"/>
                                <w:sz w:val="20"/>
                              </w:rPr>
                            </w:pPr>
                            <w:r>
                              <w:rPr>
                                <w:rFonts w:ascii="Cambria Math" w:eastAsia="Cambria Math"/>
                                <w:spacing w:val="-5"/>
                                <w:sz w:val="20"/>
                              </w:rPr>
                              <w:t>𝑚𝑠</w:t>
                            </w:r>
                            <w:r>
                              <w:rPr>
                                <w:rFonts w:ascii="Cambria Math" w:eastAsia="Cambria Math"/>
                                <w:spacing w:val="-5"/>
                                <w:sz w:val="20"/>
                                <w:vertAlign w:val="superscript"/>
                              </w:rPr>
                              <w:t>2</w:t>
                            </w:r>
                          </w:p>
                        </w:tc>
                        <w:tc>
                          <w:tcPr>
                            <w:tcW w:w="907" w:type="dxa"/>
                          </w:tcPr>
                          <w:p w14:paraId="250D298F" w14:textId="77777777" w:rsidR="00B670EF" w:rsidRDefault="00B670EF">
                            <w:pPr>
                              <w:pStyle w:val="TableParagraph"/>
                              <w:rPr>
                                <w:sz w:val="16"/>
                              </w:rPr>
                            </w:pPr>
                          </w:p>
                        </w:tc>
                        <w:tc>
                          <w:tcPr>
                            <w:tcW w:w="228" w:type="dxa"/>
                          </w:tcPr>
                          <w:p w14:paraId="0500296C" w14:textId="77777777" w:rsidR="00B670EF" w:rsidRDefault="00B670EF">
                            <w:pPr>
                              <w:pStyle w:val="TableParagraph"/>
                              <w:spacing w:line="199" w:lineRule="exact"/>
                              <w:ind w:right="39"/>
                              <w:jc w:val="right"/>
                              <w:rPr>
                                <w:rFonts w:ascii="Cambria Math" w:eastAsia="Cambria Math"/>
                                <w:sz w:val="20"/>
                              </w:rPr>
                            </w:pPr>
                            <w:r>
                              <w:rPr>
                                <w:rFonts w:ascii="Cambria Math" w:eastAsia="Cambria Math"/>
                                <w:spacing w:val="-10"/>
                                <w:sz w:val="20"/>
                              </w:rPr>
                              <w:t>𝑠</w:t>
                            </w:r>
                          </w:p>
                        </w:tc>
                        <w:tc>
                          <w:tcPr>
                            <w:tcW w:w="2448" w:type="dxa"/>
                          </w:tcPr>
                          <w:p w14:paraId="7241B8DF" w14:textId="77777777" w:rsidR="00B670EF" w:rsidRDefault="00B670EF">
                            <w:pPr>
                              <w:pStyle w:val="TableParagraph"/>
                              <w:spacing w:line="206" w:lineRule="exact"/>
                              <w:ind w:left="73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8"/>
                                <w:sz w:val="20"/>
                              </w:rPr>
                              <w:t xml:space="preserve"> </w:t>
                            </w:r>
                            <w:r>
                              <w:rPr>
                                <w:rFonts w:ascii="Cambria Math" w:eastAsia="Cambria Math" w:hAnsi="Cambria Math"/>
                                <w:sz w:val="20"/>
                              </w:rPr>
                              <w:t>5.88</w:t>
                            </w:r>
                            <w:r>
                              <w:rPr>
                                <w:rFonts w:ascii="Cambria Math" w:eastAsia="Cambria Math" w:hAnsi="Cambria Math"/>
                                <w:spacing w:val="-2"/>
                                <w:sz w:val="20"/>
                              </w:rPr>
                              <w:t xml:space="preserve"> </w:t>
                            </w:r>
                            <w:r>
                              <w:rPr>
                                <w:rFonts w:ascii="Cambria Math" w:eastAsia="Cambria Math" w:hAnsi="Cambria Math"/>
                                <w:sz w:val="20"/>
                              </w:rPr>
                              <w:t>×</w:t>
                            </w:r>
                            <w:r>
                              <w:rPr>
                                <w:rFonts w:ascii="Cambria Math" w:eastAsia="Cambria Math" w:hAnsi="Cambria Math"/>
                                <w:spacing w:val="-2"/>
                                <w:sz w:val="20"/>
                              </w:rPr>
                              <w:t xml:space="preserve"> 10</w:t>
                            </w:r>
                            <w:r>
                              <w:rPr>
                                <w:rFonts w:ascii="Cambria Math" w:eastAsia="Cambria Math" w:hAnsi="Cambria Math"/>
                                <w:spacing w:val="-2"/>
                                <w:sz w:val="20"/>
                                <w:vertAlign w:val="superscript"/>
                              </w:rPr>
                              <w:t>−4</w:t>
                            </w:r>
                            <w:r>
                              <w:rPr>
                                <w:rFonts w:ascii="Cambria Math" w:eastAsia="Cambria Math" w:hAnsi="Cambria Math"/>
                                <w:spacing w:val="-2"/>
                                <w:sz w:val="20"/>
                              </w:rPr>
                              <w:t>𝑚</w:t>
                            </w:r>
                          </w:p>
                        </w:tc>
                      </w:tr>
                    </w:tbl>
                    <w:p w14:paraId="603FD26B" w14:textId="77777777" w:rsidR="00B670EF" w:rsidRDefault="00B670EF" w:rsidP="00B670EF">
                      <w:pPr>
                        <w:pStyle w:val="BodyText"/>
                        <w:ind w:left="0"/>
                      </w:pPr>
                    </w:p>
                  </w:txbxContent>
                </v:textbox>
                <w10:wrap anchorx="page"/>
              </v:shape>
            </w:pict>
          </mc:Fallback>
        </mc:AlternateContent>
      </w:r>
      <w:r w:rsidRPr="00B670EF">
        <w:rPr>
          <w:b/>
          <w:spacing w:val="-2"/>
          <w:sz w:val="20"/>
        </w:rPr>
        <w:t>velocity</w:t>
      </w:r>
      <w:r w:rsidRPr="00B670EF">
        <w:rPr>
          <w:b/>
          <w:sz w:val="20"/>
        </w:rPr>
        <w:tab/>
      </w:r>
      <w:r w:rsidRPr="00B670EF">
        <w:rPr>
          <w:rFonts w:ascii="Cambria Math" w:eastAsia="Cambria Math"/>
          <w:spacing w:val="-10"/>
          <w:position w:val="12"/>
          <w:sz w:val="20"/>
        </w:rPr>
        <w:t>𝒚</w:t>
      </w:r>
    </w:p>
    <w:p w14:paraId="53ED9BAD" w14:textId="77777777" w:rsidR="00B670EF" w:rsidRPr="00B670EF" w:rsidRDefault="00B670EF" w:rsidP="00B670EF">
      <w:pPr>
        <w:spacing w:before="124"/>
        <w:ind w:left="775"/>
        <w:rPr>
          <w:rFonts w:ascii="Cambria Math"/>
          <w:sz w:val="20"/>
        </w:rPr>
      </w:pPr>
      <w:r w:rsidRPr="00B670EF">
        <w:rPr>
          <w:rFonts w:ascii="Cambria Math"/>
          <w:noProof/>
          <w:sz w:val="20"/>
        </w:rPr>
        <mc:AlternateContent>
          <mc:Choice Requires="wps">
            <w:drawing>
              <wp:anchor distT="0" distB="0" distL="0" distR="0" simplePos="0" relativeHeight="487601664" behindDoc="0" locked="0" layoutInCell="1" allowOverlap="1" wp14:anchorId="072FAF94" wp14:editId="4B6F6541">
                <wp:simplePos x="0" y="0"/>
                <wp:positionH relativeFrom="page">
                  <wp:posOffset>4995036</wp:posOffset>
                </wp:positionH>
                <wp:positionV relativeFrom="paragraph">
                  <wp:posOffset>159980</wp:posOffset>
                </wp:positionV>
                <wp:extent cx="108585" cy="7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7620"/>
                        </a:xfrm>
                        <a:custGeom>
                          <a:avLst/>
                          <a:gdLst/>
                          <a:ahLst/>
                          <a:cxnLst/>
                          <a:rect l="l" t="t" r="r" b="b"/>
                          <a:pathLst>
                            <a:path w="108585" h="7620">
                              <a:moveTo>
                                <a:pt x="108203" y="0"/>
                              </a:moveTo>
                              <a:lnTo>
                                <a:pt x="0" y="0"/>
                              </a:lnTo>
                              <a:lnTo>
                                <a:pt x="0" y="7620"/>
                              </a:lnTo>
                              <a:lnTo>
                                <a:pt x="108203" y="7620"/>
                              </a:lnTo>
                              <a:lnTo>
                                <a:pt x="108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17F2F5" id="Graphic 21" o:spid="_x0000_s1026" style="position:absolute;margin-left:393.3pt;margin-top:12.6pt;width:8.55pt;height:.6pt;z-index:487601664;visibility:visible;mso-wrap-style:square;mso-wrap-distance-left:0;mso-wrap-distance-top:0;mso-wrap-distance-right:0;mso-wrap-distance-bottom:0;mso-position-horizontal:absolute;mso-position-horizontal-relative:page;mso-position-vertical:absolute;mso-position-vertical-relative:text;v-text-anchor:top" coordsize="1085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" path="m108203,l,,,7620r108203,l108203,xe" fillcolor="black" stroked="f">
                <v:path arrowok="t"/>
                <w10:wrap anchorx="page"/>
              </v:shape>
            </w:pict>
          </mc:Fallback>
        </mc:AlternateContent>
      </w:r>
      <w:r w:rsidRPr="00B670EF">
        <w:rPr>
          <w:rFonts w:ascii="Cambria Math"/>
          <w:spacing w:val="-5"/>
          <w:sz w:val="20"/>
        </w:rPr>
        <w:t>0.3</w:t>
      </w:r>
    </w:p>
    <w:p w14:paraId="5D7A196E" w14:textId="77777777" w:rsidR="00B670EF" w:rsidRPr="00B670EF" w:rsidRDefault="00B670EF" w:rsidP="00B670EF">
      <w:pPr>
        <w:spacing w:before="1"/>
        <w:rPr>
          <w:rFonts w:ascii="Cambria Math"/>
          <w:sz w:val="20"/>
        </w:rPr>
      </w:pPr>
    </w:p>
    <w:p w14:paraId="302E8C25" w14:textId="77777777" w:rsidR="00B670EF" w:rsidRPr="00B670EF" w:rsidRDefault="00B670EF" w:rsidP="00B670EF">
      <w:pPr>
        <w:ind w:left="720"/>
        <w:rPr>
          <w:rFonts w:ascii="Cambria Math"/>
          <w:sz w:val="20"/>
        </w:rPr>
      </w:pPr>
      <w:r w:rsidRPr="00B670EF">
        <w:rPr>
          <w:rFonts w:ascii="Cambria Math"/>
          <w:noProof/>
          <w:sz w:val="20"/>
        </w:rPr>
        <mc:AlternateContent>
          <mc:Choice Requires="wps">
            <w:drawing>
              <wp:anchor distT="0" distB="0" distL="0" distR="0" simplePos="0" relativeHeight="487603712" behindDoc="0" locked="0" layoutInCell="1" allowOverlap="1" wp14:anchorId="0B8C5A10" wp14:editId="2267DD6C">
                <wp:simplePos x="0" y="0"/>
                <wp:positionH relativeFrom="page">
                  <wp:posOffset>5031613</wp:posOffset>
                </wp:positionH>
                <wp:positionV relativeFrom="paragraph">
                  <wp:posOffset>81281</wp:posOffset>
                </wp:positionV>
                <wp:extent cx="108585"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7620"/>
                        </a:xfrm>
                        <a:custGeom>
                          <a:avLst/>
                          <a:gdLst/>
                          <a:ahLst/>
                          <a:cxnLst/>
                          <a:rect l="l" t="t" r="r" b="b"/>
                          <a:pathLst>
                            <a:path w="108585" h="7620">
                              <a:moveTo>
                                <a:pt x="108203" y="0"/>
                              </a:moveTo>
                              <a:lnTo>
                                <a:pt x="0" y="0"/>
                              </a:lnTo>
                              <a:lnTo>
                                <a:pt x="0" y="7620"/>
                              </a:lnTo>
                              <a:lnTo>
                                <a:pt x="108203" y="7620"/>
                              </a:lnTo>
                              <a:lnTo>
                                <a:pt x="108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A1B8DA" id="Graphic 22" o:spid="_x0000_s1026" style="position:absolute;margin-left:396.2pt;margin-top:6.4pt;width:8.55pt;height:.6pt;z-index:487603712;visibility:visible;mso-wrap-style:square;mso-wrap-distance-left:0;mso-wrap-distance-top:0;mso-wrap-distance-right:0;mso-wrap-distance-bottom:0;mso-position-horizontal:absolute;mso-position-horizontal-relative:page;mso-position-vertical:absolute;mso-position-vertical-relative:text;v-text-anchor:top" coordsize="1085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" path="m108203,l,,,7620r108203,l108203,xe" fillcolor="black" stroked="f">
                <v:path arrowok="t"/>
                <w10:wrap anchorx="page"/>
              </v:shape>
            </w:pict>
          </mc:Fallback>
        </mc:AlternateContent>
      </w:r>
      <w:r w:rsidRPr="00B670EF">
        <w:rPr>
          <w:rFonts w:ascii="Cambria Math"/>
          <w:spacing w:val="-4"/>
          <w:sz w:val="20"/>
        </w:rPr>
        <w:t>0.28</w:t>
      </w:r>
    </w:p>
    <w:p w14:paraId="04C33299" w14:textId="77777777" w:rsidR="00B670EF" w:rsidRPr="00B670EF" w:rsidRDefault="00B670EF" w:rsidP="00B670EF">
      <w:pPr>
        <w:spacing w:before="233"/>
        <w:ind w:left="720"/>
        <w:rPr>
          <w:rFonts w:ascii="Cambria Math"/>
          <w:sz w:val="20"/>
        </w:rPr>
      </w:pPr>
      <w:r w:rsidRPr="00B670EF">
        <w:rPr>
          <w:rFonts w:ascii="Cambria Math"/>
          <w:noProof/>
          <w:sz w:val="20"/>
        </w:rPr>
        <mc:AlternateContent>
          <mc:Choice Requires="wps">
            <w:drawing>
              <wp:anchor distT="0" distB="0" distL="0" distR="0" simplePos="0" relativeHeight="487604736" behindDoc="0" locked="0" layoutInCell="1" allowOverlap="1" wp14:anchorId="05A64843" wp14:editId="572EE584">
                <wp:simplePos x="0" y="0"/>
                <wp:positionH relativeFrom="page">
                  <wp:posOffset>5031613</wp:posOffset>
                </wp:positionH>
                <wp:positionV relativeFrom="paragraph">
                  <wp:posOffset>229447</wp:posOffset>
                </wp:positionV>
                <wp:extent cx="108585" cy="76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7620"/>
                        </a:xfrm>
                        <a:custGeom>
                          <a:avLst/>
                          <a:gdLst/>
                          <a:ahLst/>
                          <a:cxnLst/>
                          <a:rect l="l" t="t" r="r" b="b"/>
                          <a:pathLst>
                            <a:path w="108585" h="7620">
                              <a:moveTo>
                                <a:pt x="108203" y="0"/>
                              </a:moveTo>
                              <a:lnTo>
                                <a:pt x="0" y="0"/>
                              </a:lnTo>
                              <a:lnTo>
                                <a:pt x="0" y="7620"/>
                              </a:lnTo>
                              <a:lnTo>
                                <a:pt x="108203" y="7620"/>
                              </a:lnTo>
                              <a:lnTo>
                                <a:pt x="108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311BE" id="Graphic 23" o:spid="_x0000_s1026" style="position:absolute;margin-left:396.2pt;margin-top:18.05pt;width:8.55pt;height:.6pt;z-index:487604736;visibility:visible;mso-wrap-style:square;mso-wrap-distance-left:0;mso-wrap-distance-top:0;mso-wrap-distance-right:0;mso-wrap-distance-bottom:0;mso-position-horizontal:absolute;mso-position-horizontal-relative:page;mso-position-vertical:absolute;mso-position-vertical-relative:text;v-text-anchor:top" coordsize="1085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" path="m108203,l,,,7620r108203,l108203,xe" fillcolor="black" stroked="f">
                <v:path arrowok="t"/>
                <w10:wrap anchorx="page"/>
              </v:shape>
            </w:pict>
          </mc:Fallback>
        </mc:AlternateContent>
      </w:r>
      <w:r w:rsidRPr="00B670EF">
        <w:rPr>
          <w:rFonts w:ascii="Cambria Math"/>
          <w:noProof/>
          <w:sz w:val="20"/>
        </w:rPr>
        <mc:AlternateContent>
          <mc:Choice Requires="wps">
            <w:drawing>
              <wp:anchor distT="0" distB="0" distL="0" distR="0" simplePos="0" relativeHeight="487608832" behindDoc="0" locked="0" layoutInCell="1" allowOverlap="1" wp14:anchorId="3D27D51E" wp14:editId="3C27A369">
                <wp:simplePos x="0" y="0"/>
                <wp:positionH relativeFrom="page">
                  <wp:posOffset>3783203</wp:posOffset>
                </wp:positionH>
                <wp:positionV relativeFrom="paragraph">
                  <wp:posOffset>374227</wp:posOffset>
                </wp:positionV>
                <wp:extent cx="72009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6350"/>
                        </a:xfrm>
                        <a:custGeom>
                          <a:avLst/>
                          <a:gdLst/>
                          <a:ahLst/>
                          <a:cxnLst/>
                          <a:rect l="l" t="t" r="r" b="b"/>
                          <a:pathLst>
                            <a:path w="720090" h="6350">
                              <a:moveTo>
                                <a:pt x="719632" y="0"/>
                              </a:moveTo>
                              <a:lnTo>
                                <a:pt x="0" y="0"/>
                              </a:lnTo>
                              <a:lnTo>
                                <a:pt x="0" y="6095"/>
                              </a:lnTo>
                              <a:lnTo>
                                <a:pt x="719632" y="6095"/>
                              </a:lnTo>
                              <a:lnTo>
                                <a:pt x="7196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B487BF" id="Graphic 24" o:spid="_x0000_s1026" style="position:absolute;margin-left:297.9pt;margin-top:29.45pt;width:56.7pt;height:.5pt;z-index:487608832;visibility:visible;mso-wrap-style:square;mso-wrap-distance-left:0;mso-wrap-distance-top:0;mso-wrap-distance-right:0;mso-wrap-distance-bottom:0;mso-position-horizontal:absolute;mso-position-horizontal-relative:page;mso-position-vertical:absolute;mso-position-vertical-relative:text;v-text-anchor:top" coordsize="72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" path="m719632,l,,,6095r719632,l719632,xe" fillcolor="black" stroked="f">
                <v:path arrowok="t"/>
                <w10:wrap anchorx="page"/>
              </v:shape>
            </w:pict>
          </mc:Fallback>
        </mc:AlternateContent>
      </w:r>
      <w:r w:rsidRPr="00B670EF">
        <w:rPr>
          <w:rFonts w:ascii="Cambria Math"/>
          <w:spacing w:val="-4"/>
          <w:sz w:val="20"/>
        </w:rPr>
        <w:t>0.27</w:t>
      </w:r>
    </w:p>
    <w:p w14:paraId="4F78D22D" w14:textId="77777777" w:rsidR="00B670EF" w:rsidRPr="00B670EF" w:rsidRDefault="00B670EF" w:rsidP="00B670EF">
      <w:pPr>
        <w:rPr>
          <w:rFonts w:ascii="Cambria Math"/>
          <w:sz w:val="20"/>
        </w:rPr>
        <w:sectPr w:rsidR="00B670EF" w:rsidRPr="00B670EF">
          <w:type w:val="continuous"/>
          <w:pgSz w:w="12240" w:h="15840"/>
          <w:pgMar w:top="1640" w:right="1080" w:bottom="280" w:left="720" w:header="720" w:footer="720" w:gutter="0"/>
          <w:cols w:num="5" w:space="720" w:equalWidth="0">
            <w:col w:w="1994" w:space="40"/>
            <w:col w:w="1355" w:space="39"/>
            <w:col w:w="1478" w:space="39"/>
            <w:col w:w="1091" w:space="39"/>
            <w:col w:w="4365"/>
          </w:cols>
        </w:sectPr>
      </w:pPr>
    </w:p>
    <w:p w14:paraId="6923E3D5" w14:textId="77777777" w:rsidR="00B670EF" w:rsidRPr="00B670EF" w:rsidRDefault="00B670EF" w:rsidP="00B670EF">
      <w:pPr>
        <w:spacing w:before="4"/>
        <w:rPr>
          <w:rFonts w:ascii="Cambria Math"/>
          <w:sz w:val="10"/>
        </w:rPr>
      </w:pPr>
    </w:p>
    <w:p w14:paraId="20E85A44" w14:textId="77777777" w:rsidR="00B670EF" w:rsidRPr="00B670EF" w:rsidRDefault="00B670EF" w:rsidP="00B670EF">
      <w:pPr>
        <w:tabs>
          <w:tab w:val="left" w:pos="6371"/>
        </w:tabs>
        <w:spacing w:line="20" w:lineRule="exact"/>
        <w:ind w:left="982"/>
        <w:rPr>
          <w:rFonts w:ascii="Cambria Math"/>
          <w:sz w:val="2"/>
        </w:rPr>
      </w:pPr>
      <w:r w:rsidRPr="00B670EF">
        <w:rPr>
          <w:rFonts w:ascii="Cambria Math"/>
          <w:noProof/>
          <w:sz w:val="2"/>
        </w:rPr>
        <mc:AlternateContent>
          <mc:Choice Requires="wpg">
            <w:drawing>
              <wp:inline distT="0" distB="0" distL="0" distR="0" wp14:anchorId="57B4BFDF" wp14:editId="4C31A7DA">
                <wp:extent cx="2702560"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2560" cy="6350"/>
                          <a:chOff x="0" y="0"/>
                          <a:chExt cx="2702560" cy="6350"/>
                        </a:xfrm>
                      </wpg:grpSpPr>
                      <wps:wsp>
                        <wps:cNvPr id="26" name="Graphic 26"/>
                        <wps:cNvSpPr/>
                        <wps:spPr>
                          <a:xfrm>
                            <a:off x="0" y="12"/>
                            <a:ext cx="2702560" cy="6350"/>
                          </a:xfrm>
                          <a:custGeom>
                            <a:avLst/>
                            <a:gdLst/>
                            <a:ahLst/>
                            <a:cxnLst/>
                            <a:rect l="l" t="t" r="r" b="b"/>
                            <a:pathLst>
                              <a:path w="2702560" h="6350">
                                <a:moveTo>
                                  <a:pt x="1731518" y="0"/>
                                </a:moveTo>
                                <a:lnTo>
                                  <a:pt x="829005" y="0"/>
                                </a:lnTo>
                                <a:lnTo>
                                  <a:pt x="822960" y="0"/>
                                </a:lnTo>
                                <a:lnTo>
                                  <a:pt x="0" y="0"/>
                                </a:lnTo>
                                <a:lnTo>
                                  <a:pt x="0" y="6083"/>
                                </a:lnTo>
                                <a:lnTo>
                                  <a:pt x="822909" y="6083"/>
                                </a:lnTo>
                                <a:lnTo>
                                  <a:pt x="829005" y="6083"/>
                                </a:lnTo>
                                <a:lnTo>
                                  <a:pt x="1731518" y="6083"/>
                                </a:lnTo>
                                <a:lnTo>
                                  <a:pt x="1731518" y="0"/>
                                </a:lnTo>
                                <a:close/>
                              </a:path>
                              <a:path w="2702560" h="6350">
                                <a:moveTo>
                                  <a:pt x="2702382" y="0"/>
                                </a:moveTo>
                                <a:lnTo>
                                  <a:pt x="2696286" y="0"/>
                                </a:lnTo>
                                <a:lnTo>
                                  <a:pt x="1737690" y="0"/>
                                </a:lnTo>
                                <a:lnTo>
                                  <a:pt x="1731594" y="0"/>
                                </a:lnTo>
                                <a:lnTo>
                                  <a:pt x="1731594" y="6083"/>
                                </a:lnTo>
                                <a:lnTo>
                                  <a:pt x="1737690" y="6083"/>
                                </a:lnTo>
                                <a:lnTo>
                                  <a:pt x="2696286" y="6083"/>
                                </a:lnTo>
                                <a:lnTo>
                                  <a:pt x="2702382" y="6083"/>
                                </a:lnTo>
                                <a:lnTo>
                                  <a:pt x="27023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146C03" id="Group 25" o:spid="_x0000_s1026" style="width:212.8pt;height:.5pt;mso-position-horizontal-relative:char;mso-position-vertical-relative:line" coordsize="270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">
                <v:shape id="Graphic 26" o:spid="_x0000_s1027" style="position:absolute;width:27025;height:63;visibility:visible;mso-wrap-style:square;v-text-anchor:top" coordsize="2702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" path="m1731518,l829005,r-6045,l,,,6083r822909,l829005,6083r902513,l1731518,xem2702382,r-6096,l1737690,r-6096,l1731594,6083r6096,l2696286,6083r6096,l2702382,xe" fillcolor="black" stroked="f">
                  <v:path arrowok="t"/>
                </v:shape>
                <w10:anchorlock/>
              </v:group>
            </w:pict>
          </mc:Fallback>
        </mc:AlternateContent>
      </w:r>
      <w:r w:rsidRPr="00B670EF">
        <w:rPr>
          <w:rFonts w:ascii="Cambria Math"/>
          <w:sz w:val="2"/>
        </w:rPr>
        <w:tab/>
      </w:r>
      <w:r w:rsidRPr="00B670EF">
        <w:rPr>
          <w:rFonts w:ascii="Cambria Math"/>
          <w:noProof/>
          <w:sz w:val="2"/>
        </w:rPr>
        <mc:AlternateContent>
          <mc:Choice Requires="wpg">
            <w:drawing>
              <wp:inline distT="0" distB="0" distL="0" distR="0" wp14:anchorId="280127DE" wp14:editId="4F63490A">
                <wp:extent cx="2192020"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2020" cy="6350"/>
                          <a:chOff x="0" y="0"/>
                          <a:chExt cx="2192020" cy="6350"/>
                        </a:xfrm>
                      </wpg:grpSpPr>
                      <wps:wsp>
                        <wps:cNvPr id="28" name="Graphic 28"/>
                        <wps:cNvSpPr/>
                        <wps:spPr>
                          <a:xfrm>
                            <a:off x="0" y="12"/>
                            <a:ext cx="2192020" cy="6350"/>
                          </a:xfrm>
                          <a:custGeom>
                            <a:avLst/>
                            <a:gdLst/>
                            <a:ahLst/>
                            <a:cxnLst/>
                            <a:rect l="l" t="t" r="r" b="b"/>
                            <a:pathLst>
                              <a:path w="2192020" h="6350">
                                <a:moveTo>
                                  <a:pt x="2191766" y="0"/>
                                </a:moveTo>
                                <a:lnTo>
                                  <a:pt x="912876" y="0"/>
                                </a:lnTo>
                                <a:lnTo>
                                  <a:pt x="906780" y="0"/>
                                </a:lnTo>
                                <a:lnTo>
                                  <a:pt x="6096" y="0"/>
                                </a:lnTo>
                                <a:lnTo>
                                  <a:pt x="0" y="0"/>
                                </a:lnTo>
                                <a:lnTo>
                                  <a:pt x="0" y="6083"/>
                                </a:lnTo>
                                <a:lnTo>
                                  <a:pt x="6096" y="6083"/>
                                </a:lnTo>
                                <a:lnTo>
                                  <a:pt x="906780" y="6083"/>
                                </a:lnTo>
                                <a:lnTo>
                                  <a:pt x="912876" y="6083"/>
                                </a:lnTo>
                                <a:lnTo>
                                  <a:pt x="2191766" y="6083"/>
                                </a:lnTo>
                                <a:lnTo>
                                  <a:pt x="21917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7F1147" id="Group 27" o:spid="_x0000_s1026" style="width:172.6pt;height:.5pt;mso-position-horizontal-relative:char;mso-position-vertical-relative:line" coordsize="219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">
                <v:shape id="Graphic 28" o:spid="_x0000_s1027" style="position:absolute;width:21920;height:63;visibility:visible;mso-wrap-style:square;v-text-anchor:top" coordsize="21920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" path="m2191766,l912876,r-6096,l6096,,,,,6083r6096,l906780,6083r6096,l2191766,6083r,-6083xe" fillcolor="black" stroked="f">
                  <v:path arrowok="t"/>
                </v:shape>
                <w10:anchorlock/>
              </v:group>
            </w:pict>
          </mc:Fallback>
        </mc:AlternateContent>
      </w:r>
    </w:p>
    <w:p w14:paraId="0CDBAE29" w14:textId="77777777" w:rsidR="00B670EF" w:rsidRPr="00B670EF" w:rsidRDefault="00B670EF" w:rsidP="00B670EF">
      <w:pPr>
        <w:rPr>
          <w:rFonts w:ascii="Cambria Math"/>
          <w:sz w:val="20"/>
        </w:rPr>
      </w:pPr>
    </w:p>
    <w:p w14:paraId="3AC0C087" w14:textId="02659B13" w:rsidR="00B670EF" w:rsidRDefault="00B158AB" w:rsidP="00B158AB">
      <w:pPr>
        <w:tabs>
          <w:tab w:val="left" w:pos="8550"/>
        </w:tabs>
        <w:rPr>
          <w:rFonts w:ascii="Cambria Math"/>
          <w:sz w:val="20"/>
        </w:rPr>
      </w:pPr>
      <w:r>
        <w:rPr>
          <w:rFonts w:ascii="Cambria Math"/>
          <w:sz w:val="20"/>
        </w:rPr>
        <w:tab/>
      </w:r>
    </w:p>
    <w:p w14:paraId="5673CA01" w14:textId="5C108FB3" w:rsidR="00B670EF" w:rsidRPr="00B670EF" w:rsidRDefault="00B158AB" w:rsidP="00B158AB">
      <w:pPr>
        <w:tabs>
          <w:tab w:val="left" w:pos="8550"/>
        </w:tabs>
        <w:rPr>
          <w:rFonts w:ascii="Cambria Math"/>
          <w:sz w:val="20"/>
        </w:rPr>
        <w:sectPr w:rsidR="00B670EF" w:rsidRPr="00B670EF">
          <w:type w:val="continuous"/>
          <w:pgSz w:w="12240" w:h="15840"/>
          <w:pgMar w:top="1640" w:right="1080" w:bottom="280" w:left="720" w:header="720" w:footer="720" w:gutter="0"/>
          <w:cols w:space="720"/>
        </w:sectPr>
      </w:pPr>
      <w:r>
        <w:rPr>
          <w:rFonts w:ascii="Cambria Math"/>
          <w:sz w:val="20"/>
        </w:rPr>
        <w:tab/>
      </w:r>
    </w:p>
    <w:p w14:paraId="133ECD02" w14:textId="7D8096F4" w:rsidR="00B670EF" w:rsidRPr="00B670EF" w:rsidRDefault="00B670EF" w:rsidP="00B670EF">
      <w:pPr>
        <w:tabs>
          <w:tab w:val="left" w:pos="3970"/>
        </w:tabs>
        <w:spacing w:before="90"/>
        <w:ind w:left="502"/>
        <w:rPr>
          <w:sz w:val="20"/>
        </w:rPr>
      </w:pPr>
      <w:r w:rsidRPr="00B670EF">
        <w:rPr>
          <w:spacing w:val="-10"/>
          <w:sz w:val="24"/>
        </w:rPr>
        <w:t>9</w:t>
      </w:r>
      <w:r w:rsidRPr="00B670EF">
        <w:rPr>
          <w:sz w:val="24"/>
        </w:rPr>
        <w:tab/>
      </w:r>
      <w:r w:rsidRPr="00B670EF">
        <w:rPr>
          <w:b/>
          <w:sz w:val="20"/>
        </w:rPr>
        <w:t>Table</w:t>
      </w:r>
      <w:r w:rsidRPr="00B670EF">
        <w:rPr>
          <w:b/>
          <w:spacing w:val="-7"/>
          <w:sz w:val="20"/>
        </w:rPr>
        <w:t xml:space="preserve"> </w:t>
      </w:r>
      <w:r w:rsidRPr="00B670EF">
        <w:rPr>
          <w:b/>
          <w:sz w:val="20"/>
        </w:rPr>
        <w:t>6</w:t>
      </w:r>
      <w:r w:rsidRPr="00B670EF">
        <w:rPr>
          <w:sz w:val="20"/>
        </w:rPr>
        <w:t>.</w:t>
      </w:r>
      <w:r w:rsidRPr="00B670EF">
        <w:rPr>
          <w:spacing w:val="-6"/>
          <w:sz w:val="20"/>
        </w:rPr>
        <w:t xml:space="preserve"> </w:t>
      </w:r>
      <w:r w:rsidRPr="00B670EF">
        <w:rPr>
          <w:sz w:val="20"/>
        </w:rPr>
        <w:t>Three-hourly</w:t>
      </w:r>
      <w:r w:rsidRPr="00B670EF">
        <w:rPr>
          <w:spacing w:val="-7"/>
          <w:sz w:val="20"/>
        </w:rPr>
        <w:t xml:space="preserve"> </w:t>
      </w:r>
      <w:r w:rsidRPr="00B670EF">
        <w:rPr>
          <w:sz w:val="20"/>
        </w:rPr>
        <w:t>weather</w:t>
      </w:r>
      <w:r w:rsidRPr="00B670EF">
        <w:rPr>
          <w:spacing w:val="-6"/>
          <w:sz w:val="20"/>
        </w:rPr>
        <w:t xml:space="preserve"> </w:t>
      </w:r>
      <w:r w:rsidRPr="00B670EF">
        <w:rPr>
          <w:spacing w:val="-4"/>
          <w:sz w:val="20"/>
        </w:rPr>
        <w:t>data</w:t>
      </w:r>
      <w:r w:rsidRPr="00B670EF">
        <w:rPr>
          <w:b/>
          <w:sz w:val="20"/>
        </w:rPr>
        <w:t xml:space="preserve"> </w:t>
      </w:r>
    </w:p>
    <w:p w14:paraId="6B4B717B" w14:textId="77777777" w:rsidR="00B670EF" w:rsidRPr="00B670EF" w:rsidRDefault="00B670EF" w:rsidP="00B670EF">
      <w:pPr>
        <w:tabs>
          <w:tab w:val="left" w:pos="3036"/>
          <w:tab w:val="left" w:pos="3996"/>
          <w:tab w:val="left" w:pos="6010"/>
        </w:tabs>
        <w:spacing w:before="119"/>
        <w:ind w:left="6011" w:right="90" w:hanging="4921"/>
        <w:rPr>
          <w:b/>
          <w:sz w:val="20"/>
        </w:rPr>
      </w:pPr>
      <w:r w:rsidRPr="00B670EF">
        <w:rPr>
          <w:b/>
          <w:noProof/>
          <w:sz w:val="20"/>
        </w:rPr>
        <mc:AlternateContent>
          <mc:Choice Requires="wps">
            <w:drawing>
              <wp:anchor distT="0" distB="0" distL="0" distR="0" simplePos="0" relativeHeight="487610880" behindDoc="0" locked="0" layoutInCell="1" allowOverlap="1" wp14:anchorId="6F3B0869" wp14:editId="46BEA578">
                <wp:simplePos x="0" y="0"/>
                <wp:positionH relativeFrom="page">
                  <wp:posOffset>1080820</wp:posOffset>
                </wp:positionH>
                <wp:positionV relativeFrom="paragraph">
                  <wp:posOffset>69282</wp:posOffset>
                </wp:positionV>
                <wp:extent cx="594487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1845818" y="0"/>
                              </a:moveTo>
                              <a:lnTo>
                                <a:pt x="1845818" y="0"/>
                              </a:lnTo>
                              <a:lnTo>
                                <a:pt x="0" y="0"/>
                              </a:lnTo>
                              <a:lnTo>
                                <a:pt x="0" y="6083"/>
                              </a:lnTo>
                              <a:lnTo>
                                <a:pt x="1845818" y="6083"/>
                              </a:lnTo>
                              <a:lnTo>
                                <a:pt x="1845818" y="0"/>
                              </a:lnTo>
                              <a:close/>
                            </a:path>
                            <a:path w="5944870" h="6350">
                              <a:moveTo>
                                <a:pt x="3130867" y="0"/>
                              </a:moveTo>
                              <a:lnTo>
                                <a:pt x="3124784" y="0"/>
                              </a:lnTo>
                              <a:lnTo>
                                <a:pt x="1851990" y="0"/>
                              </a:lnTo>
                              <a:lnTo>
                                <a:pt x="1845894" y="0"/>
                              </a:lnTo>
                              <a:lnTo>
                                <a:pt x="1845894" y="6083"/>
                              </a:lnTo>
                              <a:lnTo>
                                <a:pt x="1851990" y="6083"/>
                              </a:lnTo>
                              <a:lnTo>
                                <a:pt x="3124784" y="6083"/>
                              </a:lnTo>
                              <a:lnTo>
                                <a:pt x="3130867" y="6083"/>
                              </a:lnTo>
                              <a:lnTo>
                                <a:pt x="3130867" y="0"/>
                              </a:lnTo>
                              <a:close/>
                            </a:path>
                            <a:path w="5944870" h="6350">
                              <a:moveTo>
                                <a:pt x="5944438" y="0"/>
                              </a:moveTo>
                              <a:lnTo>
                                <a:pt x="4028516" y="0"/>
                              </a:lnTo>
                              <a:lnTo>
                                <a:pt x="4022420" y="0"/>
                              </a:lnTo>
                              <a:lnTo>
                                <a:pt x="3130880" y="0"/>
                              </a:lnTo>
                              <a:lnTo>
                                <a:pt x="3130880" y="6083"/>
                              </a:lnTo>
                              <a:lnTo>
                                <a:pt x="4022420" y="6083"/>
                              </a:lnTo>
                              <a:lnTo>
                                <a:pt x="4028516" y="6083"/>
                              </a:lnTo>
                              <a:lnTo>
                                <a:pt x="5944438" y="6083"/>
                              </a:lnTo>
                              <a:lnTo>
                                <a:pt x="594443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4BA54BAF" id="Graphic 29" o:spid="_x0000_s1026" style="position:absolute;margin-left:85.1pt;margin-top:5.45pt;width:468.1pt;height:.5pt;z-index:487610880;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" path="m1845818,r,l,,,6083r1845818,l1845818,xem3130867,r-6083,l1851990,r-6096,l1845894,6083r6096,l3124784,6083r6083,l3130867,xem5944438,l4028516,r-6096,l3130880,r,6083l4022420,6083r6096,l5944438,6083r,-6083xe" fillcolor="#7e7e7e" stroked="f">
                <v:path arrowok="t"/>
                <w10:wrap anchorx="page"/>
              </v:shape>
            </w:pict>
          </mc:Fallback>
        </mc:AlternateContent>
      </w:r>
      <w:r w:rsidRPr="00B670EF">
        <w:rPr>
          <w:b/>
          <w:spacing w:val="-4"/>
          <w:sz w:val="20"/>
        </w:rPr>
        <w:t>Hour</w:t>
      </w:r>
      <w:r w:rsidRPr="00B670EF">
        <w:rPr>
          <w:b/>
          <w:sz w:val="20"/>
        </w:rPr>
        <w:tab/>
      </w:r>
      <w:r w:rsidRPr="00B670EF">
        <w:rPr>
          <w:b/>
          <w:spacing w:val="-2"/>
          <w:sz w:val="20"/>
        </w:rPr>
        <w:t>Second</w:t>
      </w:r>
      <w:r w:rsidRPr="00B670EF">
        <w:rPr>
          <w:b/>
          <w:sz w:val="20"/>
        </w:rPr>
        <w:tab/>
        <w:t xml:space="preserve">Wind </w:t>
      </w:r>
      <w:proofErr w:type="gramStart"/>
      <w:r w:rsidRPr="00B670EF">
        <w:rPr>
          <w:b/>
          <w:sz w:val="20"/>
        </w:rPr>
        <w:t>speed</w:t>
      </w:r>
      <w:proofErr w:type="gramEnd"/>
      <w:r w:rsidRPr="00B670EF">
        <w:rPr>
          <w:b/>
          <w:sz w:val="20"/>
        </w:rPr>
        <w:tab/>
      </w:r>
      <w:r w:rsidRPr="00B670EF">
        <w:rPr>
          <w:b/>
          <w:spacing w:val="-4"/>
          <w:sz w:val="20"/>
        </w:rPr>
        <w:t xml:space="preserve">Wind </w:t>
      </w:r>
      <w:r w:rsidRPr="00B670EF">
        <w:rPr>
          <w:b/>
          <w:spacing w:val="-2"/>
          <w:sz w:val="20"/>
        </w:rPr>
        <w:t>direction</w:t>
      </w:r>
    </w:p>
    <w:p w14:paraId="484D7EE2" w14:textId="77777777" w:rsidR="00B670EF" w:rsidRPr="00B670EF" w:rsidRDefault="00B670EF" w:rsidP="00B670EF">
      <w:pPr>
        <w:rPr>
          <w:b/>
          <w:sz w:val="20"/>
        </w:rPr>
      </w:pPr>
      <w:r w:rsidRPr="00B670EF">
        <w:br w:type="column"/>
      </w:r>
    </w:p>
    <w:p w14:paraId="60098009" w14:textId="77777777" w:rsidR="00B670EF" w:rsidRPr="00B670EF" w:rsidRDefault="00B670EF" w:rsidP="00B670EF">
      <w:pPr>
        <w:spacing w:before="25"/>
        <w:rPr>
          <w:b/>
          <w:sz w:val="20"/>
        </w:rPr>
      </w:pPr>
    </w:p>
    <w:p w14:paraId="6781D499" w14:textId="77777777" w:rsidR="00B670EF" w:rsidRPr="00B670EF" w:rsidRDefault="00B670EF" w:rsidP="00B670EF">
      <w:pPr>
        <w:ind w:left="502"/>
        <w:rPr>
          <w:b/>
          <w:sz w:val="20"/>
        </w:rPr>
      </w:pPr>
      <w:r w:rsidRPr="00B670EF">
        <w:rPr>
          <w:b/>
          <w:spacing w:val="-2"/>
          <w:sz w:val="20"/>
        </w:rPr>
        <w:t>Components</w:t>
      </w:r>
    </w:p>
    <w:p w14:paraId="7AC5F108" w14:textId="77777777" w:rsidR="00B670EF" w:rsidRPr="00B670EF" w:rsidRDefault="00B670EF" w:rsidP="00B670EF">
      <w:pPr>
        <w:rPr>
          <w:b/>
          <w:sz w:val="20"/>
        </w:rPr>
        <w:sectPr w:rsidR="00B670EF" w:rsidRPr="00B670EF">
          <w:type w:val="continuous"/>
          <w:pgSz w:w="12240" w:h="15840"/>
          <w:pgMar w:top="1640" w:right="1080" w:bottom="280" w:left="720" w:header="720" w:footer="720" w:gutter="0"/>
          <w:cols w:num="2" w:space="720" w:equalWidth="0">
            <w:col w:w="6869" w:space="773"/>
            <w:col w:w="2798"/>
          </w:cols>
        </w:sectPr>
      </w:pPr>
    </w:p>
    <w:p w14:paraId="16BCBEFD" w14:textId="77777777" w:rsidR="00B670EF" w:rsidRPr="00B670EF" w:rsidRDefault="00B670EF" w:rsidP="00B670EF">
      <w:pPr>
        <w:spacing w:before="5"/>
        <w:rPr>
          <w:b/>
          <w:sz w:val="20"/>
        </w:rPr>
      </w:pPr>
    </w:p>
    <w:tbl>
      <w:tblPr>
        <w:tblW w:w="0" w:type="auto"/>
        <w:tblInd w:w="975" w:type="dxa"/>
        <w:tblLayout w:type="fixed"/>
        <w:tblCellMar>
          <w:left w:w="0" w:type="dxa"/>
          <w:right w:w="0" w:type="dxa"/>
        </w:tblCellMar>
        <w:tblLook w:val="01E0" w:firstRow="1" w:lastRow="1" w:firstColumn="1" w:lastColumn="1" w:noHBand="0" w:noVBand="0"/>
      </w:tblPr>
      <w:tblGrid>
        <w:gridCol w:w="1196"/>
        <w:gridCol w:w="1602"/>
        <w:gridCol w:w="915"/>
        <w:gridCol w:w="1175"/>
        <w:gridCol w:w="1312"/>
        <w:gridCol w:w="1154"/>
        <w:gridCol w:w="2015"/>
      </w:tblGrid>
      <w:tr w:rsidR="00B670EF" w:rsidRPr="00B670EF" w14:paraId="1E15C223" w14:textId="77777777" w:rsidTr="00AB4C24">
        <w:trPr>
          <w:trHeight w:val="299"/>
        </w:trPr>
        <w:tc>
          <w:tcPr>
            <w:tcW w:w="2798" w:type="dxa"/>
            <w:gridSpan w:val="2"/>
            <w:tcBorders>
              <w:top w:val="single" w:sz="4" w:space="0" w:color="7E7E7E"/>
              <w:bottom w:val="single" w:sz="4" w:space="0" w:color="7E7E7E"/>
            </w:tcBorders>
          </w:tcPr>
          <w:p w14:paraId="61F7A5C8" w14:textId="77777777" w:rsidR="00B670EF" w:rsidRPr="00B670EF" w:rsidRDefault="00B670EF" w:rsidP="00B670EF">
            <w:pPr>
              <w:rPr>
                <w:sz w:val="20"/>
              </w:rPr>
            </w:pPr>
          </w:p>
        </w:tc>
        <w:tc>
          <w:tcPr>
            <w:tcW w:w="915" w:type="dxa"/>
            <w:tcBorders>
              <w:top w:val="single" w:sz="4" w:space="0" w:color="7E7E7E"/>
              <w:bottom w:val="single" w:sz="4" w:space="0" w:color="7E7E7E"/>
            </w:tcBorders>
          </w:tcPr>
          <w:p w14:paraId="749FDA7F" w14:textId="77777777" w:rsidR="00B670EF" w:rsidRPr="00B670EF" w:rsidRDefault="00B670EF" w:rsidP="00B670EF">
            <w:pPr>
              <w:ind w:left="231"/>
              <w:rPr>
                <w:sz w:val="20"/>
              </w:rPr>
            </w:pPr>
            <w:r w:rsidRPr="00B670EF">
              <w:rPr>
                <w:spacing w:val="-4"/>
                <w:sz w:val="20"/>
              </w:rPr>
              <w:t>km/h</w:t>
            </w:r>
          </w:p>
        </w:tc>
        <w:tc>
          <w:tcPr>
            <w:tcW w:w="1175" w:type="dxa"/>
            <w:tcBorders>
              <w:top w:val="single" w:sz="4" w:space="0" w:color="7E7E7E"/>
              <w:bottom w:val="single" w:sz="4" w:space="0" w:color="7E7E7E"/>
            </w:tcBorders>
          </w:tcPr>
          <w:p w14:paraId="338E291B" w14:textId="77777777" w:rsidR="00B670EF" w:rsidRPr="00B670EF" w:rsidRDefault="00B670EF" w:rsidP="00B670EF">
            <w:pPr>
              <w:ind w:left="276"/>
              <w:rPr>
                <w:sz w:val="20"/>
              </w:rPr>
            </w:pPr>
            <w:r w:rsidRPr="00B670EF">
              <w:rPr>
                <w:spacing w:val="-5"/>
                <w:sz w:val="20"/>
              </w:rPr>
              <w:t>m/s</w:t>
            </w:r>
          </w:p>
        </w:tc>
        <w:tc>
          <w:tcPr>
            <w:tcW w:w="1312" w:type="dxa"/>
            <w:tcBorders>
              <w:top w:val="single" w:sz="4" w:space="0" w:color="7E7E7E"/>
              <w:bottom w:val="single" w:sz="4" w:space="0" w:color="7E7E7E"/>
            </w:tcBorders>
          </w:tcPr>
          <w:p w14:paraId="6FCBCB18" w14:textId="77777777" w:rsidR="00B670EF" w:rsidRPr="00B670EF" w:rsidRDefault="00B670EF" w:rsidP="00B670EF">
            <w:pPr>
              <w:ind w:left="152"/>
              <w:rPr>
                <w:sz w:val="20"/>
              </w:rPr>
            </w:pPr>
            <w:r w:rsidRPr="00B670EF">
              <w:rPr>
                <w:spacing w:val="-2"/>
                <w:sz w:val="20"/>
              </w:rPr>
              <w:t>Orientation</w:t>
            </w:r>
          </w:p>
        </w:tc>
        <w:tc>
          <w:tcPr>
            <w:tcW w:w="1154" w:type="dxa"/>
            <w:tcBorders>
              <w:top w:val="single" w:sz="4" w:space="0" w:color="7E7E7E"/>
              <w:bottom w:val="single" w:sz="4" w:space="0" w:color="7E7E7E"/>
            </w:tcBorders>
          </w:tcPr>
          <w:p w14:paraId="783B5333" w14:textId="77777777" w:rsidR="00B670EF" w:rsidRPr="00B670EF" w:rsidRDefault="00B670EF" w:rsidP="00B670EF">
            <w:pPr>
              <w:ind w:left="256"/>
              <w:rPr>
                <w:sz w:val="20"/>
              </w:rPr>
            </w:pPr>
            <w:r w:rsidRPr="00B670EF">
              <w:rPr>
                <w:spacing w:val="-10"/>
                <w:sz w:val="20"/>
              </w:rPr>
              <w:t>x</w:t>
            </w:r>
          </w:p>
        </w:tc>
        <w:tc>
          <w:tcPr>
            <w:tcW w:w="2015" w:type="dxa"/>
            <w:tcBorders>
              <w:top w:val="single" w:sz="4" w:space="0" w:color="7E7E7E"/>
              <w:bottom w:val="single" w:sz="4" w:space="0" w:color="7E7E7E"/>
            </w:tcBorders>
          </w:tcPr>
          <w:p w14:paraId="16F3B28E" w14:textId="77777777" w:rsidR="00B670EF" w:rsidRPr="00B670EF" w:rsidRDefault="00B670EF" w:rsidP="00B670EF">
            <w:pPr>
              <w:ind w:left="157"/>
              <w:rPr>
                <w:sz w:val="20"/>
              </w:rPr>
            </w:pPr>
            <w:r w:rsidRPr="00B670EF">
              <w:rPr>
                <w:spacing w:val="-10"/>
                <w:sz w:val="20"/>
              </w:rPr>
              <w:t>y</w:t>
            </w:r>
          </w:p>
        </w:tc>
      </w:tr>
      <w:tr w:rsidR="00B670EF" w:rsidRPr="00B670EF" w14:paraId="5C495D0B" w14:textId="77777777" w:rsidTr="00AB4C24">
        <w:trPr>
          <w:trHeight w:val="299"/>
        </w:trPr>
        <w:tc>
          <w:tcPr>
            <w:tcW w:w="1196" w:type="dxa"/>
            <w:tcBorders>
              <w:top w:val="single" w:sz="4" w:space="0" w:color="7E7E7E"/>
              <w:bottom w:val="single" w:sz="4" w:space="0" w:color="7E7E7E"/>
            </w:tcBorders>
          </w:tcPr>
          <w:p w14:paraId="43C5764E" w14:textId="77777777" w:rsidR="00B670EF" w:rsidRPr="00B670EF" w:rsidRDefault="00B670EF" w:rsidP="00B670EF">
            <w:pPr>
              <w:ind w:left="122"/>
              <w:rPr>
                <w:b/>
                <w:sz w:val="20"/>
              </w:rPr>
            </w:pPr>
            <w:r w:rsidRPr="00B670EF">
              <w:rPr>
                <w:b/>
                <w:spacing w:val="-10"/>
                <w:sz w:val="20"/>
              </w:rPr>
              <w:t>7</w:t>
            </w:r>
          </w:p>
        </w:tc>
        <w:tc>
          <w:tcPr>
            <w:tcW w:w="1602" w:type="dxa"/>
            <w:tcBorders>
              <w:top w:val="single" w:sz="4" w:space="0" w:color="7E7E7E"/>
              <w:bottom w:val="single" w:sz="4" w:space="0" w:color="7E7E7E"/>
            </w:tcBorders>
          </w:tcPr>
          <w:p w14:paraId="09587404" w14:textId="77777777" w:rsidR="00B670EF" w:rsidRPr="00B670EF" w:rsidRDefault="00B670EF" w:rsidP="00B670EF">
            <w:pPr>
              <w:ind w:left="872"/>
              <w:rPr>
                <w:sz w:val="20"/>
              </w:rPr>
            </w:pPr>
            <w:r w:rsidRPr="00B670EF">
              <w:rPr>
                <w:spacing w:val="-10"/>
                <w:sz w:val="20"/>
              </w:rPr>
              <w:t>0</w:t>
            </w:r>
          </w:p>
        </w:tc>
        <w:tc>
          <w:tcPr>
            <w:tcW w:w="915" w:type="dxa"/>
            <w:tcBorders>
              <w:top w:val="single" w:sz="4" w:space="0" w:color="7E7E7E"/>
              <w:bottom w:val="single" w:sz="4" w:space="0" w:color="7E7E7E"/>
            </w:tcBorders>
          </w:tcPr>
          <w:p w14:paraId="21678397" w14:textId="77777777" w:rsidR="00B670EF" w:rsidRPr="00B670EF" w:rsidRDefault="00B670EF" w:rsidP="00B670EF">
            <w:pPr>
              <w:ind w:left="231"/>
              <w:rPr>
                <w:sz w:val="20"/>
              </w:rPr>
            </w:pPr>
            <w:r w:rsidRPr="00B670EF">
              <w:rPr>
                <w:spacing w:val="-10"/>
                <w:sz w:val="20"/>
              </w:rPr>
              <w:t>3</w:t>
            </w:r>
          </w:p>
        </w:tc>
        <w:tc>
          <w:tcPr>
            <w:tcW w:w="1175" w:type="dxa"/>
            <w:tcBorders>
              <w:top w:val="single" w:sz="4" w:space="0" w:color="7E7E7E"/>
              <w:bottom w:val="single" w:sz="4" w:space="0" w:color="7E7E7E"/>
            </w:tcBorders>
          </w:tcPr>
          <w:p w14:paraId="1B2FEBEF" w14:textId="77777777" w:rsidR="00B670EF" w:rsidRPr="00B670EF" w:rsidRDefault="00B670EF" w:rsidP="00B670EF">
            <w:pPr>
              <w:ind w:left="276"/>
              <w:rPr>
                <w:sz w:val="20"/>
              </w:rPr>
            </w:pPr>
            <w:r w:rsidRPr="00B670EF">
              <w:rPr>
                <w:spacing w:val="-2"/>
                <w:sz w:val="20"/>
              </w:rPr>
              <w:t>0.833333</w:t>
            </w:r>
          </w:p>
        </w:tc>
        <w:tc>
          <w:tcPr>
            <w:tcW w:w="1312" w:type="dxa"/>
            <w:tcBorders>
              <w:top w:val="single" w:sz="4" w:space="0" w:color="7E7E7E"/>
              <w:bottom w:val="single" w:sz="4" w:space="0" w:color="7E7E7E"/>
            </w:tcBorders>
          </w:tcPr>
          <w:p w14:paraId="187AEC85" w14:textId="77777777" w:rsidR="00B670EF" w:rsidRPr="00B670EF" w:rsidRDefault="00B670EF" w:rsidP="00B670EF">
            <w:pPr>
              <w:ind w:left="152"/>
              <w:rPr>
                <w:sz w:val="20"/>
              </w:rPr>
            </w:pPr>
            <w:r w:rsidRPr="00B670EF">
              <w:rPr>
                <w:spacing w:val="-5"/>
                <w:sz w:val="20"/>
              </w:rPr>
              <w:t>WNW</w:t>
            </w:r>
          </w:p>
        </w:tc>
        <w:tc>
          <w:tcPr>
            <w:tcW w:w="1154" w:type="dxa"/>
            <w:tcBorders>
              <w:top w:val="single" w:sz="4" w:space="0" w:color="7E7E7E"/>
              <w:bottom w:val="single" w:sz="4" w:space="0" w:color="7E7E7E"/>
            </w:tcBorders>
          </w:tcPr>
          <w:p w14:paraId="3ED062BD" w14:textId="77777777" w:rsidR="00B670EF" w:rsidRPr="00B670EF" w:rsidRDefault="00B670EF" w:rsidP="00B670EF">
            <w:pPr>
              <w:ind w:left="256"/>
              <w:rPr>
                <w:sz w:val="20"/>
              </w:rPr>
            </w:pPr>
            <w:r w:rsidRPr="00B670EF">
              <w:rPr>
                <w:spacing w:val="-2"/>
                <w:sz w:val="20"/>
              </w:rPr>
              <w:t>0.318903</w:t>
            </w:r>
          </w:p>
        </w:tc>
        <w:tc>
          <w:tcPr>
            <w:tcW w:w="2015" w:type="dxa"/>
            <w:tcBorders>
              <w:top w:val="single" w:sz="4" w:space="0" w:color="7E7E7E"/>
              <w:bottom w:val="single" w:sz="4" w:space="0" w:color="7E7E7E"/>
            </w:tcBorders>
          </w:tcPr>
          <w:p w14:paraId="5B68BDE2" w14:textId="77777777" w:rsidR="00B670EF" w:rsidRPr="00B670EF" w:rsidRDefault="00B670EF" w:rsidP="00B670EF">
            <w:pPr>
              <w:ind w:left="157"/>
              <w:rPr>
                <w:sz w:val="20"/>
              </w:rPr>
            </w:pPr>
            <w:r w:rsidRPr="00B670EF">
              <w:rPr>
                <w:spacing w:val="-2"/>
                <w:sz w:val="20"/>
              </w:rPr>
              <w:t>0.7699</w:t>
            </w:r>
          </w:p>
        </w:tc>
      </w:tr>
      <w:tr w:rsidR="00B670EF" w:rsidRPr="00B670EF" w14:paraId="5532B6B5" w14:textId="77777777" w:rsidTr="00AB4C24">
        <w:trPr>
          <w:trHeight w:val="301"/>
        </w:trPr>
        <w:tc>
          <w:tcPr>
            <w:tcW w:w="1196" w:type="dxa"/>
            <w:tcBorders>
              <w:top w:val="single" w:sz="4" w:space="0" w:color="7E7E7E"/>
              <w:bottom w:val="single" w:sz="4" w:space="0" w:color="7E7E7E"/>
            </w:tcBorders>
          </w:tcPr>
          <w:p w14:paraId="058355F4" w14:textId="77777777" w:rsidR="00B670EF" w:rsidRPr="00B670EF" w:rsidRDefault="00B670EF" w:rsidP="00B670EF">
            <w:pPr>
              <w:ind w:left="122"/>
              <w:rPr>
                <w:b/>
                <w:sz w:val="20"/>
              </w:rPr>
            </w:pPr>
            <w:r w:rsidRPr="00B670EF">
              <w:rPr>
                <w:b/>
                <w:spacing w:val="-10"/>
                <w:sz w:val="20"/>
              </w:rPr>
              <w:t>9</w:t>
            </w:r>
          </w:p>
        </w:tc>
        <w:tc>
          <w:tcPr>
            <w:tcW w:w="1602" w:type="dxa"/>
            <w:tcBorders>
              <w:top w:val="single" w:sz="4" w:space="0" w:color="7E7E7E"/>
              <w:bottom w:val="single" w:sz="4" w:space="0" w:color="7E7E7E"/>
            </w:tcBorders>
          </w:tcPr>
          <w:p w14:paraId="1A8514C9" w14:textId="77777777" w:rsidR="00B670EF" w:rsidRPr="00B670EF" w:rsidRDefault="00B670EF" w:rsidP="00B670EF">
            <w:pPr>
              <w:ind w:left="872"/>
              <w:rPr>
                <w:sz w:val="20"/>
              </w:rPr>
            </w:pPr>
            <w:r w:rsidRPr="00B670EF">
              <w:rPr>
                <w:spacing w:val="-4"/>
                <w:sz w:val="20"/>
              </w:rPr>
              <w:t>7200</w:t>
            </w:r>
          </w:p>
        </w:tc>
        <w:tc>
          <w:tcPr>
            <w:tcW w:w="915" w:type="dxa"/>
            <w:tcBorders>
              <w:top w:val="single" w:sz="4" w:space="0" w:color="7E7E7E"/>
              <w:bottom w:val="single" w:sz="4" w:space="0" w:color="7E7E7E"/>
            </w:tcBorders>
          </w:tcPr>
          <w:p w14:paraId="7E7B1DC3" w14:textId="77777777" w:rsidR="00B670EF" w:rsidRPr="00B670EF" w:rsidRDefault="00B670EF" w:rsidP="00B670EF">
            <w:pPr>
              <w:ind w:left="231"/>
              <w:rPr>
                <w:sz w:val="20"/>
              </w:rPr>
            </w:pPr>
            <w:r w:rsidRPr="00B670EF">
              <w:rPr>
                <w:spacing w:val="-10"/>
                <w:sz w:val="20"/>
              </w:rPr>
              <w:t>5</w:t>
            </w:r>
          </w:p>
        </w:tc>
        <w:tc>
          <w:tcPr>
            <w:tcW w:w="1175" w:type="dxa"/>
            <w:tcBorders>
              <w:top w:val="single" w:sz="4" w:space="0" w:color="7E7E7E"/>
              <w:bottom w:val="single" w:sz="4" w:space="0" w:color="7E7E7E"/>
            </w:tcBorders>
          </w:tcPr>
          <w:p w14:paraId="5431AB43" w14:textId="77777777" w:rsidR="00B670EF" w:rsidRPr="00B670EF" w:rsidRDefault="00B670EF" w:rsidP="00B670EF">
            <w:pPr>
              <w:ind w:left="276"/>
              <w:rPr>
                <w:sz w:val="20"/>
              </w:rPr>
            </w:pPr>
            <w:r w:rsidRPr="00B670EF">
              <w:rPr>
                <w:spacing w:val="-2"/>
                <w:sz w:val="20"/>
              </w:rPr>
              <w:t>1.388889</w:t>
            </w:r>
          </w:p>
        </w:tc>
        <w:tc>
          <w:tcPr>
            <w:tcW w:w="1312" w:type="dxa"/>
            <w:tcBorders>
              <w:top w:val="single" w:sz="4" w:space="0" w:color="7E7E7E"/>
              <w:bottom w:val="single" w:sz="4" w:space="0" w:color="7E7E7E"/>
            </w:tcBorders>
          </w:tcPr>
          <w:p w14:paraId="10841910" w14:textId="77777777" w:rsidR="00B670EF" w:rsidRPr="00B670EF" w:rsidRDefault="00B670EF" w:rsidP="00B670EF">
            <w:pPr>
              <w:ind w:left="152"/>
              <w:rPr>
                <w:sz w:val="20"/>
              </w:rPr>
            </w:pPr>
            <w:r w:rsidRPr="00B670EF">
              <w:rPr>
                <w:spacing w:val="-10"/>
                <w:sz w:val="20"/>
              </w:rPr>
              <w:t>W</w:t>
            </w:r>
          </w:p>
        </w:tc>
        <w:tc>
          <w:tcPr>
            <w:tcW w:w="1154" w:type="dxa"/>
            <w:tcBorders>
              <w:top w:val="single" w:sz="4" w:space="0" w:color="7E7E7E"/>
              <w:bottom w:val="single" w:sz="4" w:space="0" w:color="7E7E7E"/>
            </w:tcBorders>
          </w:tcPr>
          <w:p w14:paraId="36C2279F" w14:textId="77777777" w:rsidR="00B670EF" w:rsidRPr="00B670EF" w:rsidRDefault="00B670EF" w:rsidP="00B670EF">
            <w:pPr>
              <w:ind w:left="256"/>
              <w:rPr>
                <w:sz w:val="20"/>
              </w:rPr>
            </w:pPr>
            <w:r w:rsidRPr="00B670EF">
              <w:rPr>
                <w:spacing w:val="-10"/>
                <w:sz w:val="20"/>
              </w:rPr>
              <w:t>0</w:t>
            </w:r>
          </w:p>
        </w:tc>
        <w:tc>
          <w:tcPr>
            <w:tcW w:w="2015" w:type="dxa"/>
            <w:tcBorders>
              <w:top w:val="single" w:sz="4" w:space="0" w:color="7E7E7E"/>
              <w:bottom w:val="single" w:sz="4" w:space="0" w:color="7E7E7E"/>
            </w:tcBorders>
          </w:tcPr>
          <w:p w14:paraId="5176CA10" w14:textId="77777777" w:rsidR="00B670EF" w:rsidRPr="00B670EF" w:rsidRDefault="00B670EF" w:rsidP="00B670EF">
            <w:pPr>
              <w:ind w:left="157"/>
              <w:rPr>
                <w:sz w:val="20"/>
              </w:rPr>
            </w:pPr>
            <w:r w:rsidRPr="00B670EF">
              <w:rPr>
                <w:spacing w:val="-2"/>
                <w:sz w:val="20"/>
              </w:rPr>
              <w:t>1.388889</w:t>
            </w:r>
          </w:p>
        </w:tc>
      </w:tr>
      <w:tr w:rsidR="00B670EF" w:rsidRPr="00B670EF" w14:paraId="654E93A4" w14:textId="77777777" w:rsidTr="00AB4C24">
        <w:trPr>
          <w:trHeight w:val="299"/>
        </w:trPr>
        <w:tc>
          <w:tcPr>
            <w:tcW w:w="1196" w:type="dxa"/>
            <w:tcBorders>
              <w:top w:val="single" w:sz="4" w:space="0" w:color="7E7E7E"/>
              <w:bottom w:val="single" w:sz="4" w:space="0" w:color="7E7E7E"/>
            </w:tcBorders>
          </w:tcPr>
          <w:p w14:paraId="15981101" w14:textId="77777777" w:rsidR="00B670EF" w:rsidRPr="00B670EF" w:rsidRDefault="00B670EF" w:rsidP="00B670EF">
            <w:pPr>
              <w:ind w:left="122"/>
              <w:rPr>
                <w:b/>
                <w:sz w:val="20"/>
              </w:rPr>
            </w:pPr>
            <w:r w:rsidRPr="00B670EF">
              <w:rPr>
                <w:b/>
                <w:spacing w:val="-5"/>
                <w:sz w:val="20"/>
              </w:rPr>
              <w:t>12</w:t>
            </w:r>
          </w:p>
        </w:tc>
        <w:tc>
          <w:tcPr>
            <w:tcW w:w="1602" w:type="dxa"/>
            <w:tcBorders>
              <w:top w:val="single" w:sz="4" w:space="0" w:color="7E7E7E"/>
              <w:bottom w:val="single" w:sz="4" w:space="0" w:color="7E7E7E"/>
            </w:tcBorders>
          </w:tcPr>
          <w:p w14:paraId="05D0FF46" w14:textId="77777777" w:rsidR="00B670EF" w:rsidRPr="00B670EF" w:rsidRDefault="00B670EF" w:rsidP="00B670EF">
            <w:pPr>
              <w:ind w:left="872"/>
              <w:rPr>
                <w:sz w:val="20"/>
              </w:rPr>
            </w:pPr>
            <w:r w:rsidRPr="00B670EF">
              <w:rPr>
                <w:spacing w:val="-2"/>
                <w:sz w:val="20"/>
              </w:rPr>
              <w:t>18000</w:t>
            </w:r>
          </w:p>
        </w:tc>
        <w:tc>
          <w:tcPr>
            <w:tcW w:w="915" w:type="dxa"/>
            <w:tcBorders>
              <w:top w:val="single" w:sz="4" w:space="0" w:color="7E7E7E"/>
              <w:bottom w:val="single" w:sz="4" w:space="0" w:color="7E7E7E"/>
            </w:tcBorders>
          </w:tcPr>
          <w:p w14:paraId="3DDDE4D7" w14:textId="77777777" w:rsidR="00B670EF" w:rsidRPr="00B670EF" w:rsidRDefault="00B670EF" w:rsidP="00B670EF">
            <w:pPr>
              <w:ind w:left="231"/>
              <w:rPr>
                <w:sz w:val="20"/>
              </w:rPr>
            </w:pPr>
            <w:r w:rsidRPr="00B670EF">
              <w:rPr>
                <w:spacing w:val="-5"/>
                <w:sz w:val="20"/>
              </w:rPr>
              <w:t>24</w:t>
            </w:r>
          </w:p>
        </w:tc>
        <w:tc>
          <w:tcPr>
            <w:tcW w:w="1175" w:type="dxa"/>
            <w:tcBorders>
              <w:top w:val="single" w:sz="4" w:space="0" w:color="7E7E7E"/>
              <w:bottom w:val="single" w:sz="4" w:space="0" w:color="7E7E7E"/>
            </w:tcBorders>
          </w:tcPr>
          <w:p w14:paraId="04A0DFBB" w14:textId="77777777" w:rsidR="00B670EF" w:rsidRPr="00B670EF" w:rsidRDefault="00B670EF" w:rsidP="00B670EF">
            <w:pPr>
              <w:ind w:left="276"/>
              <w:rPr>
                <w:sz w:val="20"/>
              </w:rPr>
            </w:pPr>
            <w:r w:rsidRPr="00B670EF">
              <w:rPr>
                <w:spacing w:val="-2"/>
                <w:sz w:val="20"/>
              </w:rPr>
              <w:t>6.666667</w:t>
            </w:r>
          </w:p>
        </w:tc>
        <w:tc>
          <w:tcPr>
            <w:tcW w:w="1312" w:type="dxa"/>
            <w:tcBorders>
              <w:top w:val="single" w:sz="4" w:space="0" w:color="7E7E7E"/>
              <w:bottom w:val="single" w:sz="4" w:space="0" w:color="7E7E7E"/>
            </w:tcBorders>
          </w:tcPr>
          <w:p w14:paraId="2AB3B152" w14:textId="77777777" w:rsidR="00B670EF" w:rsidRPr="00B670EF" w:rsidRDefault="00B670EF" w:rsidP="00B670EF">
            <w:pPr>
              <w:ind w:left="152"/>
              <w:rPr>
                <w:sz w:val="20"/>
              </w:rPr>
            </w:pPr>
            <w:r w:rsidRPr="00B670EF">
              <w:rPr>
                <w:spacing w:val="-10"/>
                <w:sz w:val="20"/>
              </w:rPr>
              <w:t>W</w:t>
            </w:r>
          </w:p>
        </w:tc>
        <w:tc>
          <w:tcPr>
            <w:tcW w:w="1154" w:type="dxa"/>
            <w:tcBorders>
              <w:top w:val="single" w:sz="4" w:space="0" w:color="7E7E7E"/>
              <w:bottom w:val="single" w:sz="4" w:space="0" w:color="7E7E7E"/>
            </w:tcBorders>
          </w:tcPr>
          <w:p w14:paraId="4AA66CF5" w14:textId="77777777" w:rsidR="00B670EF" w:rsidRPr="00B670EF" w:rsidRDefault="00B670EF" w:rsidP="00B670EF">
            <w:pPr>
              <w:ind w:left="256"/>
              <w:rPr>
                <w:sz w:val="20"/>
              </w:rPr>
            </w:pPr>
            <w:r w:rsidRPr="00B670EF">
              <w:rPr>
                <w:spacing w:val="-10"/>
                <w:sz w:val="20"/>
              </w:rPr>
              <w:t>0</w:t>
            </w:r>
          </w:p>
        </w:tc>
        <w:tc>
          <w:tcPr>
            <w:tcW w:w="2015" w:type="dxa"/>
            <w:tcBorders>
              <w:top w:val="single" w:sz="4" w:space="0" w:color="7E7E7E"/>
              <w:bottom w:val="single" w:sz="4" w:space="0" w:color="7E7E7E"/>
            </w:tcBorders>
          </w:tcPr>
          <w:p w14:paraId="6DAEC87F" w14:textId="77777777" w:rsidR="00B670EF" w:rsidRPr="00B670EF" w:rsidRDefault="00B670EF" w:rsidP="00B670EF">
            <w:pPr>
              <w:ind w:left="157"/>
              <w:rPr>
                <w:sz w:val="20"/>
              </w:rPr>
            </w:pPr>
            <w:r w:rsidRPr="00B670EF">
              <w:rPr>
                <w:spacing w:val="-2"/>
                <w:sz w:val="20"/>
              </w:rPr>
              <w:t>6.666667</w:t>
            </w:r>
          </w:p>
        </w:tc>
      </w:tr>
      <w:tr w:rsidR="00B670EF" w:rsidRPr="00B670EF" w14:paraId="5BDAB076" w14:textId="77777777" w:rsidTr="00AB4C24">
        <w:trPr>
          <w:trHeight w:val="299"/>
        </w:trPr>
        <w:tc>
          <w:tcPr>
            <w:tcW w:w="1196" w:type="dxa"/>
            <w:tcBorders>
              <w:top w:val="single" w:sz="4" w:space="0" w:color="7E7E7E"/>
              <w:bottom w:val="single" w:sz="4" w:space="0" w:color="7E7E7E"/>
            </w:tcBorders>
          </w:tcPr>
          <w:p w14:paraId="1282DCD0" w14:textId="77777777" w:rsidR="00B670EF" w:rsidRPr="00B670EF" w:rsidRDefault="00B670EF" w:rsidP="00B670EF">
            <w:pPr>
              <w:ind w:left="122"/>
              <w:rPr>
                <w:b/>
                <w:sz w:val="20"/>
              </w:rPr>
            </w:pPr>
            <w:r w:rsidRPr="00B670EF">
              <w:rPr>
                <w:b/>
                <w:spacing w:val="-5"/>
                <w:sz w:val="20"/>
              </w:rPr>
              <w:t>15</w:t>
            </w:r>
          </w:p>
        </w:tc>
        <w:tc>
          <w:tcPr>
            <w:tcW w:w="1602" w:type="dxa"/>
            <w:tcBorders>
              <w:top w:val="single" w:sz="4" w:space="0" w:color="7E7E7E"/>
              <w:bottom w:val="single" w:sz="4" w:space="0" w:color="7E7E7E"/>
            </w:tcBorders>
          </w:tcPr>
          <w:p w14:paraId="415DD00F" w14:textId="77777777" w:rsidR="00B670EF" w:rsidRPr="00B670EF" w:rsidRDefault="00B670EF" w:rsidP="00B670EF">
            <w:pPr>
              <w:ind w:left="872"/>
              <w:rPr>
                <w:sz w:val="20"/>
              </w:rPr>
            </w:pPr>
            <w:r w:rsidRPr="00B670EF">
              <w:rPr>
                <w:spacing w:val="-2"/>
                <w:sz w:val="20"/>
              </w:rPr>
              <w:t>28800</w:t>
            </w:r>
          </w:p>
        </w:tc>
        <w:tc>
          <w:tcPr>
            <w:tcW w:w="915" w:type="dxa"/>
            <w:tcBorders>
              <w:top w:val="single" w:sz="4" w:space="0" w:color="7E7E7E"/>
              <w:bottom w:val="single" w:sz="4" w:space="0" w:color="7E7E7E"/>
            </w:tcBorders>
          </w:tcPr>
          <w:p w14:paraId="4703A7A4" w14:textId="77777777" w:rsidR="00B670EF" w:rsidRPr="00B670EF" w:rsidRDefault="00B670EF" w:rsidP="00B670EF">
            <w:pPr>
              <w:ind w:left="231"/>
              <w:rPr>
                <w:sz w:val="20"/>
              </w:rPr>
            </w:pPr>
            <w:r w:rsidRPr="00B670EF">
              <w:rPr>
                <w:spacing w:val="-5"/>
                <w:sz w:val="20"/>
              </w:rPr>
              <w:t>30</w:t>
            </w:r>
          </w:p>
        </w:tc>
        <w:tc>
          <w:tcPr>
            <w:tcW w:w="1175" w:type="dxa"/>
            <w:tcBorders>
              <w:top w:val="single" w:sz="4" w:space="0" w:color="7E7E7E"/>
              <w:bottom w:val="single" w:sz="4" w:space="0" w:color="7E7E7E"/>
            </w:tcBorders>
          </w:tcPr>
          <w:p w14:paraId="72431066" w14:textId="77777777" w:rsidR="00B670EF" w:rsidRPr="00B670EF" w:rsidRDefault="00B670EF" w:rsidP="00B670EF">
            <w:pPr>
              <w:ind w:left="276"/>
              <w:rPr>
                <w:sz w:val="20"/>
              </w:rPr>
            </w:pPr>
            <w:r w:rsidRPr="00B670EF">
              <w:rPr>
                <w:spacing w:val="-2"/>
                <w:sz w:val="20"/>
              </w:rPr>
              <w:t>8.333333</w:t>
            </w:r>
          </w:p>
        </w:tc>
        <w:tc>
          <w:tcPr>
            <w:tcW w:w="1312" w:type="dxa"/>
            <w:tcBorders>
              <w:top w:val="single" w:sz="4" w:space="0" w:color="7E7E7E"/>
              <w:bottom w:val="single" w:sz="4" w:space="0" w:color="7E7E7E"/>
            </w:tcBorders>
          </w:tcPr>
          <w:p w14:paraId="11D90062" w14:textId="77777777" w:rsidR="00B670EF" w:rsidRPr="00B670EF" w:rsidRDefault="00B670EF" w:rsidP="00B670EF">
            <w:pPr>
              <w:ind w:left="152"/>
              <w:rPr>
                <w:sz w:val="20"/>
              </w:rPr>
            </w:pPr>
            <w:r w:rsidRPr="00B670EF">
              <w:rPr>
                <w:spacing w:val="-5"/>
                <w:sz w:val="20"/>
              </w:rPr>
              <w:t>WNW</w:t>
            </w:r>
          </w:p>
        </w:tc>
        <w:tc>
          <w:tcPr>
            <w:tcW w:w="1154" w:type="dxa"/>
            <w:tcBorders>
              <w:top w:val="single" w:sz="4" w:space="0" w:color="7E7E7E"/>
              <w:bottom w:val="single" w:sz="4" w:space="0" w:color="7E7E7E"/>
            </w:tcBorders>
          </w:tcPr>
          <w:p w14:paraId="4CF075A9" w14:textId="77777777" w:rsidR="00B670EF" w:rsidRPr="00B670EF" w:rsidRDefault="00B670EF" w:rsidP="00B670EF">
            <w:pPr>
              <w:ind w:left="256"/>
              <w:rPr>
                <w:sz w:val="20"/>
              </w:rPr>
            </w:pPr>
            <w:r w:rsidRPr="00B670EF">
              <w:rPr>
                <w:spacing w:val="-2"/>
                <w:sz w:val="20"/>
              </w:rPr>
              <w:t>3.189029</w:t>
            </w:r>
          </w:p>
        </w:tc>
        <w:tc>
          <w:tcPr>
            <w:tcW w:w="2015" w:type="dxa"/>
            <w:tcBorders>
              <w:top w:val="single" w:sz="4" w:space="0" w:color="7E7E7E"/>
              <w:bottom w:val="single" w:sz="4" w:space="0" w:color="7E7E7E"/>
            </w:tcBorders>
          </w:tcPr>
          <w:p w14:paraId="3FDEA7DD" w14:textId="77777777" w:rsidR="00B670EF" w:rsidRPr="00B670EF" w:rsidRDefault="00B670EF" w:rsidP="00B670EF">
            <w:pPr>
              <w:ind w:left="157"/>
              <w:rPr>
                <w:sz w:val="20"/>
              </w:rPr>
            </w:pPr>
            <w:r w:rsidRPr="00B670EF">
              <w:rPr>
                <w:spacing w:val="-2"/>
                <w:sz w:val="20"/>
              </w:rPr>
              <w:t>7.698996</w:t>
            </w:r>
          </w:p>
        </w:tc>
      </w:tr>
      <w:tr w:rsidR="00B670EF" w:rsidRPr="00B670EF" w14:paraId="7B4C6677" w14:textId="77777777" w:rsidTr="00AB4C24">
        <w:trPr>
          <w:trHeight w:val="299"/>
        </w:trPr>
        <w:tc>
          <w:tcPr>
            <w:tcW w:w="1196" w:type="dxa"/>
            <w:tcBorders>
              <w:top w:val="single" w:sz="4" w:space="0" w:color="7E7E7E"/>
              <w:bottom w:val="single" w:sz="4" w:space="0" w:color="7E7E7E"/>
            </w:tcBorders>
          </w:tcPr>
          <w:p w14:paraId="6FB07D46" w14:textId="77777777" w:rsidR="00B670EF" w:rsidRPr="00B670EF" w:rsidRDefault="00B670EF" w:rsidP="00B670EF">
            <w:pPr>
              <w:ind w:left="122"/>
              <w:rPr>
                <w:b/>
                <w:sz w:val="20"/>
              </w:rPr>
            </w:pPr>
            <w:r w:rsidRPr="00B670EF">
              <w:rPr>
                <w:b/>
                <w:spacing w:val="-5"/>
                <w:sz w:val="20"/>
              </w:rPr>
              <w:t>18</w:t>
            </w:r>
          </w:p>
        </w:tc>
        <w:tc>
          <w:tcPr>
            <w:tcW w:w="1602" w:type="dxa"/>
            <w:tcBorders>
              <w:top w:val="single" w:sz="4" w:space="0" w:color="7E7E7E"/>
              <w:bottom w:val="single" w:sz="4" w:space="0" w:color="7E7E7E"/>
            </w:tcBorders>
          </w:tcPr>
          <w:p w14:paraId="60C2E189" w14:textId="77777777" w:rsidR="00B670EF" w:rsidRPr="00B670EF" w:rsidRDefault="00B670EF" w:rsidP="00B670EF">
            <w:pPr>
              <w:ind w:left="872"/>
              <w:rPr>
                <w:sz w:val="20"/>
              </w:rPr>
            </w:pPr>
            <w:r w:rsidRPr="00B670EF">
              <w:rPr>
                <w:spacing w:val="-2"/>
                <w:sz w:val="20"/>
              </w:rPr>
              <w:t>39600</w:t>
            </w:r>
          </w:p>
        </w:tc>
        <w:tc>
          <w:tcPr>
            <w:tcW w:w="915" w:type="dxa"/>
            <w:tcBorders>
              <w:top w:val="single" w:sz="4" w:space="0" w:color="7E7E7E"/>
              <w:bottom w:val="single" w:sz="4" w:space="0" w:color="7E7E7E"/>
            </w:tcBorders>
          </w:tcPr>
          <w:p w14:paraId="2F532F65" w14:textId="77777777" w:rsidR="00B670EF" w:rsidRPr="00B670EF" w:rsidRDefault="00B670EF" w:rsidP="00B670EF">
            <w:pPr>
              <w:ind w:left="231"/>
              <w:rPr>
                <w:sz w:val="20"/>
              </w:rPr>
            </w:pPr>
            <w:r w:rsidRPr="00B670EF">
              <w:rPr>
                <w:spacing w:val="-5"/>
                <w:sz w:val="20"/>
              </w:rPr>
              <w:t>24</w:t>
            </w:r>
          </w:p>
        </w:tc>
        <w:tc>
          <w:tcPr>
            <w:tcW w:w="1175" w:type="dxa"/>
            <w:tcBorders>
              <w:top w:val="single" w:sz="4" w:space="0" w:color="7E7E7E"/>
              <w:bottom w:val="single" w:sz="4" w:space="0" w:color="7E7E7E"/>
            </w:tcBorders>
          </w:tcPr>
          <w:p w14:paraId="254DFB60" w14:textId="77777777" w:rsidR="00B670EF" w:rsidRPr="00B670EF" w:rsidRDefault="00B670EF" w:rsidP="00B670EF">
            <w:pPr>
              <w:ind w:left="276"/>
              <w:rPr>
                <w:sz w:val="20"/>
              </w:rPr>
            </w:pPr>
            <w:r w:rsidRPr="00B670EF">
              <w:rPr>
                <w:spacing w:val="-2"/>
                <w:sz w:val="20"/>
              </w:rPr>
              <w:t>6.666667</w:t>
            </w:r>
          </w:p>
        </w:tc>
        <w:tc>
          <w:tcPr>
            <w:tcW w:w="1312" w:type="dxa"/>
            <w:tcBorders>
              <w:top w:val="single" w:sz="4" w:space="0" w:color="7E7E7E"/>
              <w:bottom w:val="single" w:sz="4" w:space="0" w:color="7E7E7E"/>
            </w:tcBorders>
          </w:tcPr>
          <w:p w14:paraId="3BB168DE" w14:textId="77777777" w:rsidR="00B670EF" w:rsidRPr="00B670EF" w:rsidRDefault="00B670EF" w:rsidP="00B670EF">
            <w:pPr>
              <w:ind w:left="152"/>
              <w:rPr>
                <w:sz w:val="20"/>
              </w:rPr>
            </w:pPr>
            <w:r w:rsidRPr="00B670EF">
              <w:rPr>
                <w:spacing w:val="-5"/>
                <w:sz w:val="20"/>
              </w:rPr>
              <w:t>WNW</w:t>
            </w:r>
          </w:p>
        </w:tc>
        <w:tc>
          <w:tcPr>
            <w:tcW w:w="1154" w:type="dxa"/>
            <w:tcBorders>
              <w:top w:val="single" w:sz="4" w:space="0" w:color="7E7E7E"/>
              <w:bottom w:val="single" w:sz="4" w:space="0" w:color="7E7E7E"/>
            </w:tcBorders>
          </w:tcPr>
          <w:p w14:paraId="2010E212" w14:textId="77777777" w:rsidR="00B670EF" w:rsidRPr="00B670EF" w:rsidRDefault="00B670EF" w:rsidP="00B670EF">
            <w:pPr>
              <w:ind w:left="256"/>
              <w:rPr>
                <w:sz w:val="20"/>
              </w:rPr>
            </w:pPr>
            <w:r w:rsidRPr="00B670EF">
              <w:rPr>
                <w:spacing w:val="-2"/>
                <w:sz w:val="20"/>
              </w:rPr>
              <w:t>2.551223</w:t>
            </w:r>
          </w:p>
        </w:tc>
        <w:tc>
          <w:tcPr>
            <w:tcW w:w="2015" w:type="dxa"/>
            <w:tcBorders>
              <w:top w:val="single" w:sz="4" w:space="0" w:color="7E7E7E"/>
              <w:bottom w:val="single" w:sz="4" w:space="0" w:color="7E7E7E"/>
            </w:tcBorders>
          </w:tcPr>
          <w:p w14:paraId="42BD82B6" w14:textId="77777777" w:rsidR="00B670EF" w:rsidRPr="00B670EF" w:rsidRDefault="00B670EF" w:rsidP="00B670EF">
            <w:pPr>
              <w:ind w:left="157"/>
              <w:rPr>
                <w:sz w:val="20"/>
              </w:rPr>
            </w:pPr>
            <w:r w:rsidRPr="00B670EF">
              <w:rPr>
                <w:spacing w:val="-2"/>
                <w:sz w:val="20"/>
              </w:rPr>
              <w:t>6.159197</w:t>
            </w:r>
          </w:p>
        </w:tc>
      </w:tr>
      <w:tr w:rsidR="00B670EF" w:rsidRPr="00B670EF" w14:paraId="125E8BAF" w14:textId="77777777" w:rsidTr="00AB4C24">
        <w:trPr>
          <w:trHeight w:val="299"/>
        </w:trPr>
        <w:tc>
          <w:tcPr>
            <w:tcW w:w="1196" w:type="dxa"/>
            <w:tcBorders>
              <w:top w:val="single" w:sz="4" w:space="0" w:color="7E7E7E"/>
              <w:bottom w:val="single" w:sz="4" w:space="0" w:color="7E7E7E"/>
            </w:tcBorders>
          </w:tcPr>
          <w:p w14:paraId="3D03E814" w14:textId="77777777" w:rsidR="00B670EF" w:rsidRPr="00B670EF" w:rsidRDefault="00B670EF" w:rsidP="00B670EF">
            <w:pPr>
              <w:ind w:left="122"/>
              <w:rPr>
                <w:b/>
                <w:sz w:val="20"/>
              </w:rPr>
            </w:pPr>
            <w:r w:rsidRPr="00B670EF">
              <w:rPr>
                <w:b/>
                <w:spacing w:val="-5"/>
                <w:sz w:val="20"/>
              </w:rPr>
              <w:t>21</w:t>
            </w:r>
          </w:p>
        </w:tc>
        <w:tc>
          <w:tcPr>
            <w:tcW w:w="1602" w:type="dxa"/>
            <w:tcBorders>
              <w:top w:val="single" w:sz="4" w:space="0" w:color="7E7E7E"/>
              <w:bottom w:val="single" w:sz="4" w:space="0" w:color="7E7E7E"/>
            </w:tcBorders>
          </w:tcPr>
          <w:p w14:paraId="59EB230D" w14:textId="77777777" w:rsidR="00B670EF" w:rsidRPr="00B670EF" w:rsidRDefault="00B670EF" w:rsidP="00B670EF">
            <w:pPr>
              <w:ind w:left="872"/>
              <w:rPr>
                <w:sz w:val="20"/>
              </w:rPr>
            </w:pPr>
            <w:r w:rsidRPr="00B670EF">
              <w:rPr>
                <w:spacing w:val="-2"/>
                <w:sz w:val="20"/>
              </w:rPr>
              <w:t>50400</w:t>
            </w:r>
          </w:p>
        </w:tc>
        <w:tc>
          <w:tcPr>
            <w:tcW w:w="915" w:type="dxa"/>
            <w:tcBorders>
              <w:top w:val="single" w:sz="4" w:space="0" w:color="7E7E7E"/>
              <w:bottom w:val="single" w:sz="4" w:space="0" w:color="7E7E7E"/>
            </w:tcBorders>
          </w:tcPr>
          <w:p w14:paraId="2CAC971F" w14:textId="77777777" w:rsidR="00B670EF" w:rsidRPr="00B670EF" w:rsidRDefault="00B670EF" w:rsidP="00B670EF">
            <w:pPr>
              <w:ind w:left="231"/>
              <w:rPr>
                <w:sz w:val="20"/>
              </w:rPr>
            </w:pPr>
            <w:r w:rsidRPr="00B670EF">
              <w:rPr>
                <w:spacing w:val="-5"/>
                <w:sz w:val="20"/>
              </w:rPr>
              <w:t>11</w:t>
            </w:r>
          </w:p>
        </w:tc>
        <w:tc>
          <w:tcPr>
            <w:tcW w:w="1175" w:type="dxa"/>
            <w:tcBorders>
              <w:top w:val="single" w:sz="4" w:space="0" w:color="7E7E7E"/>
              <w:bottom w:val="single" w:sz="4" w:space="0" w:color="7E7E7E"/>
            </w:tcBorders>
          </w:tcPr>
          <w:p w14:paraId="742E3B3A" w14:textId="77777777" w:rsidR="00B670EF" w:rsidRPr="00B670EF" w:rsidRDefault="00B670EF" w:rsidP="00B670EF">
            <w:pPr>
              <w:ind w:left="276"/>
              <w:rPr>
                <w:sz w:val="20"/>
              </w:rPr>
            </w:pPr>
            <w:r w:rsidRPr="00B670EF">
              <w:rPr>
                <w:spacing w:val="-2"/>
                <w:sz w:val="20"/>
              </w:rPr>
              <w:t>3.055556</w:t>
            </w:r>
          </w:p>
        </w:tc>
        <w:tc>
          <w:tcPr>
            <w:tcW w:w="1312" w:type="dxa"/>
            <w:tcBorders>
              <w:top w:val="single" w:sz="4" w:space="0" w:color="7E7E7E"/>
              <w:bottom w:val="single" w:sz="4" w:space="0" w:color="7E7E7E"/>
            </w:tcBorders>
          </w:tcPr>
          <w:p w14:paraId="2CA31E67" w14:textId="77777777" w:rsidR="00B670EF" w:rsidRPr="00B670EF" w:rsidRDefault="00B670EF" w:rsidP="00B670EF">
            <w:pPr>
              <w:ind w:left="152"/>
              <w:rPr>
                <w:sz w:val="20"/>
              </w:rPr>
            </w:pPr>
            <w:r w:rsidRPr="00B670EF">
              <w:rPr>
                <w:spacing w:val="-5"/>
                <w:sz w:val="20"/>
              </w:rPr>
              <w:t>WNW</w:t>
            </w:r>
          </w:p>
        </w:tc>
        <w:tc>
          <w:tcPr>
            <w:tcW w:w="1154" w:type="dxa"/>
            <w:tcBorders>
              <w:top w:val="single" w:sz="4" w:space="0" w:color="7E7E7E"/>
              <w:bottom w:val="single" w:sz="4" w:space="0" w:color="7E7E7E"/>
            </w:tcBorders>
          </w:tcPr>
          <w:p w14:paraId="08D2127D" w14:textId="77777777" w:rsidR="00B670EF" w:rsidRPr="00B670EF" w:rsidRDefault="00B670EF" w:rsidP="00B670EF">
            <w:pPr>
              <w:ind w:left="256"/>
              <w:rPr>
                <w:sz w:val="20"/>
              </w:rPr>
            </w:pPr>
            <w:r w:rsidRPr="00B670EF">
              <w:rPr>
                <w:spacing w:val="-2"/>
                <w:sz w:val="20"/>
              </w:rPr>
              <w:t>1.16931</w:t>
            </w:r>
          </w:p>
        </w:tc>
        <w:tc>
          <w:tcPr>
            <w:tcW w:w="2015" w:type="dxa"/>
            <w:tcBorders>
              <w:top w:val="single" w:sz="4" w:space="0" w:color="7E7E7E"/>
              <w:bottom w:val="single" w:sz="4" w:space="0" w:color="7E7E7E"/>
            </w:tcBorders>
          </w:tcPr>
          <w:p w14:paraId="7E1BFA4E" w14:textId="77777777" w:rsidR="00B670EF" w:rsidRPr="00B670EF" w:rsidRDefault="00B670EF" w:rsidP="00B670EF">
            <w:pPr>
              <w:ind w:left="157"/>
              <w:rPr>
                <w:sz w:val="20"/>
              </w:rPr>
            </w:pPr>
            <w:r w:rsidRPr="00B670EF">
              <w:rPr>
                <w:spacing w:val="-2"/>
                <w:sz w:val="20"/>
              </w:rPr>
              <w:t>2.822965</w:t>
            </w:r>
          </w:p>
        </w:tc>
      </w:tr>
      <w:tr w:rsidR="00B670EF" w:rsidRPr="00B670EF" w14:paraId="38EE7D8C" w14:textId="77777777" w:rsidTr="00AB4C24">
        <w:trPr>
          <w:trHeight w:val="300"/>
        </w:trPr>
        <w:tc>
          <w:tcPr>
            <w:tcW w:w="1196" w:type="dxa"/>
            <w:tcBorders>
              <w:top w:val="single" w:sz="4" w:space="0" w:color="7E7E7E"/>
              <w:bottom w:val="single" w:sz="4" w:space="0" w:color="7E7E7E"/>
            </w:tcBorders>
          </w:tcPr>
          <w:p w14:paraId="50216A1A" w14:textId="77777777" w:rsidR="00B670EF" w:rsidRPr="00B670EF" w:rsidRDefault="00B670EF" w:rsidP="00B670EF">
            <w:pPr>
              <w:ind w:left="122"/>
              <w:rPr>
                <w:b/>
                <w:sz w:val="20"/>
              </w:rPr>
            </w:pPr>
            <w:r w:rsidRPr="00B670EF">
              <w:rPr>
                <w:b/>
                <w:spacing w:val="-10"/>
                <w:sz w:val="20"/>
              </w:rPr>
              <w:t>0</w:t>
            </w:r>
          </w:p>
        </w:tc>
        <w:tc>
          <w:tcPr>
            <w:tcW w:w="1602" w:type="dxa"/>
            <w:tcBorders>
              <w:top w:val="single" w:sz="4" w:space="0" w:color="7E7E7E"/>
              <w:bottom w:val="single" w:sz="4" w:space="0" w:color="7E7E7E"/>
            </w:tcBorders>
          </w:tcPr>
          <w:p w14:paraId="2CF043C2" w14:textId="77777777" w:rsidR="00B670EF" w:rsidRPr="00B670EF" w:rsidRDefault="00B670EF" w:rsidP="00B670EF">
            <w:pPr>
              <w:ind w:left="872"/>
              <w:rPr>
                <w:sz w:val="20"/>
              </w:rPr>
            </w:pPr>
            <w:r w:rsidRPr="00B670EF">
              <w:rPr>
                <w:spacing w:val="-2"/>
                <w:sz w:val="20"/>
              </w:rPr>
              <w:t>61200</w:t>
            </w:r>
          </w:p>
        </w:tc>
        <w:tc>
          <w:tcPr>
            <w:tcW w:w="915" w:type="dxa"/>
            <w:tcBorders>
              <w:top w:val="single" w:sz="4" w:space="0" w:color="7E7E7E"/>
              <w:bottom w:val="single" w:sz="4" w:space="0" w:color="7E7E7E"/>
            </w:tcBorders>
          </w:tcPr>
          <w:p w14:paraId="18643AED" w14:textId="77777777" w:rsidR="00B670EF" w:rsidRPr="00B670EF" w:rsidRDefault="00B670EF" w:rsidP="00B670EF">
            <w:pPr>
              <w:ind w:left="231"/>
              <w:rPr>
                <w:sz w:val="20"/>
              </w:rPr>
            </w:pPr>
            <w:r w:rsidRPr="00B670EF">
              <w:rPr>
                <w:spacing w:val="-10"/>
                <w:sz w:val="20"/>
              </w:rPr>
              <w:t>8</w:t>
            </w:r>
          </w:p>
        </w:tc>
        <w:tc>
          <w:tcPr>
            <w:tcW w:w="1175" w:type="dxa"/>
            <w:tcBorders>
              <w:top w:val="single" w:sz="4" w:space="0" w:color="7E7E7E"/>
              <w:bottom w:val="single" w:sz="4" w:space="0" w:color="7E7E7E"/>
            </w:tcBorders>
          </w:tcPr>
          <w:p w14:paraId="58355A95" w14:textId="77777777" w:rsidR="00B670EF" w:rsidRPr="00B670EF" w:rsidRDefault="00B670EF" w:rsidP="00B670EF">
            <w:pPr>
              <w:ind w:left="276"/>
              <w:rPr>
                <w:sz w:val="20"/>
              </w:rPr>
            </w:pPr>
            <w:r w:rsidRPr="00B670EF">
              <w:rPr>
                <w:spacing w:val="-2"/>
                <w:sz w:val="20"/>
              </w:rPr>
              <w:t>2.222222</w:t>
            </w:r>
          </w:p>
        </w:tc>
        <w:tc>
          <w:tcPr>
            <w:tcW w:w="1312" w:type="dxa"/>
            <w:tcBorders>
              <w:top w:val="single" w:sz="4" w:space="0" w:color="7E7E7E"/>
              <w:bottom w:val="single" w:sz="4" w:space="0" w:color="7E7E7E"/>
            </w:tcBorders>
          </w:tcPr>
          <w:p w14:paraId="11E0E0B8" w14:textId="77777777" w:rsidR="00B670EF" w:rsidRPr="00B670EF" w:rsidRDefault="00B670EF" w:rsidP="00B670EF">
            <w:pPr>
              <w:ind w:left="152"/>
              <w:rPr>
                <w:sz w:val="20"/>
              </w:rPr>
            </w:pPr>
            <w:r w:rsidRPr="00B670EF">
              <w:rPr>
                <w:spacing w:val="-5"/>
                <w:sz w:val="20"/>
              </w:rPr>
              <w:t>WNW</w:t>
            </w:r>
          </w:p>
        </w:tc>
        <w:tc>
          <w:tcPr>
            <w:tcW w:w="1154" w:type="dxa"/>
            <w:tcBorders>
              <w:top w:val="single" w:sz="4" w:space="0" w:color="7E7E7E"/>
              <w:bottom w:val="single" w:sz="4" w:space="0" w:color="7E7E7E"/>
            </w:tcBorders>
          </w:tcPr>
          <w:p w14:paraId="7B19BD78" w14:textId="77777777" w:rsidR="00B670EF" w:rsidRPr="00B670EF" w:rsidRDefault="00B670EF" w:rsidP="00B670EF">
            <w:pPr>
              <w:ind w:left="256"/>
              <w:rPr>
                <w:sz w:val="20"/>
              </w:rPr>
            </w:pPr>
            <w:r w:rsidRPr="00B670EF">
              <w:rPr>
                <w:spacing w:val="-2"/>
                <w:sz w:val="20"/>
              </w:rPr>
              <w:t>0.850408</w:t>
            </w:r>
          </w:p>
        </w:tc>
        <w:tc>
          <w:tcPr>
            <w:tcW w:w="2015" w:type="dxa"/>
            <w:tcBorders>
              <w:top w:val="single" w:sz="4" w:space="0" w:color="7E7E7E"/>
              <w:bottom w:val="single" w:sz="4" w:space="0" w:color="7E7E7E"/>
            </w:tcBorders>
          </w:tcPr>
          <w:p w14:paraId="2586A180" w14:textId="77777777" w:rsidR="00B670EF" w:rsidRPr="00B670EF" w:rsidRDefault="00B670EF" w:rsidP="00B670EF">
            <w:pPr>
              <w:ind w:left="157"/>
              <w:rPr>
                <w:sz w:val="20"/>
              </w:rPr>
            </w:pPr>
            <w:r w:rsidRPr="00B670EF">
              <w:rPr>
                <w:spacing w:val="-2"/>
                <w:sz w:val="20"/>
              </w:rPr>
              <w:t>2.053066</w:t>
            </w:r>
          </w:p>
        </w:tc>
      </w:tr>
      <w:tr w:rsidR="00B670EF" w:rsidRPr="00B670EF" w14:paraId="7E5BFD5D" w14:textId="77777777" w:rsidTr="00AB4C24">
        <w:trPr>
          <w:trHeight w:val="301"/>
        </w:trPr>
        <w:tc>
          <w:tcPr>
            <w:tcW w:w="1196" w:type="dxa"/>
            <w:tcBorders>
              <w:top w:val="single" w:sz="4" w:space="0" w:color="7E7E7E"/>
              <w:bottom w:val="single" w:sz="4" w:space="0" w:color="7E7E7E"/>
            </w:tcBorders>
          </w:tcPr>
          <w:p w14:paraId="305339BA" w14:textId="77777777" w:rsidR="00B670EF" w:rsidRPr="00B670EF" w:rsidRDefault="00B670EF" w:rsidP="00B670EF">
            <w:pPr>
              <w:ind w:left="122"/>
              <w:rPr>
                <w:b/>
                <w:sz w:val="20"/>
              </w:rPr>
            </w:pPr>
            <w:r w:rsidRPr="00B670EF">
              <w:rPr>
                <w:b/>
                <w:spacing w:val="-10"/>
                <w:sz w:val="20"/>
              </w:rPr>
              <w:t>3</w:t>
            </w:r>
          </w:p>
        </w:tc>
        <w:tc>
          <w:tcPr>
            <w:tcW w:w="1602" w:type="dxa"/>
            <w:tcBorders>
              <w:top w:val="single" w:sz="4" w:space="0" w:color="7E7E7E"/>
              <w:bottom w:val="single" w:sz="4" w:space="0" w:color="7E7E7E"/>
            </w:tcBorders>
          </w:tcPr>
          <w:p w14:paraId="03DA748F" w14:textId="77777777" w:rsidR="00B670EF" w:rsidRPr="00B670EF" w:rsidRDefault="00B670EF" w:rsidP="00B670EF">
            <w:pPr>
              <w:ind w:left="872"/>
              <w:rPr>
                <w:sz w:val="20"/>
              </w:rPr>
            </w:pPr>
            <w:r w:rsidRPr="00B670EF">
              <w:rPr>
                <w:spacing w:val="-2"/>
                <w:sz w:val="20"/>
              </w:rPr>
              <w:t>72000</w:t>
            </w:r>
          </w:p>
        </w:tc>
        <w:tc>
          <w:tcPr>
            <w:tcW w:w="915" w:type="dxa"/>
            <w:tcBorders>
              <w:top w:val="single" w:sz="4" w:space="0" w:color="7E7E7E"/>
              <w:bottom w:val="single" w:sz="4" w:space="0" w:color="7E7E7E"/>
            </w:tcBorders>
          </w:tcPr>
          <w:p w14:paraId="6EB63936" w14:textId="77777777" w:rsidR="00B670EF" w:rsidRPr="00B670EF" w:rsidRDefault="00B670EF" w:rsidP="00B670EF">
            <w:pPr>
              <w:ind w:left="231"/>
              <w:rPr>
                <w:sz w:val="20"/>
              </w:rPr>
            </w:pPr>
            <w:r w:rsidRPr="00B670EF">
              <w:rPr>
                <w:spacing w:val="-10"/>
                <w:sz w:val="20"/>
              </w:rPr>
              <w:t>8</w:t>
            </w:r>
          </w:p>
        </w:tc>
        <w:tc>
          <w:tcPr>
            <w:tcW w:w="1175" w:type="dxa"/>
            <w:tcBorders>
              <w:top w:val="single" w:sz="4" w:space="0" w:color="7E7E7E"/>
              <w:bottom w:val="single" w:sz="4" w:space="0" w:color="7E7E7E"/>
            </w:tcBorders>
          </w:tcPr>
          <w:p w14:paraId="5FBDAD59" w14:textId="77777777" w:rsidR="00B670EF" w:rsidRPr="00B670EF" w:rsidRDefault="00B670EF" w:rsidP="00B670EF">
            <w:pPr>
              <w:ind w:left="276"/>
              <w:rPr>
                <w:sz w:val="20"/>
              </w:rPr>
            </w:pPr>
            <w:r w:rsidRPr="00B670EF">
              <w:rPr>
                <w:spacing w:val="-2"/>
                <w:sz w:val="20"/>
              </w:rPr>
              <w:t>2.222222</w:t>
            </w:r>
          </w:p>
        </w:tc>
        <w:tc>
          <w:tcPr>
            <w:tcW w:w="1312" w:type="dxa"/>
            <w:tcBorders>
              <w:top w:val="single" w:sz="4" w:space="0" w:color="7E7E7E"/>
              <w:bottom w:val="single" w:sz="4" w:space="0" w:color="7E7E7E"/>
            </w:tcBorders>
          </w:tcPr>
          <w:p w14:paraId="0AB01C5B" w14:textId="77777777" w:rsidR="00B670EF" w:rsidRPr="00B670EF" w:rsidRDefault="00B670EF" w:rsidP="00B670EF">
            <w:pPr>
              <w:ind w:left="152"/>
              <w:rPr>
                <w:sz w:val="20"/>
              </w:rPr>
            </w:pPr>
            <w:r w:rsidRPr="00B670EF">
              <w:rPr>
                <w:spacing w:val="-5"/>
                <w:sz w:val="20"/>
              </w:rPr>
              <w:t>NW</w:t>
            </w:r>
          </w:p>
        </w:tc>
        <w:tc>
          <w:tcPr>
            <w:tcW w:w="1154" w:type="dxa"/>
            <w:tcBorders>
              <w:top w:val="single" w:sz="4" w:space="0" w:color="7E7E7E"/>
              <w:bottom w:val="single" w:sz="4" w:space="0" w:color="7E7E7E"/>
            </w:tcBorders>
          </w:tcPr>
          <w:p w14:paraId="213C8D8D" w14:textId="77777777" w:rsidR="00B670EF" w:rsidRPr="00B670EF" w:rsidRDefault="00B670EF" w:rsidP="00B670EF">
            <w:pPr>
              <w:ind w:left="256"/>
              <w:rPr>
                <w:sz w:val="20"/>
              </w:rPr>
            </w:pPr>
            <w:r w:rsidRPr="00B670EF">
              <w:rPr>
                <w:spacing w:val="-2"/>
                <w:sz w:val="20"/>
              </w:rPr>
              <w:t>1.571348</w:t>
            </w:r>
          </w:p>
        </w:tc>
        <w:tc>
          <w:tcPr>
            <w:tcW w:w="2015" w:type="dxa"/>
            <w:tcBorders>
              <w:top w:val="single" w:sz="4" w:space="0" w:color="7E7E7E"/>
              <w:bottom w:val="single" w:sz="4" w:space="0" w:color="7E7E7E"/>
            </w:tcBorders>
          </w:tcPr>
          <w:p w14:paraId="2B0F206F" w14:textId="77777777" w:rsidR="00B670EF" w:rsidRPr="00B670EF" w:rsidRDefault="00B670EF" w:rsidP="00B670EF">
            <w:pPr>
              <w:ind w:left="157"/>
              <w:rPr>
                <w:sz w:val="20"/>
              </w:rPr>
            </w:pPr>
            <w:r w:rsidRPr="00B670EF">
              <w:rPr>
                <w:spacing w:val="-2"/>
                <w:sz w:val="20"/>
              </w:rPr>
              <w:t>1.571348</w:t>
            </w:r>
          </w:p>
        </w:tc>
      </w:tr>
      <w:tr w:rsidR="00B670EF" w:rsidRPr="00B670EF" w14:paraId="5C45BC15" w14:textId="77777777" w:rsidTr="00AB4C24">
        <w:trPr>
          <w:trHeight w:val="299"/>
        </w:trPr>
        <w:tc>
          <w:tcPr>
            <w:tcW w:w="1196" w:type="dxa"/>
            <w:tcBorders>
              <w:top w:val="single" w:sz="4" w:space="0" w:color="7E7E7E"/>
              <w:bottom w:val="single" w:sz="4" w:space="0" w:color="7E7E7E"/>
            </w:tcBorders>
          </w:tcPr>
          <w:p w14:paraId="2A13DE16" w14:textId="77777777" w:rsidR="00B670EF" w:rsidRPr="00B670EF" w:rsidRDefault="00B670EF" w:rsidP="00B670EF">
            <w:pPr>
              <w:ind w:left="122"/>
              <w:rPr>
                <w:b/>
                <w:sz w:val="20"/>
              </w:rPr>
            </w:pPr>
            <w:r w:rsidRPr="00B670EF">
              <w:rPr>
                <w:b/>
                <w:spacing w:val="-10"/>
                <w:sz w:val="20"/>
              </w:rPr>
              <w:t>6</w:t>
            </w:r>
          </w:p>
        </w:tc>
        <w:tc>
          <w:tcPr>
            <w:tcW w:w="1602" w:type="dxa"/>
            <w:tcBorders>
              <w:top w:val="single" w:sz="4" w:space="0" w:color="7E7E7E"/>
              <w:bottom w:val="single" w:sz="4" w:space="0" w:color="7E7E7E"/>
            </w:tcBorders>
          </w:tcPr>
          <w:p w14:paraId="573BAADD" w14:textId="77777777" w:rsidR="00B670EF" w:rsidRPr="00B670EF" w:rsidRDefault="00B670EF" w:rsidP="00B670EF">
            <w:pPr>
              <w:ind w:left="872"/>
              <w:rPr>
                <w:sz w:val="20"/>
              </w:rPr>
            </w:pPr>
            <w:r w:rsidRPr="00B670EF">
              <w:rPr>
                <w:spacing w:val="-2"/>
                <w:sz w:val="20"/>
              </w:rPr>
              <w:t>82800</w:t>
            </w:r>
          </w:p>
        </w:tc>
        <w:tc>
          <w:tcPr>
            <w:tcW w:w="915" w:type="dxa"/>
            <w:tcBorders>
              <w:top w:val="single" w:sz="4" w:space="0" w:color="7E7E7E"/>
              <w:bottom w:val="single" w:sz="4" w:space="0" w:color="7E7E7E"/>
            </w:tcBorders>
          </w:tcPr>
          <w:p w14:paraId="2716B4F5" w14:textId="77777777" w:rsidR="00B670EF" w:rsidRPr="00B670EF" w:rsidRDefault="00B670EF" w:rsidP="00B670EF">
            <w:pPr>
              <w:ind w:left="231"/>
              <w:rPr>
                <w:sz w:val="20"/>
              </w:rPr>
            </w:pPr>
            <w:r w:rsidRPr="00B670EF">
              <w:rPr>
                <w:spacing w:val="-10"/>
                <w:sz w:val="20"/>
              </w:rPr>
              <w:t>6</w:t>
            </w:r>
          </w:p>
        </w:tc>
        <w:tc>
          <w:tcPr>
            <w:tcW w:w="1175" w:type="dxa"/>
            <w:tcBorders>
              <w:top w:val="single" w:sz="4" w:space="0" w:color="7E7E7E"/>
              <w:bottom w:val="single" w:sz="4" w:space="0" w:color="7E7E7E"/>
            </w:tcBorders>
          </w:tcPr>
          <w:p w14:paraId="2D28D839" w14:textId="77777777" w:rsidR="00B670EF" w:rsidRPr="00B670EF" w:rsidRDefault="00B670EF" w:rsidP="00B670EF">
            <w:pPr>
              <w:ind w:left="276"/>
              <w:rPr>
                <w:sz w:val="20"/>
              </w:rPr>
            </w:pPr>
            <w:r w:rsidRPr="00B670EF">
              <w:rPr>
                <w:spacing w:val="-2"/>
                <w:sz w:val="20"/>
              </w:rPr>
              <w:t>1.666667</w:t>
            </w:r>
          </w:p>
        </w:tc>
        <w:tc>
          <w:tcPr>
            <w:tcW w:w="1312" w:type="dxa"/>
            <w:tcBorders>
              <w:top w:val="single" w:sz="4" w:space="0" w:color="7E7E7E"/>
              <w:bottom w:val="single" w:sz="4" w:space="0" w:color="7E7E7E"/>
            </w:tcBorders>
          </w:tcPr>
          <w:p w14:paraId="12FBC58C" w14:textId="77777777" w:rsidR="00B670EF" w:rsidRPr="00B670EF" w:rsidRDefault="00B670EF" w:rsidP="00B670EF">
            <w:pPr>
              <w:ind w:left="152"/>
              <w:rPr>
                <w:sz w:val="20"/>
              </w:rPr>
            </w:pPr>
            <w:r w:rsidRPr="00B670EF">
              <w:rPr>
                <w:spacing w:val="-5"/>
                <w:sz w:val="20"/>
              </w:rPr>
              <w:t>NW</w:t>
            </w:r>
          </w:p>
        </w:tc>
        <w:tc>
          <w:tcPr>
            <w:tcW w:w="1154" w:type="dxa"/>
            <w:tcBorders>
              <w:top w:val="single" w:sz="4" w:space="0" w:color="7E7E7E"/>
              <w:bottom w:val="single" w:sz="4" w:space="0" w:color="7E7E7E"/>
            </w:tcBorders>
          </w:tcPr>
          <w:p w14:paraId="5FD6403C" w14:textId="77777777" w:rsidR="00B670EF" w:rsidRPr="00B670EF" w:rsidRDefault="00B670EF" w:rsidP="00B670EF">
            <w:pPr>
              <w:ind w:left="256"/>
              <w:rPr>
                <w:sz w:val="20"/>
              </w:rPr>
            </w:pPr>
            <w:r w:rsidRPr="00B670EF">
              <w:rPr>
                <w:spacing w:val="-2"/>
                <w:sz w:val="20"/>
              </w:rPr>
              <w:t>1.178511</w:t>
            </w:r>
          </w:p>
        </w:tc>
        <w:tc>
          <w:tcPr>
            <w:tcW w:w="2015" w:type="dxa"/>
            <w:tcBorders>
              <w:top w:val="single" w:sz="4" w:space="0" w:color="7E7E7E"/>
              <w:bottom w:val="single" w:sz="4" w:space="0" w:color="7E7E7E"/>
            </w:tcBorders>
          </w:tcPr>
          <w:p w14:paraId="396B165D" w14:textId="77777777" w:rsidR="00B670EF" w:rsidRPr="00B670EF" w:rsidRDefault="00B670EF" w:rsidP="00B670EF">
            <w:pPr>
              <w:ind w:left="157"/>
              <w:rPr>
                <w:sz w:val="20"/>
              </w:rPr>
            </w:pPr>
            <w:r w:rsidRPr="00B670EF">
              <w:rPr>
                <w:spacing w:val="-2"/>
                <w:sz w:val="20"/>
              </w:rPr>
              <w:t>1.666667</w:t>
            </w:r>
          </w:p>
        </w:tc>
      </w:tr>
      <w:tr w:rsidR="00B670EF" w:rsidRPr="00B670EF" w14:paraId="3D805617" w14:textId="77777777" w:rsidTr="00AB4C24">
        <w:trPr>
          <w:trHeight w:val="299"/>
        </w:trPr>
        <w:tc>
          <w:tcPr>
            <w:tcW w:w="1196" w:type="dxa"/>
            <w:tcBorders>
              <w:top w:val="single" w:sz="4" w:space="0" w:color="7E7E7E"/>
              <w:bottom w:val="single" w:sz="4" w:space="0" w:color="7E7E7E"/>
            </w:tcBorders>
          </w:tcPr>
          <w:p w14:paraId="7A4D6AB6" w14:textId="77777777" w:rsidR="00B670EF" w:rsidRPr="00B670EF" w:rsidRDefault="00B670EF" w:rsidP="00B670EF">
            <w:pPr>
              <w:spacing w:before="19"/>
              <w:ind w:left="122"/>
              <w:rPr>
                <w:b/>
                <w:sz w:val="20"/>
              </w:rPr>
            </w:pPr>
            <w:r w:rsidRPr="00B670EF">
              <w:rPr>
                <w:b/>
                <w:spacing w:val="-10"/>
                <w:sz w:val="20"/>
              </w:rPr>
              <w:t>7</w:t>
            </w:r>
          </w:p>
        </w:tc>
        <w:tc>
          <w:tcPr>
            <w:tcW w:w="1602" w:type="dxa"/>
            <w:tcBorders>
              <w:top w:val="single" w:sz="4" w:space="0" w:color="7E7E7E"/>
              <w:bottom w:val="single" w:sz="4" w:space="0" w:color="7E7E7E"/>
            </w:tcBorders>
          </w:tcPr>
          <w:p w14:paraId="0703B657" w14:textId="77777777" w:rsidR="00B670EF" w:rsidRPr="00B670EF" w:rsidRDefault="00B670EF" w:rsidP="00B670EF">
            <w:pPr>
              <w:spacing w:before="19"/>
              <w:ind w:left="872"/>
              <w:rPr>
                <w:sz w:val="20"/>
              </w:rPr>
            </w:pPr>
            <w:r w:rsidRPr="00B670EF">
              <w:rPr>
                <w:spacing w:val="-2"/>
                <w:sz w:val="20"/>
              </w:rPr>
              <w:t>86400</w:t>
            </w:r>
          </w:p>
        </w:tc>
        <w:tc>
          <w:tcPr>
            <w:tcW w:w="915" w:type="dxa"/>
            <w:tcBorders>
              <w:top w:val="single" w:sz="4" w:space="0" w:color="7E7E7E"/>
              <w:bottom w:val="single" w:sz="4" w:space="0" w:color="7E7E7E"/>
            </w:tcBorders>
          </w:tcPr>
          <w:p w14:paraId="3476E293" w14:textId="77777777" w:rsidR="00B670EF" w:rsidRPr="00B670EF" w:rsidRDefault="00B670EF" w:rsidP="00B670EF">
            <w:pPr>
              <w:spacing w:before="19"/>
              <w:ind w:left="231"/>
              <w:rPr>
                <w:sz w:val="20"/>
              </w:rPr>
            </w:pPr>
            <w:r w:rsidRPr="00B670EF">
              <w:rPr>
                <w:spacing w:val="-10"/>
                <w:sz w:val="20"/>
              </w:rPr>
              <w:t>3</w:t>
            </w:r>
          </w:p>
        </w:tc>
        <w:tc>
          <w:tcPr>
            <w:tcW w:w="1175" w:type="dxa"/>
            <w:tcBorders>
              <w:top w:val="single" w:sz="4" w:space="0" w:color="7E7E7E"/>
              <w:bottom w:val="single" w:sz="4" w:space="0" w:color="7E7E7E"/>
            </w:tcBorders>
          </w:tcPr>
          <w:p w14:paraId="4FDEF95E" w14:textId="77777777" w:rsidR="00B670EF" w:rsidRPr="00B670EF" w:rsidRDefault="00B670EF" w:rsidP="00B670EF">
            <w:pPr>
              <w:spacing w:before="19"/>
              <w:ind w:left="276"/>
              <w:rPr>
                <w:sz w:val="20"/>
              </w:rPr>
            </w:pPr>
            <w:r w:rsidRPr="00B670EF">
              <w:rPr>
                <w:spacing w:val="-2"/>
                <w:sz w:val="20"/>
              </w:rPr>
              <w:t>0.833333</w:t>
            </w:r>
          </w:p>
        </w:tc>
        <w:tc>
          <w:tcPr>
            <w:tcW w:w="1312" w:type="dxa"/>
            <w:tcBorders>
              <w:top w:val="single" w:sz="4" w:space="0" w:color="7E7E7E"/>
              <w:bottom w:val="single" w:sz="4" w:space="0" w:color="7E7E7E"/>
            </w:tcBorders>
          </w:tcPr>
          <w:p w14:paraId="38116E6E" w14:textId="77777777" w:rsidR="00B670EF" w:rsidRPr="00B670EF" w:rsidRDefault="00B670EF" w:rsidP="00B670EF">
            <w:pPr>
              <w:spacing w:before="19"/>
              <w:ind w:left="152"/>
              <w:rPr>
                <w:sz w:val="20"/>
              </w:rPr>
            </w:pPr>
            <w:r w:rsidRPr="00B670EF">
              <w:rPr>
                <w:spacing w:val="-5"/>
                <w:sz w:val="20"/>
              </w:rPr>
              <w:t>WNW</w:t>
            </w:r>
          </w:p>
        </w:tc>
        <w:tc>
          <w:tcPr>
            <w:tcW w:w="1154" w:type="dxa"/>
            <w:tcBorders>
              <w:top w:val="single" w:sz="4" w:space="0" w:color="7E7E7E"/>
              <w:bottom w:val="single" w:sz="4" w:space="0" w:color="7E7E7E"/>
            </w:tcBorders>
          </w:tcPr>
          <w:p w14:paraId="0FC63F4A" w14:textId="77777777" w:rsidR="00B670EF" w:rsidRPr="00B670EF" w:rsidRDefault="00B670EF" w:rsidP="00B670EF">
            <w:pPr>
              <w:spacing w:before="19"/>
              <w:ind w:left="256"/>
              <w:rPr>
                <w:sz w:val="20"/>
              </w:rPr>
            </w:pPr>
            <w:r w:rsidRPr="00B670EF">
              <w:rPr>
                <w:spacing w:val="-2"/>
                <w:sz w:val="20"/>
              </w:rPr>
              <w:t>0.318903</w:t>
            </w:r>
          </w:p>
        </w:tc>
        <w:tc>
          <w:tcPr>
            <w:tcW w:w="2015" w:type="dxa"/>
            <w:tcBorders>
              <w:top w:val="single" w:sz="4" w:space="0" w:color="7E7E7E"/>
              <w:bottom w:val="single" w:sz="4" w:space="0" w:color="7E7E7E"/>
            </w:tcBorders>
          </w:tcPr>
          <w:p w14:paraId="4376BEBE" w14:textId="77777777" w:rsidR="00B670EF" w:rsidRPr="00B670EF" w:rsidRDefault="00B670EF" w:rsidP="00B670EF">
            <w:pPr>
              <w:spacing w:before="19"/>
              <w:ind w:left="157"/>
              <w:rPr>
                <w:sz w:val="20"/>
              </w:rPr>
            </w:pPr>
            <w:r w:rsidRPr="00B670EF">
              <w:rPr>
                <w:spacing w:val="-2"/>
                <w:sz w:val="20"/>
              </w:rPr>
              <w:t>0.7699</w:t>
            </w:r>
          </w:p>
        </w:tc>
      </w:tr>
    </w:tbl>
    <w:p w14:paraId="7F738CBD" w14:textId="77777777" w:rsidR="00B670EF" w:rsidRPr="00B670EF" w:rsidRDefault="00B670EF" w:rsidP="00B670EF">
      <w:pPr>
        <w:rPr>
          <w:sz w:val="20"/>
        </w:rPr>
        <w:sectPr w:rsidR="00B670EF" w:rsidRPr="00B670EF">
          <w:type w:val="continuous"/>
          <w:pgSz w:w="12240" w:h="15840"/>
          <w:pgMar w:top="1640" w:right="1080" w:bottom="280" w:left="720" w:header="720" w:footer="720" w:gutter="0"/>
          <w:cols w:space="720"/>
        </w:sectPr>
      </w:pPr>
    </w:p>
    <w:p w14:paraId="63851A70" w14:textId="77777777" w:rsidR="00B670EF" w:rsidRPr="00B670EF" w:rsidRDefault="00B670EF" w:rsidP="00B670EF">
      <w:pPr>
        <w:rPr>
          <w:b/>
          <w:sz w:val="20"/>
        </w:rPr>
        <w:sectPr w:rsidR="00B670EF" w:rsidRPr="00B670EF">
          <w:type w:val="continuous"/>
          <w:pgSz w:w="12240" w:h="15840"/>
          <w:pgMar w:top="1640" w:right="1080" w:bottom="280" w:left="720" w:header="720" w:footer="720" w:gutter="0"/>
          <w:cols w:num="2" w:space="720" w:equalWidth="0">
            <w:col w:w="6869" w:space="773"/>
            <w:col w:w="2798"/>
          </w:cols>
        </w:sectPr>
      </w:pPr>
    </w:p>
    <w:p w14:paraId="4ED5581F" w14:textId="77777777" w:rsidR="00302A8E" w:rsidRDefault="00302A8E" w:rsidP="00B670EF">
      <w:pPr>
        <w:spacing w:line="265" w:lineRule="exact"/>
        <w:jc w:val="both"/>
      </w:pPr>
    </w:p>
    <w:p w14:paraId="17A07F0D" w14:textId="77777777" w:rsidR="00302A8E" w:rsidRDefault="00302A8E" w:rsidP="005B0964">
      <w:pPr>
        <w:pStyle w:val="ListParagraph"/>
        <w:spacing w:line="265" w:lineRule="exact"/>
        <w:jc w:val="both"/>
      </w:pPr>
    </w:p>
    <w:p w14:paraId="0863D22B" w14:textId="77777777" w:rsidR="003C34C4" w:rsidRDefault="003C34C4" w:rsidP="005B0964">
      <w:pPr>
        <w:pStyle w:val="BodyText"/>
        <w:ind w:left="0"/>
        <w:jc w:val="both"/>
        <w:rPr>
          <w:b/>
          <w:sz w:val="11"/>
        </w:rPr>
      </w:pPr>
    </w:p>
    <w:p w14:paraId="78827730" w14:textId="77777777" w:rsidR="003C34C4" w:rsidRDefault="00302258" w:rsidP="005B0964">
      <w:pPr>
        <w:tabs>
          <w:tab w:val="left" w:pos="5543"/>
        </w:tabs>
        <w:ind w:left="1089"/>
        <w:jc w:val="both"/>
        <w:rPr>
          <w:position w:val="19"/>
          <w:sz w:val="20"/>
        </w:rPr>
      </w:pPr>
      <w:r>
        <w:rPr>
          <w:noProof/>
          <w:sz w:val="20"/>
        </w:rPr>
        <w:drawing>
          <wp:inline distT="0" distB="0" distL="0" distR="0" wp14:anchorId="2320E9F8" wp14:editId="40BC9201">
            <wp:extent cx="2530452" cy="224847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2530452" cy="2248471"/>
                    </a:xfrm>
                    <a:prstGeom prst="rect">
                      <a:avLst/>
                    </a:prstGeom>
                  </pic:spPr>
                </pic:pic>
              </a:graphicData>
            </a:graphic>
          </wp:inline>
        </w:drawing>
      </w:r>
      <w:r>
        <w:rPr>
          <w:sz w:val="20"/>
        </w:rPr>
        <w:tab/>
      </w:r>
      <w:r>
        <w:rPr>
          <w:noProof/>
          <w:position w:val="19"/>
          <w:sz w:val="20"/>
        </w:rPr>
        <w:drawing>
          <wp:inline distT="0" distB="0" distL="0" distR="0" wp14:anchorId="1D3A1212" wp14:editId="57D410FB">
            <wp:extent cx="2435314" cy="216388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0" cstate="print"/>
                    <a:stretch>
                      <a:fillRect/>
                    </a:stretch>
                  </pic:blipFill>
                  <pic:spPr>
                    <a:xfrm>
                      <a:off x="0" y="0"/>
                      <a:ext cx="2435314" cy="2163889"/>
                    </a:xfrm>
                    <a:prstGeom prst="rect">
                      <a:avLst/>
                    </a:prstGeom>
                  </pic:spPr>
                </pic:pic>
              </a:graphicData>
            </a:graphic>
          </wp:inline>
        </w:drawing>
      </w:r>
    </w:p>
    <w:p w14:paraId="402355C9" w14:textId="77777777" w:rsidR="003C34C4" w:rsidRDefault="003C34C4" w:rsidP="005B0964">
      <w:pPr>
        <w:pStyle w:val="BodyText"/>
        <w:ind w:left="0"/>
        <w:jc w:val="both"/>
        <w:rPr>
          <w:b/>
          <w:sz w:val="18"/>
        </w:rPr>
      </w:pPr>
    </w:p>
    <w:p w14:paraId="269EE8D9" w14:textId="77777777" w:rsidR="003C34C4" w:rsidRDefault="003C34C4" w:rsidP="005B0964">
      <w:pPr>
        <w:pStyle w:val="BodyText"/>
        <w:jc w:val="both"/>
        <w:rPr>
          <w:b/>
          <w:sz w:val="18"/>
        </w:rPr>
        <w:sectPr w:rsidR="003C34C4" w:rsidSect="00B1080B">
          <w:pgSz w:w="12240" w:h="15840"/>
          <w:pgMar w:top="1820" w:right="1080" w:bottom="280" w:left="720" w:header="720" w:footer="720" w:gutter="0"/>
          <w:cols w:space="720"/>
        </w:sectPr>
      </w:pPr>
    </w:p>
    <w:p w14:paraId="395784BB" w14:textId="77777777" w:rsidR="003C34C4" w:rsidRDefault="00302258" w:rsidP="005B0964">
      <w:pPr>
        <w:pStyle w:val="BodyText"/>
        <w:ind w:left="1090"/>
        <w:jc w:val="both"/>
      </w:pPr>
      <w:r>
        <w:rPr>
          <w:spacing w:val="-4"/>
        </w:rPr>
        <w:t>(a1)</w:t>
      </w:r>
    </w:p>
    <w:p w14:paraId="6D8BC0BD" w14:textId="77777777" w:rsidR="003C34C4" w:rsidRDefault="00302258" w:rsidP="005B0964">
      <w:pPr>
        <w:pStyle w:val="BodyText"/>
        <w:ind w:left="0"/>
        <w:jc w:val="both"/>
        <w:rPr>
          <w:sz w:val="20"/>
        </w:rPr>
      </w:pPr>
      <w:r>
        <w:rPr>
          <w:noProof/>
          <w:sz w:val="20"/>
        </w:rPr>
        <w:drawing>
          <wp:anchor distT="0" distB="0" distL="0" distR="0" simplePos="0" relativeHeight="487597056" behindDoc="1" locked="0" layoutInCell="1" allowOverlap="1" wp14:anchorId="7D9C6238" wp14:editId="7370F3E7">
            <wp:simplePos x="0" y="0"/>
            <wp:positionH relativeFrom="page">
              <wp:posOffset>1148714</wp:posOffset>
            </wp:positionH>
            <wp:positionV relativeFrom="paragraph">
              <wp:posOffset>161441</wp:posOffset>
            </wp:positionV>
            <wp:extent cx="2435600" cy="2163889"/>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2435600" cy="2163889"/>
                    </a:xfrm>
                    <a:prstGeom prst="rect">
                      <a:avLst/>
                    </a:prstGeom>
                  </pic:spPr>
                </pic:pic>
              </a:graphicData>
            </a:graphic>
          </wp:anchor>
        </w:drawing>
      </w:r>
    </w:p>
    <w:p w14:paraId="256E0574" w14:textId="77777777" w:rsidR="003C34C4" w:rsidRDefault="00302258" w:rsidP="005B0964">
      <w:pPr>
        <w:pStyle w:val="BodyText"/>
        <w:ind w:left="1090"/>
        <w:jc w:val="both"/>
      </w:pPr>
      <w:r>
        <w:rPr>
          <w:spacing w:val="-4"/>
        </w:rPr>
        <w:t>(a3)</w:t>
      </w:r>
    </w:p>
    <w:p w14:paraId="08D3F11C" w14:textId="77777777" w:rsidR="003C34C4" w:rsidRDefault="00302258" w:rsidP="005B0964">
      <w:pPr>
        <w:pStyle w:val="BodyText"/>
        <w:ind w:left="1089"/>
        <w:jc w:val="both"/>
        <w:rPr>
          <w:sz w:val="20"/>
        </w:rPr>
      </w:pPr>
      <w:r>
        <w:rPr>
          <w:noProof/>
          <w:sz w:val="20"/>
        </w:rPr>
        <w:drawing>
          <wp:inline distT="0" distB="0" distL="0" distR="0" wp14:anchorId="4F49E4F8" wp14:editId="60E1E844">
            <wp:extent cx="2408124" cy="213464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2408124" cy="2134647"/>
                    </a:xfrm>
                    <a:prstGeom prst="rect">
                      <a:avLst/>
                    </a:prstGeom>
                  </pic:spPr>
                </pic:pic>
              </a:graphicData>
            </a:graphic>
          </wp:inline>
        </w:drawing>
      </w:r>
    </w:p>
    <w:p w14:paraId="45D57AF7" w14:textId="77777777" w:rsidR="003C34C4" w:rsidRDefault="00302258" w:rsidP="005B0964">
      <w:pPr>
        <w:pStyle w:val="BodyText"/>
        <w:spacing w:line="229" w:lineRule="exact"/>
        <w:ind w:left="1090"/>
        <w:jc w:val="both"/>
      </w:pPr>
      <w:r>
        <w:rPr>
          <w:spacing w:val="-4"/>
        </w:rPr>
        <w:t>(b2)</w:t>
      </w:r>
    </w:p>
    <w:p w14:paraId="29DB2D9F" w14:textId="77777777" w:rsidR="003C34C4" w:rsidRDefault="00302258" w:rsidP="005B0964">
      <w:pPr>
        <w:pStyle w:val="BodyText"/>
        <w:ind w:left="437"/>
        <w:jc w:val="both"/>
      </w:pPr>
      <w:r>
        <w:br w:type="column"/>
      </w:r>
      <w:r>
        <w:rPr>
          <w:spacing w:val="-4"/>
        </w:rPr>
        <w:t>(a2)</w:t>
      </w:r>
    </w:p>
    <w:p w14:paraId="58720912" w14:textId="77777777" w:rsidR="003C34C4" w:rsidRDefault="00302258" w:rsidP="005B0964">
      <w:pPr>
        <w:pStyle w:val="BodyText"/>
        <w:ind w:left="0"/>
        <w:jc w:val="both"/>
        <w:rPr>
          <w:sz w:val="8"/>
        </w:rPr>
      </w:pPr>
      <w:r>
        <w:rPr>
          <w:noProof/>
          <w:sz w:val="8"/>
        </w:rPr>
        <w:drawing>
          <wp:anchor distT="0" distB="0" distL="0" distR="0" simplePos="0" relativeHeight="487597568" behindDoc="1" locked="0" layoutInCell="1" allowOverlap="1" wp14:anchorId="5598614D" wp14:editId="51D9B6B1">
            <wp:simplePos x="0" y="0"/>
            <wp:positionH relativeFrom="page">
              <wp:posOffset>3977004</wp:posOffset>
            </wp:positionH>
            <wp:positionV relativeFrom="paragraph">
              <wp:posOffset>80796</wp:posOffset>
            </wp:positionV>
            <wp:extent cx="2435600" cy="2163889"/>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2435600" cy="2163889"/>
                    </a:xfrm>
                    <a:prstGeom prst="rect">
                      <a:avLst/>
                    </a:prstGeom>
                  </pic:spPr>
                </pic:pic>
              </a:graphicData>
            </a:graphic>
          </wp:anchor>
        </w:drawing>
      </w:r>
    </w:p>
    <w:p w14:paraId="29D2EF5A" w14:textId="77777777" w:rsidR="003C34C4" w:rsidRDefault="00302258" w:rsidP="005B0964">
      <w:pPr>
        <w:pStyle w:val="BodyText"/>
        <w:ind w:left="437"/>
        <w:jc w:val="both"/>
      </w:pPr>
      <w:r>
        <w:rPr>
          <w:spacing w:val="-4"/>
        </w:rPr>
        <w:t>(b1)</w:t>
      </w:r>
    </w:p>
    <w:p w14:paraId="1C35142F" w14:textId="77777777" w:rsidR="003C34C4" w:rsidRDefault="00302258" w:rsidP="005B0964">
      <w:pPr>
        <w:pStyle w:val="BodyText"/>
        <w:ind w:left="435"/>
        <w:jc w:val="both"/>
        <w:rPr>
          <w:sz w:val="20"/>
        </w:rPr>
      </w:pPr>
      <w:r>
        <w:rPr>
          <w:noProof/>
          <w:sz w:val="20"/>
        </w:rPr>
        <w:drawing>
          <wp:inline distT="0" distB="0" distL="0" distR="0" wp14:anchorId="28427779" wp14:editId="18EE2843">
            <wp:extent cx="2408124" cy="213464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2408124" cy="2134647"/>
                    </a:xfrm>
                    <a:prstGeom prst="rect">
                      <a:avLst/>
                    </a:prstGeom>
                  </pic:spPr>
                </pic:pic>
              </a:graphicData>
            </a:graphic>
          </wp:inline>
        </w:drawing>
      </w:r>
    </w:p>
    <w:p w14:paraId="3B54034D" w14:textId="77777777" w:rsidR="003C34C4" w:rsidRDefault="00302258" w:rsidP="005B0964">
      <w:pPr>
        <w:pStyle w:val="BodyText"/>
        <w:spacing w:line="229" w:lineRule="exact"/>
        <w:ind w:left="437"/>
        <w:jc w:val="both"/>
      </w:pPr>
      <w:r>
        <w:rPr>
          <w:spacing w:val="-4"/>
        </w:rPr>
        <w:t>(b3)</w:t>
      </w:r>
    </w:p>
    <w:p w14:paraId="210F6B9A" w14:textId="77777777" w:rsidR="003C34C4" w:rsidRDefault="003C34C4" w:rsidP="005B0964">
      <w:pPr>
        <w:pStyle w:val="BodyText"/>
        <w:spacing w:line="229" w:lineRule="exact"/>
        <w:jc w:val="both"/>
        <w:sectPr w:rsidR="003C34C4" w:rsidSect="00B1080B">
          <w:type w:val="continuous"/>
          <w:pgSz w:w="12240" w:h="15840"/>
          <w:pgMar w:top="1640" w:right="1080" w:bottom="280" w:left="720" w:header="720" w:footer="720" w:gutter="0"/>
          <w:cols w:num="2" w:space="720" w:equalWidth="0">
            <w:col w:w="5068" w:space="40"/>
            <w:col w:w="5332"/>
          </w:cols>
        </w:sectPr>
      </w:pPr>
    </w:p>
    <w:p w14:paraId="679FC97C" w14:textId="77777777" w:rsidR="003C34C4" w:rsidRDefault="00302258" w:rsidP="005B0964">
      <w:pPr>
        <w:pStyle w:val="ListParagraph"/>
        <w:numPr>
          <w:ilvl w:val="0"/>
          <w:numId w:val="39"/>
        </w:numPr>
        <w:tabs>
          <w:tab w:val="left" w:pos="981"/>
        </w:tabs>
        <w:spacing w:line="244" w:lineRule="exact"/>
        <w:ind w:left="981" w:hanging="479"/>
        <w:jc w:val="both"/>
        <w:rPr>
          <w:sz w:val="20"/>
        </w:rPr>
      </w:pPr>
      <w:r>
        <w:rPr>
          <w:b/>
          <w:sz w:val="20"/>
        </w:rPr>
        <w:t>Figure</w:t>
      </w:r>
      <w:r>
        <w:rPr>
          <w:b/>
          <w:spacing w:val="7"/>
          <w:sz w:val="20"/>
        </w:rPr>
        <w:t xml:space="preserve"> </w:t>
      </w:r>
      <w:r>
        <w:rPr>
          <w:b/>
          <w:sz w:val="20"/>
        </w:rPr>
        <w:t>3.</w:t>
      </w:r>
      <w:r>
        <w:rPr>
          <w:b/>
          <w:spacing w:val="5"/>
          <w:sz w:val="20"/>
        </w:rPr>
        <w:t xml:space="preserve"> </w:t>
      </w:r>
      <w:r>
        <w:rPr>
          <w:sz w:val="20"/>
        </w:rPr>
        <w:t>Grid</w:t>
      </w:r>
      <w:r>
        <w:rPr>
          <w:spacing w:val="5"/>
          <w:sz w:val="20"/>
        </w:rPr>
        <w:t xml:space="preserve"> </w:t>
      </w:r>
      <w:r>
        <w:rPr>
          <w:sz w:val="20"/>
        </w:rPr>
        <w:t>Convergence</w:t>
      </w:r>
      <w:r>
        <w:rPr>
          <w:spacing w:val="5"/>
          <w:sz w:val="20"/>
        </w:rPr>
        <w:t xml:space="preserve"> </w:t>
      </w:r>
      <w:r>
        <w:rPr>
          <w:sz w:val="20"/>
        </w:rPr>
        <w:t>for</w:t>
      </w:r>
      <w:r>
        <w:rPr>
          <w:spacing w:val="6"/>
          <w:sz w:val="20"/>
        </w:rPr>
        <w:t xml:space="preserve"> </w:t>
      </w:r>
      <w:r>
        <w:rPr>
          <w:sz w:val="20"/>
        </w:rPr>
        <w:t>(a)</w:t>
      </w:r>
      <w:r>
        <w:rPr>
          <w:spacing w:val="11"/>
          <w:sz w:val="20"/>
        </w:rPr>
        <w:t xml:space="preserve"> </w:t>
      </w:r>
      <w:r>
        <w:rPr>
          <w:sz w:val="20"/>
        </w:rPr>
        <w:t>compact</w:t>
      </w:r>
      <w:r>
        <w:rPr>
          <w:spacing w:val="3"/>
          <w:sz w:val="20"/>
        </w:rPr>
        <w:t xml:space="preserve"> </w:t>
      </w:r>
      <w:r>
        <w:rPr>
          <w:sz w:val="20"/>
        </w:rPr>
        <w:t>midrise</w:t>
      </w:r>
      <w:r>
        <w:rPr>
          <w:spacing w:val="5"/>
          <w:sz w:val="20"/>
        </w:rPr>
        <w:t xml:space="preserve"> </w:t>
      </w:r>
      <w:r>
        <w:rPr>
          <w:sz w:val="20"/>
        </w:rPr>
        <w:t>(b)</w:t>
      </w:r>
      <w:r>
        <w:rPr>
          <w:spacing w:val="5"/>
          <w:sz w:val="20"/>
        </w:rPr>
        <w:t xml:space="preserve"> </w:t>
      </w:r>
      <w:r>
        <w:rPr>
          <w:sz w:val="20"/>
        </w:rPr>
        <w:t>compact</w:t>
      </w:r>
      <w:r>
        <w:rPr>
          <w:spacing w:val="6"/>
          <w:sz w:val="20"/>
        </w:rPr>
        <w:t xml:space="preserve"> </w:t>
      </w:r>
      <w:proofErr w:type="spellStart"/>
      <w:r>
        <w:rPr>
          <w:sz w:val="20"/>
        </w:rPr>
        <w:t>highrise</w:t>
      </w:r>
      <w:proofErr w:type="spellEnd"/>
      <w:r>
        <w:rPr>
          <w:spacing w:val="6"/>
          <w:sz w:val="20"/>
        </w:rPr>
        <w:t xml:space="preserve"> </w:t>
      </w:r>
      <w:r>
        <w:rPr>
          <w:sz w:val="20"/>
        </w:rPr>
        <w:t>(1)</w:t>
      </w:r>
      <w:r>
        <w:rPr>
          <w:spacing w:val="5"/>
          <w:sz w:val="20"/>
        </w:rPr>
        <w:t xml:space="preserve"> </w:t>
      </w:r>
      <w:r>
        <w:rPr>
          <w:sz w:val="20"/>
        </w:rPr>
        <w:t>Gray</w:t>
      </w:r>
      <w:r>
        <w:rPr>
          <w:spacing w:val="6"/>
          <w:sz w:val="20"/>
        </w:rPr>
        <w:t xml:space="preserve"> </w:t>
      </w:r>
      <w:r>
        <w:rPr>
          <w:sz w:val="20"/>
        </w:rPr>
        <w:t>aluminum</w:t>
      </w:r>
      <w:r>
        <w:rPr>
          <w:spacing w:val="7"/>
          <w:sz w:val="20"/>
        </w:rPr>
        <w:t xml:space="preserve"> </w:t>
      </w:r>
      <w:r>
        <w:rPr>
          <w:sz w:val="20"/>
        </w:rPr>
        <w:t>composite</w:t>
      </w:r>
      <w:r>
        <w:rPr>
          <w:spacing w:val="4"/>
          <w:sz w:val="20"/>
        </w:rPr>
        <w:t xml:space="preserve"> </w:t>
      </w:r>
      <w:r>
        <w:rPr>
          <w:spacing w:val="-5"/>
          <w:sz w:val="20"/>
        </w:rPr>
        <w:t>(2)</w:t>
      </w:r>
    </w:p>
    <w:p w14:paraId="78019261" w14:textId="77777777" w:rsidR="003C34C4" w:rsidRDefault="00302258" w:rsidP="005B0964">
      <w:pPr>
        <w:pStyle w:val="ListParagraph"/>
        <w:numPr>
          <w:ilvl w:val="0"/>
          <w:numId w:val="39"/>
        </w:numPr>
        <w:tabs>
          <w:tab w:val="left" w:pos="981"/>
        </w:tabs>
        <w:ind w:left="981" w:hanging="479"/>
        <w:jc w:val="both"/>
        <w:rPr>
          <w:sz w:val="20"/>
        </w:rPr>
      </w:pPr>
      <w:r>
        <w:rPr>
          <w:sz w:val="20"/>
        </w:rPr>
        <w:t>Gray</w:t>
      </w:r>
      <w:r>
        <w:rPr>
          <w:spacing w:val="-4"/>
          <w:sz w:val="20"/>
        </w:rPr>
        <w:t xml:space="preserve"> </w:t>
      </w:r>
      <w:r>
        <w:rPr>
          <w:sz w:val="20"/>
        </w:rPr>
        <w:t>concrete</w:t>
      </w:r>
      <w:r>
        <w:rPr>
          <w:spacing w:val="-4"/>
          <w:sz w:val="20"/>
        </w:rPr>
        <w:t xml:space="preserve"> </w:t>
      </w:r>
      <w:r>
        <w:rPr>
          <w:sz w:val="20"/>
        </w:rPr>
        <w:t>(3)</w:t>
      </w:r>
      <w:r>
        <w:rPr>
          <w:spacing w:val="-4"/>
          <w:sz w:val="20"/>
        </w:rPr>
        <w:t xml:space="preserve"> </w:t>
      </w:r>
      <w:r>
        <w:rPr>
          <w:sz w:val="20"/>
        </w:rPr>
        <w:t>White</w:t>
      </w:r>
      <w:r>
        <w:rPr>
          <w:spacing w:val="-4"/>
          <w:sz w:val="20"/>
        </w:rPr>
        <w:t xml:space="preserve"> </w:t>
      </w:r>
      <w:r>
        <w:rPr>
          <w:sz w:val="20"/>
        </w:rPr>
        <w:t>stone</w:t>
      </w:r>
      <w:r>
        <w:rPr>
          <w:spacing w:val="-5"/>
          <w:sz w:val="20"/>
        </w:rPr>
        <w:t xml:space="preserve"> </w:t>
      </w:r>
      <w:r>
        <w:rPr>
          <w:spacing w:val="-2"/>
          <w:sz w:val="20"/>
        </w:rPr>
        <w:t>chipping</w:t>
      </w:r>
    </w:p>
    <w:p w14:paraId="6F598880" w14:textId="77777777" w:rsidR="003C34C4" w:rsidRDefault="003C34C4" w:rsidP="005B0964">
      <w:pPr>
        <w:pStyle w:val="ListParagraph"/>
        <w:jc w:val="both"/>
        <w:rPr>
          <w:sz w:val="20"/>
        </w:rPr>
        <w:sectPr w:rsidR="003C34C4" w:rsidSect="00B1080B">
          <w:type w:val="continuous"/>
          <w:pgSz w:w="12240" w:h="15840"/>
          <w:pgMar w:top="1640" w:right="1080" w:bottom="280" w:left="720" w:header="720" w:footer="720" w:gutter="0"/>
          <w:cols w:space="720"/>
        </w:sectPr>
      </w:pPr>
    </w:p>
    <w:p w14:paraId="58D67AAE" w14:textId="77777777" w:rsidR="003C34C4" w:rsidRDefault="00302258" w:rsidP="005B0964">
      <w:pPr>
        <w:pStyle w:val="Heading4"/>
        <w:numPr>
          <w:ilvl w:val="0"/>
          <w:numId w:val="38"/>
        </w:numPr>
        <w:tabs>
          <w:tab w:val="left" w:pos="981"/>
        </w:tabs>
        <w:ind w:left="981" w:hanging="479"/>
        <w:jc w:val="both"/>
        <w:rPr>
          <w:b w:val="0"/>
          <w:sz w:val="24"/>
        </w:rPr>
      </w:pPr>
      <w:r>
        <w:lastRenderedPageBreak/>
        <w:t>4.</w:t>
      </w:r>
      <w:r>
        <w:rPr>
          <w:spacing w:val="40"/>
        </w:rPr>
        <w:t xml:space="preserve">  </w:t>
      </w:r>
      <w:r>
        <w:rPr>
          <w:spacing w:val="-2"/>
        </w:rPr>
        <w:t>Analysis</w:t>
      </w:r>
    </w:p>
    <w:p w14:paraId="372D3982" w14:textId="77777777" w:rsidR="003C34C4" w:rsidRDefault="00302258" w:rsidP="005B0964">
      <w:pPr>
        <w:pStyle w:val="ListParagraph"/>
        <w:numPr>
          <w:ilvl w:val="0"/>
          <w:numId w:val="38"/>
        </w:numPr>
        <w:tabs>
          <w:tab w:val="left" w:pos="981"/>
        </w:tabs>
        <w:spacing w:line="266" w:lineRule="exact"/>
        <w:ind w:left="981" w:hanging="479"/>
        <w:jc w:val="both"/>
        <w:rPr>
          <w:sz w:val="24"/>
        </w:rPr>
      </w:pPr>
      <w:r>
        <w:t>To</w:t>
      </w:r>
      <w:r>
        <w:rPr>
          <w:spacing w:val="4"/>
        </w:rPr>
        <w:t xml:space="preserve"> </w:t>
      </w:r>
      <w:r>
        <w:t>analyze</w:t>
      </w:r>
      <w:r>
        <w:rPr>
          <w:spacing w:val="7"/>
        </w:rPr>
        <w:t xml:space="preserve"> </w:t>
      </w:r>
      <w:r>
        <w:t>the</w:t>
      </w:r>
      <w:r>
        <w:rPr>
          <w:spacing w:val="7"/>
        </w:rPr>
        <w:t xml:space="preserve"> </w:t>
      </w:r>
      <w:r>
        <w:t>effect</w:t>
      </w:r>
      <w:r>
        <w:rPr>
          <w:spacing w:val="7"/>
        </w:rPr>
        <w:t xml:space="preserve"> </w:t>
      </w:r>
      <w:r>
        <w:t>of</w:t>
      </w:r>
      <w:r>
        <w:rPr>
          <w:spacing w:val="4"/>
        </w:rPr>
        <w:t xml:space="preserve"> </w:t>
      </w:r>
      <w:r>
        <w:t>the</w:t>
      </w:r>
      <w:r>
        <w:rPr>
          <w:spacing w:val="7"/>
        </w:rPr>
        <w:t xml:space="preserve"> </w:t>
      </w:r>
      <w:r>
        <w:t>flow</w:t>
      </w:r>
      <w:r>
        <w:rPr>
          <w:spacing w:val="5"/>
        </w:rPr>
        <w:t xml:space="preserve"> </w:t>
      </w:r>
      <w:r>
        <w:t>field</w:t>
      </w:r>
      <w:r>
        <w:rPr>
          <w:spacing w:val="6"/>
        </w:rPr>
        <w:t xml:space="preserve"> </w:t>
      </w:r>
      <w:r>
        <w:t>on</w:t>
      </w:r>
      <w:r>
        <w:rPr>
          <w:spacing w:val="5"/>
        </w:rPr>
        <w:t xml:space="preserve"> </w:t>
      </w:r>
      <w:r>
        <w:t>surface</w:t>
      </w:r>
      <w:r>
        <w:rPr>
          <w:spacing w:val="4"/>
        </w:rPr>
        <w:t xml:space="preserve"> </w:t>
      </w:r>
      <w:r>
        <w:t>temperature</w:t>
      </w:r>
      <w:r>
        <w:rPr>
          <w:spacing w:val="7"/>
        </w:rPr>
        <w:t xml:space="preserve"> </w:t>
      </w:r>
      <w:r>
        <w:t>and</w:t>
      </w:r>
      <w:r>
        <w:rPr>
          <w:spacing w:val="6"/>
        </w:rPr>
        <w:t xml:space="preserve"> </w:t>
      </w:r>
      <w:r>
        <w:t>net</w:t>
      </w:r>
      <w:r>
        <w:rPr>
          <w:spacing w:val="5"/>
        </w:rPr>
        <w:t xml:space="preserve"> </w:t>
      </w:r>
      <w:r>
        <w:t>longwave</w:t>
      </w:r>
      <w:r>
        <w:rPr>
          <w:spacing w:val="5"/>
        </w:rPr>
        <w:t xml:space="preserve"> </w:t>
      </w:r>
      <w:r>
        <w:t>flux,</w:t>
      </w:r>
      <w:r>
        <w:rPr>
          <w:spacing w:val="4"/>
        </w:rPr>
        <w:t xml:space="preserve"> </w:t>
      </w:r>
      <w:r>
        <w:t>we</w:t>
      </w:r>
      <w:r>
        <w:rPr>
          <w:spacing w:val="7"/>
        </w:rPr>
        <w:t xml:space="preserve"> </w:t>
      </w:r>
      <w:r>
        <w:rPr>
          <w:spacing w:val="-2"/>
        </w:rPr>
        <w:t>simulated</w:t>
      </w:r>
    </w:p>
    <w:p w14:paraId="5D03F0F7" w14:textId="77777777" w:rsidR="003C34C4" w:rsidRDefault="00302258" w:rsidP="005B0964">
      <w:pPr>
        <w:pStyle w:val="ListParagraph"/>
        <w:numPr>
          <w:ilvl w:val="0"/>
          <w:numId w:val="38"/>
        </w:numPr>
        <w:tabs>
          <w:tab w:val="left" w:pos="981"/>
        </w:tabs>
        <w:spacing w:line="266" w:lineRule="exact"/>
        <w:ind w:left="981" w:hanging="479"/>
        <w:jc w:val="both"/>
        <w:rPr>
          <w:position w:val="2"/>
          <w:sz w:val="24"/>
        </w:rPr>
      </w:pPr>
      <w:r>
        <w:rPr>
          <w:position w:val="2"/>
        </w:rPr>
        <w:t>the</w:t>
      </w:r>
      <w:r>
        <w:rPr>
          <w:spacing w:val="-3"/>
          <w:position w:val="2"/>
        </w:rPr>
        <w:t xml:space="preserve"> </w:t>
      </w:r>
      <w:r>
        <w:rPr>
          <w:position w:val="2"/>
        </w:rPr>
        <w:t>daily</w:t>
      </w:r>
      <w:r>
        <w:rPr>
          <w:spacing w:val="-3"/>
          <w:position w:val="2"/>
        </w:rPr>
        <w:t xml:space="preserve"> </w:t>
      </w:r>
      <w:r>
        <w:rPr>
          <w:position w:val="2"/>
        </w:rPr>
        <w:t>average</w:t>
      </w:r>
      <w:r>
        <w:rPr>
          <w:spacing w:val="-3"/>
          <w:position w:val="2"/>
        </w:rPr>
        <w:t xml:space="preserve"> </w:t>
      </w:r>
      <w:r>
        <w:rPr>
          <w:position w:val="2"/>
        </w:rPr>
        <w:t>wall</w:t>
      </w:r>
      <w:r>
        <w:rPr>
          <w:spacing w:val="-5"/>
          <w:position w:val="2"/>
        </w:rPr>
        <w:t xml:space="preserve"> </w:t>
      </w:r>
      <w:r>
        <w:rPr>
          <w:position w:val="2"/>
        </w:rPr>
        <w:t>temperature</w:t>
      </w:r>
      <w:r>
        <w:rPr>
          <w:spacing w:val="-3"/>
          <w:position w:val="2"/>
        </w:rPr>
        <w:t xml:space="preserve"> </w:t>
      </w:r>
      <w:r>
        <w:rPr>
          <w:position w:val="2"/>
        </w:rPr>
        <w:t>(T</w:t>
      </w:r>
      <w:r>
        <w:rPr>
          <w:sz w:val="14"/>
        </w:rPr>
        <w:t>sides</w:t>
      </w:r>
      <w:r>
        <w:rPr>
          <w:position w:val="2"/>
        </w:rPr>
        <w:t>)</w:t>
      </w:r>
      <w:r>
        <w:rPr>
          <w:spacing w:val="-3"/>
          <w:position w:val="2"/>
        </w:rPr>
        <w:t xml:space="preserve"> </w:t>
      </w:r>
      <w:r>
        <w:rPr>
          <w:position w:val="2"/>
        </w:rPr>
        <w:t>and</w:t>
      </w:r>
      <w:r>
        <w:rPr>
          <w:spacing w:val="-3"/>
          <w:position w:val="2"/>
        </w:rPr>
        <w:t xml:space="preserve"> </w:t>
      </w:r>
      <w:r>
        <w:rPr>
          <w:position w:val="2"/>
        </w:rPr>
        <w:t>average</w:t>
      </w:r>
      <w:r>
        <w:rPr>
          <w:spacing w:val="-5"/>
          <w:position w:val="2"/>
        </w:rPr>
        <w:t xml:space="preserve"> </w:t>
      </w:r>
      <w:r>
        <w:rPr>
          <w:position w:val="2"/>
        </w:rPr>
        <w:t>net</w:t>
      </w:r>
      <w:r>
        <w:rPr>
          <w:spacing w:val="-2"/>
          <w:position w:val="2"/>
        </w:rPr>
        <w:t xml:space="preserve"> </w:t>
      </w:r>
      <w:r>
        <w:rPr>
          <w:position w:val="2"/>
        </w:rPr>
        <w:t>wall</w:t>
      </w:r>
      <w:r>
        <w:rPr>
          <w:spacing w:val="-5"/>
          <w:position w:val="2"/>
        </w:rPr>
        <w:t xml:space="preserve"> </w:t>
      </w:r>
      <w:r>
        <w:rPr>
          <w:position w:val="2"/>
        </w:rPr>
        <w:t>longwave</w:t>
      </w:r>
      <w:r>
        <w:rPr>
          <w:spacing w:val="-3"/>
          <w:position w:val="2"/>
        </w:rPr>
        <w:t xml:space="preserve"> </w:t>
      </w:r>
      <w:r>
        <w:rPr>
          <w:position w:val="2"/>
        </w:rPr>
        <w:t>flux</w:t>
      </w:r>
      <w:r>
        <w:rPr>
          <w:spacing w:val="-5"/>
          <w:position w:val="2"/>
        </w:rPr>
        <w:t xml:space="preserve"> </w:t>
      </w:r>
      <w:r>
        <w:rPr>
          <w:spacing w:val="-2"/>
          <w:position w:val="2"/>
        </w:rPr>
        <w:t>(L</w:t>
      </w:r>
      <w:r>
        <w:rPr>
          <w:spacing w:val="-2"/>
          <w:sz w:val="14"/>
        </w:rPr>
        <w:t>side</w:t>
      </w:r>
      <w:r>
        <w:rPr>
          <w:spacing w:val="-2"/>
          <w:position w:val="2"/>
        </w:rPr>
        <w:t>)</w:t>
      </w:r>
    </w:p>
    <w:p w14:paraId="7B400B2B" w14:textId="77777777" w:rsidR="003C34C4" w:rsidRDefault="003C34C4" w:rsidP="005B0964">
      <w:pPr>
        <w:pStyle w:val="BodyText"/>
        <w:ind w:left="0"/>
        <w:jc w:val="both"/>
      </w:pPr>
    </w:p>
    <w:p w14:paraId="62F96FD9" w14:textId="77777777" w:rsidR="003C34C4" w:rsidRDefault="00302258" w:rsidP="005B0964">
      <w:pPr>
        <w:pStyle w:val="Heading4"/>
        <w:numPr>
          <w:ilvl w:val="0"/>
          <w:numId w:val="38"/>
        </w:numPr>
        <w:tabs>
          <w:tab w:val="left" w:pos="981"/>
        </w:tabs>
        <w:ind w:left="981" w:hanging="479"/>
        <w:jc w:val="both"/>
        <w:rPr>
          <w:b w:val="0"/>
          <w:position w:val="2"/>
          <w:sz w:val="24"/>
        </w:rPr>
      </w:pPr>
      <w:r>
        <w:rPr>
          <w:position w:val="2"/>
        </w:rPr>
        <w:t>4.1.</w:t>
      </w:r>
      <w:r>
        <w:rPr>
          <w:spacing w:val="24"/>
          <w:position w:val="2"/>
        </w:rPr>
        <w:t xml:space="preserve"> </w:t>
      </w:r>
      <w:r>
        <w:rPr>
          <w:position w:val="2"/>
        </w:rPr>
        <w:t>A</w:t>
      </w:r>
      <w:r>
        <w:rPr>
          <w:spacing w:val="-3"/>
          <w:position w:val="2"/>
        </w:rPr>
        <w:t xml:space="preserve"> </w:t>
      </w:r>
      <w:r>
        <w:rPr>
          <w:position w:val="2"/>
        </w:rPr>
        <w:t>study</w:t>
      </w:r>
      <w:r>
        <w:rPr>
          <w:spacing w:val="-2"/>
          <w:position w:val="2"/>
        </w:rPr>
        <w:t xml:space="preserve"> </w:t>
      </w:r>
      <w:r>
        <w:rPr>
          <w:position w:val="2"/>
        </w:rPr>
        <w:t>of</w:t>
      </w:r>
      <w:r>
        <w:rPr>
          <w:spacing w:val="-2"/>
          <w:position w:val="2"/>
        </w:rPr>
        <w:t xml:space="preserve"> </w:t>
      </w:r>
      <w:r>
        <w:rPr>
          <w:position w:val="2"/>
        </w:rPr>
        <w:t>the</w:t>
      </w:r>
      <w:r>
        <w:rPr>
          <w:spacing w:val="-2"/>
          <w:position w:val="2"/>
        </w:rPr>
        <w:t xml:space="preserve"> </w:t>
      </w:r>
      <w:r>
        <w:rPr>
          <w:position w:val="2"/>
        </w:rPr>
        <w:t>effects</w:t>
      </w:r>
      <w:r>
        <w:rPr>
          <w:spacing w:val="-4"/>
          <w:position w:val="2"/>
        </w:rPr>
        <w:t xml:space="preserve"> </w:t>
      </w:r>
      <w:r>
        <w:rPr>
          <w:position w:val="2"/>
        </w:rPr>
        <w:t>of</w:t>
      </w:r>
      <w:r>
        <w:rPr>
          <w:spacing w:val="-2"/>
          <w:position w:val="2"/>
        </w:rPr>
        <w:t xml:space="preserve"> </w:t>
      </w:r>
      <w:r>
        <w:rPr>
          <w:position w:val="2"/>
        </w:rPr>
        <w:t>different</w:t>
      </w:r>
      <w:r>
        <w:rPr>
          <w:spacing w:val="-4"/>
          <w:position w:val="2"/>
        </w:rPr>
        <w:t xml:space="preserve"> </w:t>
      </w:r>
      <w:r>
        <w:rPr>
          <w:position w:val="2"/>
        </w:rPr>
        <w:t>materials</w:t>
      </w:r>
      <w:r>
        <w:rPr>
          <w:spacing w:val="-4"/>
          <w:position w:val="2"/>
        </w:rPr>
        <w:t xml:space="preserve"> </w:t>
      </w:r>
      <w:r>
        <w:rPr>
          <w:position w:val="2"/>
        </w:rPr>
        <w:t>and</w:t>
      </w:r>
      <w:r>
        <w:rPr>
          <w:spacing w:val="-3"/>
          <w:position w:val="2"/>
        </w:rPr>
        <w:t xml:space="preserve"> </w:t>
      </w:r>
      <w:r>
        <w:rPr>
          <w:position w:val="2"/>
        </w:rPr>
        <w:t>aspect</w:t>
      </w:r>
      <w:r>
        <w:rPr>
          <w:spacing w:val="-2"/>
          <w:position w:val="2"/>
        </w:rPr>
        <w:t xml:space="preserve"> </w:t>
      </w:r>
      <w:r>
        <w:rPr>
          <w:position w:val="2"/>
        </w:rPr>
        <w:t>ratios</w:t>
      </w:r>
      <w:r>
        <w:rPr>
          <w:spacing w:val="-2"/>
          <w:position w:val="2"/>
        </w:rPr>
        <w:t xml:space="preserve"> </w:t>
      </w:r>
      <w:r>
        <w:rPr>
          <w:position w:val="2"/>
        </w:rPr>
        <w:t>on</w:t>
      </w:r>
      <w:r>
        <w:rPr>
          <w:spacing w:val="3"/>
          <w:position w:val="2"/>
        </w:rPr>
        <w:t xml:space="preserve"> </w:t>
      </w:r>
      <w:r>
        <w:rPr>
          <w:spacing w:val="-2"/>
          <w:position w:val="2"/>
        </w:rPr>
        <w:t>T</w:t>
      </w:r>
      <w:r>
        <w:rPr>
          <w:spacing w:val="-2"/>
          <w:sz w:val="14"/>
        </w:rPr>
        <w:t>sides</w:t>
      </w:r>
    </w:p>
    <w:p w14:paraId="1644C228" w14:textId="77777777" w:rsidR="003C34C4" w:rsidRDefault="00302258" w:rsidP="005B0964">
      <w:pPr>
        <w:pStyle w:val="ListParagraph"/>
        <w:numPr>
          <w:ilvl w:val="0"/>
          <w:numId w:val="38"/>
        </w:numPr>
        <w:tabs>
          <w:tab w:val="left" w:pos="981"/>
        </w:tabs>
        <w:spacing w:line="265" w:lineRule="exact"/>
        <w:ind w:left="981" w:hanging="479"/>
        <w:jc w:val="both"/>
        <w:rPr>
          <w:sz w:val="24"/>
        </w:rPr>
      </w:pPr>
      <w:r>
        <w:t>Aspect</w:t>
      </w:r>
      <w:r>
        <w:rPr>
          <w:spacing w:val="-7"/>
        </w:rPr>
        <w:t xml:space="preserve"> </w:t>
      </w:r>
      <w:r>
        <w:t>ratio</w:t>
      </w:r>
      <w:r>
        <w:rPr>
          <w:spacing w:val="-6"/>
        </w:rPr>
        <w:t xml:space="preserve"> </w:t>
      </w:r>
      <w:r>
        <w:t>determines</w:t>
      </w:r>
      <w:r>
        <w:rPr>
          <w:spacing w:val="-5"/>
        </w:rPr>
        <w:t xml:space="preserve"> </w:t>
      </w:r>
      <w:r>
        <w:t>the</w:t>
      </w:r>
      <w:r>
        <w:rPr>
          <w:spacing w:val="-8"/>
        </w:rPr>
        <w:t xml:space="preserve"> </w:t>
      </w:r>
      <w:r>
        <w:t>penetration</w:t>
      </w:r>
      <w:r>
        <w:rPr>
          <w:spacing w:val="-6"/>
        </w:rPr>
        <w:t xml:space="preserve"> </w:t>
      </w:r>
      <w:r>
        <w:t>of</w:t>
      </w:r>
      <w:r>
        <w:rPr>
          <w:spacing w:val="-5"/>
        </w:rPr>
        <w:t xml:space="preserve"> </w:t>
      </w:r>
      <w:r>
        <w:t>direct</w:t>
      </w:r>
      <w:r>
        <w:rPr>
          <w:spacing w:val="-7"/>
        </w:rPr>
        <w:t xml:space="preserve"> </w:t>
      </w:r>
      <w:r>
        <w:t>sunlight</w:t>
      </w:r>
      <w:r>
        <w:rPr>
          <w:spacing w:val="-5"/>
        </w:rPr>
        <w:t xml:space="preserve"> </w:t>
      </w:r>
      <w:r>
        <w:t>into</w:t>
      </w:r>
      <w:r>
        <w:rPr>
          <w:spacing w:val="-8"/>
        </w:rPr>
        <w:t xml:space="preserve"> </w:t>
      </w:r>
      <w:r>
        <w:t>a</w:t>
      </w:r>
      <w:r>
        <w:rPr>
          <w:spacing w:val="-5"/>
        </w:rPr>
        <w:t xml:space="preserve"> </w:t>
      </w:r>
      <w:r>
        <w:t>street</w:t>
      </w:r>
      <w:r>
        <w:rPr>
          <w:spacing w:val="-7"/>
        </w:rPr>
        <w:t xml:space="preserve"> </w:t>
      </w:r>
      <w:r>
        <w:t>canyon.</w:t>
      </w:r>
      <w:r>
        <w:rPr>
          <w:spacing w:val="-6"/>
        </w:rPr>
        <w:t xml:space="preserve"> </w:t>
      </w:r>
      <w:r>
        <w:t>In</w:t>
      </w:r>
      <w:r>
        <w:rPr>
          <w:spacing w:val="-6"/>
        </w:rPr>
        <w:t xml:space="preserve"> </w:t>
      </w:r>
      <w:r>
        <w:t>general,</w:t>
      </w:r>
      <w:r>
        <w:rPr>
          <w:spacing w:val="-8"/>
        </w:rPr>
        <w:t xml:space="preserve"> </w:t>
      </w:r>
      <w:r>
        <w:t>the</w:t>
      </w:r>
      <w:r>
        <w:rPr>
          <w:spacing w:val="-7"/>
        </w:rPr>
        <w:t xml:space="preserve"> </w:t>
      </w:r>
      <w:r>
        <w:rPr>
          <w:spacing w:val="-2"/>
        </w:rPr>
        <w:t>amount</w:t>
      </w:r>
    </w:p>
    <w:p w14:paraId="66D948B4" w14:textId="77777777" w:rsidR="003C34C4" w:rsidRDefault="00302258" w:rsidP="005B0964">
      <w:pPr>
        <w:pStyle w:val="ListParagraph"/>
        <w:numPr>
          <w:ilvl w:val="0"/>
          <w:numId w:val="38"/>
        </w:numPr>
        <w:tabs>
          <w:tab w:val="left" w:pos="981"/>
        </w:tabs>
        <w:ind w:left="981" w:hanging="479"/>
        <w:jc w:val="both"/>
        <w:rPr>
          <w:sz w:val="24"/>
        </w:rPr>
      </w:pPr>
      <w:r>
        <w:t>of</w:t>
      </w:r>
      <w:r>
        <w:rPr>
          <w:spacing w:val="-5"/>
        </w:rPr>
        <w:t xml:space="preserve"> </w:t>
      </w:r>
      <w:r>
        <w:t>direct</w:t>
      </w:r>
      <w:r>
        <w:rPr>
          <w:spacing w:val="-7"/>
        </w:rPr>
        <w:t xml:space="preserve"> </w:t>
      </w:r>
      <w:r>
        <w:t>solar</w:t>
      </w:r>
      <w:r>
        <w:rPr>
          <w:spacing w:val="-5"/>
        </w:rPr>
        <w:t xml:space="preserve"> </w:t>
      </w:r>
      <w:r>
        <w:t>absorption</w:t>
      </w:r>
      <w:r>
        <w:rPr>
          <w:spacing w:val="-6"/>
        </w:rPr>
        <w:t xml:space="preserve"> </w:t>
      </w:r>
      <w:r>
        <w:t>with</w:t>
      </w:r>
      <w:r>
        <w:rPr>
          <w:spacing w:val="-8"/>
        </w:rPr>
        <w:t xml:space="preserve"> </w:t>
      </w:r>
      <w:r>
        <w:t>short-wavelength</w:t>
      </w:r>
      <w:r>
        <w:rPr>
          <w:spacing w:val="-8"/>
        </w:rPr>
        <w:t xml:space="preserve"> </w:t>
      </w:r>
      <w:r>
        <w:t>decreases</w:t>
      </w:r>
      <w:r>
        <w:rPr>
          <w:spacing w:val="-6"/>
        </w:rPr>
        <w:t xml:space="preserve"> </w:t>
      </w:r>
      <w:r>
        <w:t>as</w:t>
      </w:r>
      <w:r>
        <w:rPr>
          <w:spacing w:val="-7"/>
        </w:rPr>
        <w:t xml:space="preserve"> </w:t>
      </w:r>
      <w:r>
        <w:t>the</w:t>
      </w:r>
      <w:r>
        <w:rPr>
          <w:spacing w:val="-7"/>
        </w:rPr>
        <w:t xml:space="preserve"> </w:t>
      </w:r>
      <w:r>
        <w:t>aspect</w:t>
      </w:r>
      <w:r>
        <w:rPr>
          <w:spacing w:val="-7"/>
        </w:rPr>
        <w:t xml:space="preserve"> </w:t>
      </w:r>
      <w:r>
        <w:t>ratio</w:t>
      </w:r>
      <w:r>
        <w:rPr>
          <w:spacing w:val="-8"/>
        </w:rPr>
        <w:t xml:space="preserve"> </w:t>
      </w:r>
      <w:r>
        <w:t>increases</w:t>
      </w:r>
      <w:r>
        <w:rPr>
          <w:spacing w:val="-7"/>
        </w:rPr>
        <w:t xml:space="preserve"> </w:t>
      </w:r>
      <w:r>
        <w:t>due</w:t>
      </w:r>
      <w:r>
        <w:rPr>
          <w:spacing w:val="-8"/>
        </w:rPr>
        <w:t xml:space="preserve"> </w:t>
      </w:r>
      <w:r>
        <w:t>to</w:t>
      </w:r>
      <w:r>
        <w:rPr>
          <w:spacing w:val="-10"/>
        </w:rPr>
        <w:t xml:space="preserve"> </w:t>
      </w:r>
      <w:r>
        <w:rPr>
          <w:spacing w:val="-2"/>
        </w:rPr>
        <w:t>mutual</w:t>
      </w:r>
    </w:p>
    <w:p w14:paraId="38C708DE" w14:textId="77777777" w:rsidR="003C34C4" w:rsidRDefault="00302258" w:rsidP="005B0964">
      <w:pPr>
        <w:pStyle w:val="ListParagraph"/>
        <w:numPr>
          <w:ilvl w:val="0"/>
          <w:numId w:val="38"/>
        </w:numPr>
        <w:tabs>
          <w:tab w:val="left" w:pos="981"/>
        </w:tabs>
        <w:ind w:left="981" w:hanging="479"/>
        <w:jc w:val="both"/>
        <w:rPr>
          <w:position w:val="2"/>
          <w:sz w:val="24"/>
        </w:rPr>
      </w:pPr>
      <w:r>
        <w:rPr>
          <w:position w:val="2"/>
        </w:rPr>
        <w:t>shadows</w:t>
      </w:r>
      <w:r>
        <w:rPr>
          <w:spacing w:val="-13"/>
          <w:position w:val="2"/>
        </w:rPr>
        <w:t xml:space="preserve"> </w:t>
      </w:r>
      <w:r>
        <w:rPr>
          <w:position w:val="2"/>
        </w:rPr>
        <w:t>between</w:t>
      </w:r>
      <w:r>
        <w:rPr>
          <w:spacing w:val="-11"/>
          <w:position w:val="2"/>
        </w:rPr>
        <w:t xml:space="preserve"> </w:t>
      </w:r>
      <w:r>
        <w:rPr>
          <w:position w:val="2"/>
        </w:rPr>
        <w:t>buildings</w:t>
      </w:r>
      <w:r>
        <w:rPr>
          <w:spacing w:val="-10"/>
          <w:position w:val="2"/>
        </w:rPr>
        <w:t xml:space="preserve"> </w:t>
      </w:r>
      <w:r>
        <w:rPr>
          <w:position w:val="2"/>
        </w:rPr>
        <w:t>and</w:t>
      </w:r>
      <w:r>
        <w:rPr>
          <w:spacing w:val="-10"/>
          <w:position w:val="2"/>
        </w:rPr>
        <w:t xml:space="preserve"> </w:t>
      </w:r>
      <w:r>
        <w:rPr>
          <w:position w:val="2"/>
        </w:rPr>
        <w:t>shadows</w:t>
      </w:r>
      <w:r>
        <w:rPr>
          <w:spacing w:val="-7"/>
          <w:position w:val="2"/>
        </w:rPr>
        <w:t xml:space="preserve"> </w:t>
      </w:r>
      <w:r>
        <w:rPr>
          <w:position w:val="2"/>
        </w:rPr>
        <w:t>on</w:t>
      </w:r>
      <w:r>
        <w:rPr>
          <w:spacing w:val="-11"/>
          <w:position w:val="2"/>
        </w:rPr>
        <w:t xml:space="preserve"> </w:t>
      </w:r>
      <w:r>
        <w:rPr>
          <w:position w:val="2"/>
        </w:rPr>
        <w:t>the</w:t>
      </w:r>
      <w:r>
        <w:rPr>
          <w:spacing w:val="-6"/>
          <w:position w:val="2"/>
        </w:rPr>
        <w:t xml:space="preserve"> </w:t>
      </w:r>
      <w:r>
        <w:rPr>
          <w:position w:val="2"/>
        </w:rPr>
        <w:t>ground.</w:t>
      </w:r>
      <w:r>
        <w:rPr>
          <w:spacing w:val="-7"/>
          <w:position w:val="2"/>
        </w:rPr>
        <w:t xml:space="preserve"> </w:t>
      </w:r>
      <w:r>
        <w:rPr>
          <w:position w:val="2"/>
        </w:rPr>
        <w:t>Figure</w:t>
      </w:r>
      <w:r>
        <w:rPr>
          <w:spacing w:val="-10"/>
          <w:position w:val="2"/>
        </w:rPr>
        <w:t xml:space="preserve"> </w:t>
      </w:r>
      <w:r>
        <w:rPr>
          <w:position w:val="2"/>
        </w:rPr>
        <w:t>4</w:t>
      </w:r>
      <w:r>
        <w:rPr>
          <w:spacing w:val="-9"/>
          <w:position w:val="2"/>
        </w:rPr>
        <w:t xml:space="preserve"> </w:t>
      </w:r>
      <w:r>
        <w:rPr>
          <w:position w:val="2"/>
        </w:rPr>
        <w:t>shows</w:t>
      </w:r>
      <w:r>
        <w:rPr>
          <w:spacing w:val="-7"/>
          <w:position w:val="2"/>
        </w:rPr>
        <w:t xml:space="preserve"> </w:t>
      </w:r>
      <w:r>
        <w:rPr>
          <w:position w:val="2"/>
        </w:rPr>
        <w:t>plots</w:t>
      </w:r>
      <w:r>
        <w:rPr>
          <w:spacing w:val="-7"/>
          <w:position w:val="2"/>
        </w:rPr>
        <w:t xml:space="preserve"> </w:t>
      </w:r>
      <w:r>
        <w:rPr>
          <w:position w:val="2"/>
        </w:rPr>
        <w:t>of</w:t>
      </w:r>
      <w:r>
        <w:rPr>
          <w:spacing w:val="-10"/>
          <w:position w:val="2"/>
        </w:rPr>
        <w:t xml:space="preserve"> </w:t>
      </w:r>
      <w:r>
        <w:rPr>
          <w:position w:val="2"/>
        </w:rPr>
        <w:t>the</w:t>
      </w:r>
      <w:r>
        <w:rPr>
          <w:spacing w:val="-9"/>
          <w:position w:val="2"/>
        </w:rPr>
        <w:t xml:space="preserve"> </w:t>
      </w:r>
      <w:r>
        <w:rPr>
          <w:position w:val="2"/>
        </w:rPr>
        <w:t>variation</w:t>
      </w:r>
      <w:r>
        <w:rPr>
          <w:spacing w:val="-8"/>
          <w:position w:val="2"/>
        </w:rPr>
        <w:t xml:space="preserve"> </w:t>
      </w:r>
      <w:r>
        <w:rPr>
          <w:position w:val="2"/>
        </w:rPr>
        <w:t>of</w:t>
      </w:r>
      <w:r>
        <w:rPr>
          <w:spacing w:val="-5"/>
          <w:position w:val="2"/>
        </w:rPr>
        <w:t xml:space="preserve"> </w:t>
      </w:r>
      <w:r>
        <w:rPr>
          <w:spacing w:val="-2"/>
          <w:position w:val="2"/>
        </w:rPr>
        <w:t>T</w:t>
      </w:r>
      <w:r>
        <w:rPr>
          <w:spacing w:val="-2"/>
          <w:sz w:val="14"/>
        </w:rPr>
        <w:t>sides</w:t>
      </w:r>
    </w:p>
    <w:p w14:paraId="46AC0091" w14:textId="77777777" w:rsidR="003C34C4" w:rsidRDefault="00302258" w:rsidP="005B0964">
      <w:pPr>
        <w:pStyle w:val="ListParagraph"/>
        <w:numPr>
          <w:ilvl w:val="0"/>
          <w:numId w:val="38"/>
        </w:numPr>
        <w:tabs>
          <w:tab w:val="left" w:pos="981"/>
        </w:tabs>
        <w:ind w:left="981" w:hanging="479"/>
        <w:jc w:val="both"/>
        <w:rPr>
          <w:sz w:val="24"/>
        </w:rPr>
      </w:pPr>
      <w:r>
        <w:t>for</w:t>
      </w:r>
      <w:r>
        <w:rPr>
          <w:spacing w:val="-3"/>
        </w:rPr>
        <w:t xml:space="preserve"> </w:t>
      </w:r>
      <w:r>
        <w:t>various</w:t>
      </w:r>
      <w:r>
        <w:rPr>
          <w:spacing w:val="-2"/>
        </w:rPr>
        <w:t xml:space="preserve"> </w:t>
      </w:r>
      <w:r>
        <w:t>materials</w:t>
      </w:r>
      <w:r>
        <w:rPr>
          <w:spacing w:val="-2"/>
        </w:rPr>
        <w:t xml:space="preserve"> </w:t>
      </w:r>
      <w:r>
        <w:t>and</w:t>
      </w:r>
      <w:r>
        <w:rPr>
          <w:spacing w:val="-2"/>
        </w:rPr>
        <w:t xml:space="preserve"> </w:t>
      </w:r>
      <w:r>
        <w:t>aspect</w:t>
      </w:r>
      <w:r>
        <w:rPr>
          <w:spacing w:val="-4"/>
        </w:rPr>
        <w:t xml:space="preserve"> </w:t>
      </w:r>
      <w:r>
        <w:t>ratios;</w:t>
      </w:r>
      <w:r>
        <w:rPr>
          <w:spacing w:val="-1"/>
        </w:rPr>
        <w:t xml:space="preserve"> </w:t>
      </w:r>
      <w:r>
        <w:t>As</w:t>
      </w:r>
      <w:r>
        <w:rPr>
          <w:spacing w:val="-3"/>
        </w:rPr>
        <w:t xml:space="preserve"> </w:t>
      </w:r>
      <w:r>
        <w:t>seen,</w:t>
      </w:r>
      <w:r>
        <w:rPr>
          <w:spacing w:val="-2"/>
        </w:rPr>
        <w:t xml:space="preserve"> </w:t>
      </w:r>
      <w:r>
        <w:t>in</w:t>
      </w:r>
      <w:r>
        <w:rPr>
          <w:spacing w:val="-2"/>
        </w:rPr>
        <w:t xml:space="preserve"> </w:t>
      </w:r>
      <w:r>
        <w:t>all</w:t>
      </w:r>
      <w:r>
        <w:rPr>
          <w:spacing w:val="-1"/>
        </w:rPr>
        <w:t xml:space="preserve"> </w:t>
      </w:r>
      <w:r>
        <w:t>aspect</w:t>
      </w:r>
      <w:r>
        <w:rPr>
          <w:spacing w:val="-1"/>
        </w:rPr>
        <w:t xml:space="preserve"> </w:t>
      </w:r>
      <w:r>
        <w:t>ratios</w:t>
      </w:r>
      <w:r>
        <w:rPr>
          <w:spacing w:val="-2"/>
        </w:rPr>
        <w:t xml:space="preserve"> </w:t>
      </w:r>
      <w:r>
        <w:t>from</w:t>
      </w:r>
      <w:r>
        <w:rPr>
          <w:spacing w:val="-2"/>
        </w:rPr>
        <w:t xml:space="preserve"> </w:t>
      </w:r>
      <w:r>
        <w:t>5:00</w:t>
      </w:r>
      <w:r>
        <w:rPr>
          <w:spacing w:val="-2"/>
        </w:rPr>
        <w:t xml:space="preserve"> </w:t>
      </w:r>
      <w:r>
        <w:t>AM</w:t>
      </w:r>
      <w:r>
        <w:rPr>
          <w:spacing w:val="-2"/>
        </w:rPr>
        <w:t xml:space="preserve"> </w:t>
      </w:r>
      <w:r>
        <w:t>to</w:t>
      </w:r>
      <w:r>
        <w:rPr>
          <w:spacing w:val="-2"/>
        </w:rPr>
        <w:t xml:space="preserve"> </w:t>
      </w:r>
      <w:r>
        <w:t>7:00</w:t>
      </w:r>
      <w:r>
        <w:rPr>
          <w:spacing w:val="-2"/>
        </w:rPr>
        <w:t xml:space="preserve"> </w:t>
      </w:r>
      <w:r>
        <w:t>AM,</w:t>
      </w:r>
      <w:r>
        <w:rPr>
          <w:spacing w:val="-2"/>
        </w:rPr>
        <w:t xml:space="preserve"> there</w:t>
      </w:r>
    </w:p>
    <w:p w14:paraId="4F9EA54C" w14:textId="6F3F1881" w:rsidR="003C34C4" w:rsidRDefault="00302258" w:rsidP="005B0964">
      <w:pPr>
        <w:pStyle w:val="ListParagraph"/>
        <w:numPr>
          <w:ilvl w:val="0"/>
          <w:numId w:val="38"/>
        </w:numPr>
        <w:tabs>
          <w:tab w:val="left" w:pos="981"/>
        </w:tabs>
        <w:spacing w:line="252" w:lineRule="exact"/>
        <w:ind w:left="981" w:hanging="479"/>
        <w:jc w:val="both"/>
        <w:rPr>
          <w:position w:val="2"/>
          <w:sz w:val="24"/>
        </w:rPr>
      </w:pPr>
      <w:r>
        <w:rPr>
          <w:position w:val="2"/>
        </w:rPr>
        <w:t>is</w:t>
      </w:r>
      <w:r>
        <w:rPr>
          <w:spacing w:val="12"/>
          <w:position w:val="2"/>
        </w:rPr>
        <w:t xml:space="preserve"> </w:t>
      </w:r>
      <w:r>
        <w:rPr>
          <w:position w:val="2"/>
        </w:rPr>
        <w:t>a</w:t>
      </w:r>
      <w:r>
        <w:rPr>
          <w:spacing w:val="15"/>
          <w:position w:val="2"/>
        </w:rPr>
        <w:t xml:space="preserve"> </w:t>
      </w:r>
      <w:r>
        <w:rPr>
          <w:position w:val="2"/>
        </w:rPr>
        <w:t>sharp</w:t>
      </w:r>
      <w:r>
        <w:rPr>
          <w:spacing w:val="12"/>
          <w:position w:val="2"/>
        </w:rPr>
        <w:t xml:space="preserve"> </w:t>
      </w:r>
      <w:r>
        <w:rPr>
          <w:position w:val="2"/>
        </w:rPr>
        <w:t>rise</w:t>
      </w:r>
      <w:r>
        <w:rPr>
          <w:spacing w:val="15"/>
          <w:position w:val="2"/>
        </w:rPr>
        <w:t xml:space="preserve"> </w:t>
      </w:r>
      <w:r>
        <w:rPr>
          <w:position w:val="2"/>
        </w:rPr>
        <w:t>in</w:t>
      </w:r>
      <w:r>
        <w:rPr>
          <w:spacing w:val="12"/>
          <w:position w:val="2"/>
        </w:rPr>
        <w:t xml:space="preserve"> </w:t>
      </w:r>
      <w:r>
        <w:rPr>
          <w:position w:val="2"/>
        </w:rPr>
        <w:t>the</w:t>
      </w:r>
      <w:r>
        <w:rPr>
          <w:spacing w:val="16"/>
          <w:position w:val="2"/>
        </w:rPr>
        <w:t xml:space="preserve"> </w:t>
      </w:r>
      <w:r>
        <w:rPr>
          <w:position w:val="2"/>
        </w:rPr>
        <w:t>T</w:t>
      </w:r>
      <w:r>
        <w:rPr>
          <w:sz w:val="14"/>
        </w:rPr>
        <w:t>sides</w:t>
      </w:r>
      <w:r>
        <w:rPr>
          <w:spacing w:val="34"/>
          <w:sz w:val="14"/>
        </w:rPr>
        <w:t xml:space="preserve"> </w:t>
      </w:r>
      <w:r>
        <w:rPr>
          <w:position w:val="2"/>
        </w:rPr>
        <w:t>due</w:t>
      </w:r>
      <w:r>
        <w:rPr>
          <w:spacing w:val="12"/>
          <w:position w:val="2"/>
        </w:rPr>
        <w:t xml:space="preserve"> </w:t>
      </w:r>
      <w:r>
        <w:rPr>
          <w:position w:val="2"/>
        </w:rPr>
        <w:t>to</w:t>
      </w:r>
      <w:r>
        <w:rPr>
          <w:spacing w:val="12"/>
          <w:position w:val="2"/>
        </w:rPr>
        <w:t xml:space="preserve"> </w:t>
      </w:r>
      <w:r>
        <w:rPr>
          <w:position w:val="2"/>
        </w:rPr>
        <w:t>the</w:t>
      </w:r>
      <w:r>
        <w:rPr>
          <w:spacing w:val="12"/>
          <w:position w:val="2"/>
        </w:rPr>
        <w:t xml:space="preserve"> </w:t>
      </w:r>
      <w:r>
        <w:rPr>
          <w:position w:val="2"/>
        </w:rPr>
        <w:t>low</w:t>
      </w:r>
      <w:r>
        <w:rPr>
          <w:spacing w:val="11"/>
          <w:position w:val="2"/>
        </w:rPr>
        <w:t xml:space="preserve"> </w:t>
      </w:r>
      <w:r>
        <w:rPr>
          <w:position w:val="2"/>
        </w:rPr>
        <w:t>altitude</w:t>
      </w:r>
      <w:r>
        <w:rPr>
          <w:spacing w:val="15"/>
          <w:position w:val="2"/>
        </w:rPr>
        <w:t xml:space="preserve"> </w:t>
      </w:r>
      <w:r>
        <w:rPr>
          <w:position w:val="2"/>
        </w:rPr>
        <w:t>of</w:t>
      </w:r>
      <w:r>
        <w:rPr>
          <w:spacing w:val="12"/>
          <w:position w:val="2"/>
        </w:rPr>
        <w:t xml:space="preserve"> </w:t>
      </w:r>
      <w:r>
        <w:rPr>
          <w:position w:val="2"/>
        </w:rPr>
        <w:t>the</w:t>
      </w:r>
      <w:r>
        <w:rPr>
          <w:spacing w:val="18"/>
          <w:position w:val="2"/>
        </w:rPr>
        <w:t xml:space="preserve"> </w:t>
      </w:r>
      <w:r>
        <w:rPr>
          <w:position w:val="2"/>
        </w:rPr>
        <w:t>sun.</w:t>
      </w:r>
      <w:r>
        <w:rPr>
          <w:spacing w:val="15"/>
          <w:position w:val="2"/>
        </w:rPr>
        <w:t xml:space="preserve"> </w:t>
      </w:r>
      <w:r>
        <w:rPr>
          <w:position w:val="2"/>
        </w:rPr>
        <w:t>The</w:t>
      </w:r>
      <w:r w:rsidR="006C53A4">
        <w:rPr>
          <w:spacing w:val="54"/>
          <w:w w:val="150"/>
          <w:position w:val="2"/>
        </w:rPr>
        <w:t xml:space="preserve"> </w:t>
      </w:r>
      <w:r>
        <w:rPr>
          <w:position w:val="2"/>
        </w:rPr>
        <w:t>increase</w:t>
      </w:r>
      <w:r>
        <w:rPr>
          <w:spacing w:val="13"/>
          <w:position w:val="2"/>
        </w:rPr>
        <w:t xml:space="preserve"> </w:t>
      </w:r>
      <w:r>
        <w:rPr>
          <w:position w:val="2"/>
        </w:rPr>
        <w:t>in</w:t>
      </w:r>
      <w:r>
        <w:rPr>
          <w:spacing w:val="14"/>
          <w:position w:val="2"/>
        </w:rPr>
        <w:t xml:space="preserve"> </w:t>
      </w:r>
      <w:r>
        <w:rPr>
          <w:position w:val="2"/>
        </w:rPr>
        <w:t>T</w:t>
      </w:r>
      <w:r>
        <w:rPr>
          <w:sz w:val="14"/>
        </w:rPr>
        <w:t>sides</w:t>
      </w:r>
      <w:r>
        <w:rPr>
          <w:spacing w:val="36"/>
          <w:sz w:val="14"/>
        </w:rPr>
        <w:t xml:space="preserve"> </w:t>
      </w:r>
      <w:r>
        <w:rPr>
          <w:position w:val="2"/>
        </w:rPr>
        <w:t>continues</w:t>
      </w:r>
      <w:r>
        <w:rPr>
          <w:spacing w:val="12"/>
          <w:position w:val="2"/>
        </w:rPr>
        <w:t xml:space="preserve"> </w:t>
      </w:r>
      <w:r>
        <w:rPr>
          <w:spacing w:val="-2"/>
          <w:position w:val="2"/>
        </w:rPr>
        <w:t>until</w:t>
      </w:r>
    </w:p>
    <w:p w14:paraId="143840A9" w14:textId="77777777" w:rsidR="003C34C4" w:rsidRDefault="00302258" w:rsidP="005B0964">
      <w:pPr>
        <w:pStyle w:val="ListParagraph"/>
        <w:numPr>
          <w:ilvl w:val="0"/>
          <w:numId w:val="38"/>
        </w:numPr>
        <w:tabs>
          <w:tab w:val="left" w:pos="981"/>
        </w:tabs>
        <w:spacing w:line="254" w:lineRule="exact"/>
        <w:ind w:left="981" w:hanging="600"/>
        <w:jc w:val="both"/>
        <w:rPr>
          <w:sz w:val="24"/>
        </w:rPr>
      </w:pPr>
      <w:r>
        <w:t>about</w:t>
      </w:r>
      <w:r>
        <w:rPr>
          <w:spacing w:val="8"/>
        </w:rPr>
        <w:t xml:space="preserve"> </w:t>
      </w:r>
      <w:r>
        <w:t>2:00</w:t>
      </w:r>
      <w:r>
        <w:rPr>
          <w:spacing w:val="11"/>
        </w:rPr>
        <w:t xml:space="preserve"> </w:t>
      </w:r>
      <w:r>
        <w:t>pm</w:t>
      </w:r>
      <w:r>
        <w:rPr>
          <w:spacing w:val="13"/>
        </w:rPr>
        <w:t xml:space="preserve"> </w:t>
      </w:r>
      <w:r>
        <w:t>and</w:t>
      </w:r>
      <w:r>
        <w:rPr>
          <w:spacing w:val="11"/>
        </w:rPr>
        <w:t xml:space="preserve"> </w:t>
      </w:r>
      <w:r>
        <w:t>reaches</w:t>
      </w:r>
      <w:r>
        <w:rPr>
          <w:spacing w:val="10"/>
        </w:rPr>
        <w:t xml:space="preserve"> </w:t>
      </w:r>
      <w:r>
        <w:t>its</w:t>
      </w:r>
      <w:r>
        <w:rPr>
          <w:spacing w:val="9"/>
        </w:rPr>
        <w:t xml:space="preserve"> </w:t>
      </w:r>
      <w:r>
        <w:t>maximum</w:t>
      </w:r>
      <w:r>
        <w:rPr>
          <w:spacing w:val="12"/>
        </w:rPr>
        <w:t xml:space="preserve"> </w:t>
      </w:r>
      <w:r>
        <w:t>value</w:t>
      </w:r>
      <w:r>
        <w:rPr>
          <w:spacing w:val="12"/>
        </w:rPr>
        <w:t xml:space="preserve"> </w:t>
      </w:r>
      <w:r>
        <w:t>at</w:t>
      </w:r>
      <w:r>
        <w:rPr>
          <w:spacing w:val="9"/>
        </w:rPr>
        <w:t xml:space="preserve"> </w:t>
      </w:r>
      <w:r>
        <w:t>the</w:t>
      </w:r>
      <w:r>
        <w:rPr>
          <w:spacing w:val="10"/>
        </w:rPr>
        <w:t xml:space="preserve"> </w:t>
      </w:r>
      <w:r>
        <w:t>same</w:t>
      </w:r>
      <w:r>
        <w:rPr>
          <w:spacing w:val="11"/>
        </w:rPr>
        <w:t xml:space="preserve"> </w:t>
      </w:r>
      <w:r>
        <w:t>time.</w:t>
      </w:r>
      <w:r>
        <w:rPr>
          <w:spacing w:val="11"/>
        </w:rPr>
        <w:t xml:space="preserve"> </w:t>
      </w:r>
      <w:r>
        <w:t>And</w:t>
      </w:r>
      <w:r>
        <w:rPr>
          <w:spacing w:val="9"/>
        </w:rPr>
        <w:t xml:space="preserve"> </w:t>
      </w:r>
      <w:r>
        <w:t>after</w:t>
      </w:r>
      <w:r>
        <w:rPr>
          <w:spacing w:val="12"/>
        </w:rPr>
        <w:t xml:space="preserve"> </w:t>
      </w:r>
      <w:r>
        <w:t>12</w:t>
      </w:r>
      <w:r>
        <w:rPr>
          <w:spacing w:val="9"/>
        </w:rPr>
        <w:t xml:space="preserve"> </w:t>
      </w:r>
      <w:r>
        <w:t>o'clock,</w:t>
      </w:r>
      <w:r>
        <w:rPr>
          <w:spacing w:val="11"/>
        </w:rPr>
        <w:t xml:space="preserve"> </w:t>
      </w:r>
      <w:r>
        <w:t>the</w:t>
      </w:r>
      <w:r>
        <w:rPr>
          <w:spacing w:val="12"/>
        </w:rPr>
        <w:t xml:space="preserve"> </w:t>
      </w:r>
      <w:r>
        <w:rPr>
          <w:spacing w:val="-2"/>
        </w:rPr>
        <w:t>shadow</w:t>
      </w:r>
    </w:p>
    <w:p w14:paraId="4D154406"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area</w:t>
      </w:r>
      <w:r>
        <w:rPr>
          <w:spacing w:val="4"/>
          <w:position w:val="2"/>
        </w:rPr>
        <w:t xml:space="preserve"> </w:t>
      </w:r>
      <w:r>
        <w:rPr>
          <w:position w:val="2"/>
        </w:rPr>
        <w:t>is</w:t>
      </w:r>
      <w:r>
        <w:rPr>
          <w:spacing w:val="8"/>
          <w:position w:val="2"/>
        </w:rPr>
        <w:t xml:space="preserve"> </w:t>
      </w:r>
      <w:r>
        <w:rPr>
          <w:position w:val="2"/>
        </w:rPr>
        <w:t>gradually</w:t>
      </w:r>
      <w:r>
        <w:rPr>
          <w:spacing w:val="5"/>
          <w:position w:val="2"/>
        </w:rPr>
        <w:t xml:space="preserve"> </w:t>
      </w:r>
      <w:r>
        <w:rPr>
          <w:position w:val="2"/>
        </w:rPr>
        <w:t>enlarged.</w:t>
      </w:r>
      <w:r>
        <w:rPr>
          <w:spacing w:val="4"/>
          <w:position w:val="2"/>
        </w:rPr>
        <w:t xml:space="preserve"> </w:t>
      </w:r>
      <w:r>
        <w:rPr>
          <w:position w:val="2"/>
        </w:rPr>
        <w:t>So</w:t>
      </w:r>
      <w:r>
        <w:rPr>
          <w:spacing w:val="7"/>
          <w:position w:val="2"/>
        </w:rPr>
        <w:t xml:space="preserve"> </w:t>
      </w:r>
      <w:proofErr w:type="spellStart"/>
      <w:r>
        <w:rPr>
          <w:position w:val="2"/>
        </w:rPr>
        <w:t>T</w:t>
      </w:r>
      <w:r w:rsidRPr="004667C5">
        <w:rPr>
          <w:position w:val="2"/>
          <w:vertAlign w:val="subscript"/>
        </w:rPr>
        <w:t>sides</w:t>
      </w:r>
      <w:proofErr w:type="spellEnd"/>
      <w:r>
        <w:rPr>
          <w:spacing w:val="9"/>
          <w:position w:val="2"/>
        </w:rPr>
        <w:t xml:space="preserve"> </w:t>
      </w:r>
      <w:r>
        <w:rPr>
          <w:position w:val="2"/>
        </w:rPr>
        <w:t>drops</w:t>
      </w:r>
      <w:r>
        <w:rPr>
          <w:spacing w:val="4"/>
          <w:position w:val="2"/>
        </w:rPr>
        <w:t xml:space="preserve"> </w:t>
      </w:r>
      <w:r>
        <w:rPr>
          <w:position w:val="2"/>
        </w:rPr>
        <w:t>sharply</w:t>
      </w:r>
      <w:r>
        <w:rPr>
          <w:spacing w:val="5"/>
          <w:position w:val="2"/>
        </w:rPr>
        <w:t xml:space="preserve"> </w:t>
      </w:r>
      <w:r>
        <w:rPr>
          <w:position w:val="2"/>
        </w:rPr>
        <w:t>from</w:t>
      </w:r>
      <w:r>
        <w:rPr>
          <w:spacing w:val="8"/>
          <w:position w:val="2"/>
        </w:rPr>
        <w:t xml:space="preserve"> </w:t>
      </w:r>
      <w:r>
        <w:rPr>
          <w:position w:val="2"/>
        </w:rPr>
        <w:t>14:00</w:t>
      </w:r>
      <w:r>
        <w:rPr>
          <w:spacing w:val="4"/>
          <w:position w:val="2"/>
        </w:rPr>
        <w:t xml:space="preserve"> </w:t>
      </w:r>
      <w:r>
        <w:rPr>
          <w:position w:val="2"/>
        </w:rPr>
        <w:t>to</w:t>
      </w:r>
      <w:r>
        <w:rPr>
          <w:spacing w:val="5"/>
          <w:position w:val="2"/>
        </w:rPr>
        <w:t xml:space="preserve"> </w:t>
      </w:r>
      <w:r>
        <w:rPr>
          <w:position w:val="2"/>
        </w:rPr>
        <w:t>18:30.</w:t>
      </w:r>
      <w:r>
        <w:rPr>
          <w:spacing w:val="5"/>
          <w:position w:val="2"/>
        </w:rPr>
        <w:t xml:space="preserve"> </w:t>
      </w:r>
      <w:r>
        <w:rPr>
          <w:position w:val="2"/>
        </w:rPr>
        <w:t>The</w:t>
      </w:r>
      <w:r>
        <w:rPr>
          <w:spacing w:val="4"/>
          <w:position w:val="2"/>
        </w:rPr>
        <w:t xml:space="preserve"> </w:t>
      </w:r>
      <w:r>
        <w:rPr>
          <w:position w:val="2"/>
        </w:rPr>
        <w:t>decrease</w:t>
      </w:r>
      <w:r>
        <w:rPr>
          <w:spacing w:val="4"/>
          <w:position w:val="2"/>
        </w:rPr>
        <w:t xml:space="preserve"> </w:t>
      </w:r>
      <w:r>
        <w:rPr>
          <w:position w:val="2"/>
        </w:rPr>
        <w:t>in</w:t>
      </w:r>
      <w:r>
        <w:rPr>
          <w:spacing w:val="11"/>
          <w:position w:val="2"/>
        </w:rPr>
        <w:t xml:space="preserve"> </w:t>
      </w:r>
      <w:r>
        <w:rPr>
          <w:position w:val="2"/>
        </w:rPr>
        <w:t>T</w:t>
      </w:r>
      <w:r>
        <w:rPr>
          <w:sz w:val="14"/>
        </w:rPr>
        <w:t>sides</w:t>
      </w:r>
      <w:r>
        <w:rPr>
          <w:spacing w:val="26"/>
          <w:sz w:val="14"/>
        </w:rPr>
        <w:t xml:space="preserve"> </w:t>
      </w:r>
      <w:r>
        <w:rPr>
          <w:spacing w:val="-4"/>
          <w:position w:val="2"/>
        </w:rPr>
        <w:t>then</w:t>
      </w:r>
    </w:p>
    <w:p w14:paraId="43DF6F99" w14:textId="77777777" w:rsidR="003C34C4" w:rsidRDefault="00302258" w:rsidP="005B0964">
      <w:pPr>
        <w:pStyle w:val="ListParagraph"/>
        <w:numPr>
          <w:ilvl w:val="0"/>
          <w:numId w:val="38"/>
        </w:numPr>
        <w:tabs>
          <w:tab w:val="left" w:pos="981"/>
        </w:tabs>
        <w:ind w:left="981" w:hanging="600"/>
        <w:jc w:val="both"/>
        <w:rPr>
          <w:sz w:val="24"/>
        </w:rPr>
      </w:pPr>
      <w:r>
        <w:t>continues</w:t>
      </w:r>
      <w:r>
        <w:rPr>
          <w:spacing w:val="8"/>
        </w:rPr>
        <w:t xml:space="preserve"> </w:t>
      </w:r>
      <w:r>
        <w:t>until</w:t>
      </w:r>
      <w:r>
        <w:rPr>
          <w:spacing w:val="6"/>
        </w:rPr>
        <w:t xml:space="preserve"> </w:t>
      </w:r>
      <w:r>
        <w:t>about</w:t>
      </w:r>
      <w:r>
        <w:rPr>
          <w:spacing w:val="9"/>
        </w:rPr>
        <w:t xml:space="preserve"> </w:t>
      </w:r>
      <w:r>
        <w:t>5:00</w:t>
      </w:r>
      <w:r>
        <w:rPr>
          <w:spacing w:val="7"/>
        </w:rPr>
        <w:t xml:space="preserve"> </w:t>
      </w:r>
      <w:r>
        <w:t>am,</w:t>
      </w:r>
      <w:r>
        <w:rPr>
          <w:spacing w:val="8"/>
        </w:rPr>
        <w:t xml:space="preserve"> </w:t>
      </w:r>
      <w:r>
        <w:t>reaching</w:t>
      </w:r>
      <w:r>
        <w:rPr>
          <w:spacing w:val="5"/>
        </w:rPr>
        <w:t xml:space="preserve"> </w:t>
      </w:r>
      <w:r>
        <w:t>a</w:t>
      </w:r>
      <w:r>
        <w:rPr>
          <w:spacing w:val="9"/>
        </w:rPr>
        <w:t xml:space="preserve"> </w:t>
      </w:r>
      <w:r>
        <w:t>minimum</w:t>
      </w:r>
      <w:r>
        <w:rPr>
          <w:spacing w:val="8"/>
        </w:rPr>
        <w:t xml:space="preserve"> </w:t>
      </w:r>
      <w:r>
        <w:t>amount</w:t>
      </w:r>
      <w:r>
        <w:rPr>
          <w:spacing w:val="9"/>
        </w:rPr>
        <w:t xml:space="preserve"> </w:t>
      </w:r>
      <w:r>
        <w:t>for</w:t>
      </w:r>
      <w:r>
        <w:rPr>
          <w:spacing w:val="8"/>
        </w:rPr>
        <w:t xml:space="preserve"> </w:t>
      </w:r>
      <w:r>
        <w:t>that</w:t>
      </w:r>
      <w:r>
        <w:rPr>
          <w:spacing w:val="10"/>
        </w:rPr>
        <w:t xml:space="preserve"> </w:t>
      </w:r>
      <w:r>
        <w:t>hour.</w:t>
      </w:r>
      <w:r>
        <w:rPr>
          <w:spacing w:val="7"/>
        </w:rPr>
        <w:t xml:space="preserve"> </w:t>
      </w:r>
      <w:r>
        <w:t>Furthermore,</w:t>
      </w:r>
      <w:r>
        <w:rPr>
          <w:spacing w:val="9"/>
        </w:rPr>
        <w:t xml:space="preserve"> </w:t>
      </w:r>
      <w:r>
        <w:rPr>
          <w:spacing w:val="-2"/>
        </w:rPr>
        <w:t>comparing</w:t>
      </w:r>
    </w:p>
    <w:p w14:paraId="6DC91D1E"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various</w:t>
      </w:r>
      <w:r>
        <w:rPr>
          <w:spacing w:val="-3"/>
          <w:position w:val="2"/>
        </w:rPr>
        <w:t xml:space="preserve"> </w:t>
      </w:r>
      <w:r>
        <w:rPr>
          <w:position w:val="2"/>
        </w:rPr>
        <w:t>urban</w:t>
      </w:r>
      <w:r>
        <w:rPr>
          <w:spacing w:val="-2"/>
          <w:position w:val="2"/>
        </w:rPr>
        <w:t xml:space="preserve"> </w:t>
      </w:r>
      <w:r>
        <w:rPr>
          <w:position w:val="2"/>
        </w:rPr>
        <w:t>canyons,</w:t>
      </w:r>
      <w:r>
        <w:rPr>
          <w:spacing w:val="-2"/>
          <w:position w:val="2"/>
        </w:rPr>
        <w:t xml:space="preserve"> </w:t>
      </w:r>
      <w:r>
        <w:rPr>
          <w:position w:val="2"/>
        </w:rPr>
        <w:t>we</w:t>
      </w:r>
      <w:r>
        <w:rPr>
          <w:spacing w:val="-6"/>
          <w:position w:val="2"/>
        </w:rPr>
        <w:t xml:space="preserve"> </w:t>
      </w:r>
      <w:r>
        <w:rPr>
          <w:position w:val="2"/>
        </w:rPr>
        <w:t>find</w:t>
      </w:r>
      <w:r>
        <w:rPr>
          <w:spacing w:val="-2"/>
          <w:position w:val="2"/>
        </w:rPr>
        <w:t xml:space="preserve"> </w:t>
      </w:r>
      <w:r>
        <w:rPr>
          <w:position w:val="2"/>
        </w:rPr>
        <w:t>that</w:t>
      </w:r>
      <w:r>
        <w:rPr>
          <w:spacing w:val="1"/>
          <w:position w:val="2"/>
        </w:rPr>
        <w:t xml:space="preserve"> </w:t>
      </w:r>
      <w:r>
        <w:rPr>
          <w:position w:val="2"/>
        </w:rPr>
        <w:t>T</w:t>
      </w:r>
      <w:r>
        <w:rPr>
          <w:sz w:val="14"/>
        </w:rPr>
        <w:t>sides</w:t>
      </w:r>
      <w:r>
        <w:rPr>
          <w:spacing w:val="18"/>
          <w:sz w:val="14"/>
        </w:rPr>
        <w:t xml:space="preserve"> </w:t>
      </w:r>
      <w:r>
        <w:rPr>
          <w:position w:val="2"/>
        </w:rPr>
        <w:t>are</w:t>
      </w:r>
      <w:r>
        <w:rPr>
          <w:spacing w:val="-2"/>
          <w:position w:val="2"/>
        </w:rPr>
        <w:t xml:space="preserve"> </w:t>
      </w:r>
      <w:r>
        <w:rPr>
          <w:position w:val="2"/>
        </w:rPr>
        <w:t>directly</w:t>
      </w:r>
      <w:r>
        <w:rPr>
          <w:spacing w:val="-2"/>
          <w:position w:val="2"/>
        </w:rPr>
        <w:t xml:space="preserve"> </w:t>
      </w:r>
      <w:r>
        <w:rPr>
          <w:position w:val="2"/>
        </w:rPr>
        <w:t>related</w:t>
      </w:r>
      <w:r>
        <w:rPr>
          <w:spacing w:val="-3"/>
          <w:position w:val="2"/>
        </w:rPr>
        <w:t xml:space="preserve"> </w:t>
      </w:r>
      <w:r>
        <w:rPr>
          <w:position w:val="2"/>
        </w:rPr>
        <w:t>to</w:t>
      </w:r>
      <w:r>
        <w:rPr>
          <w:spacing w:val="-2"/>
          <w:position w:val="2"/>
        </w:rPr>
        <w:t xml:space="preserve"> </w:t>
      </w:r>
      <w:r>
        <w:rPr>
          <w:position w:val="2"/>
        </w:rPr>
        <w:t>aspect</w:t>
      </w:r>
      <w:r>
        <w:rPr>
          <w:spacing w:val="-1"/>
          <w:position w:val="2"/>
        </w:rPr>
        <w:t xml:space="preserve"> </w:t>
      </w:r>
      <w:r>
        <w:rPr>
          <w:position w:val="2"/>
        </w:rPr>
        <w:t>ratio. Furthermore,</w:t>
      </w:r>
      <w:r>
        <w:rPr>
          <w:spacing w:val="-2"/>
          <w:position w:val="2"/>
        </w:rPr>
        <w:t xml:space="preserve"> </w:t>
      </w:r>
      <w:r>
        <w:rPr>
          <w:position w:val="2"/>
        </w:rPr>
        <w:t>the</w:t>
      </w:r>
      <w:r>
        <w:rPr>
          <w:spacing w:val="-2"/>
          <w:position w:val="2"/>
        </w:rPr>
        <w:t xml:space="preserve"> lowest</w:t>
      </w:r>
    </w:p>
    <w:p w14:paraId="576EEE40" w14:textId="77777777" w:rsidR="003C34C4" w:rsidRDefault="00302258" w:rsidP="005B0964">
      <w:pPr>
        <w:pStyle w:val="ListParagraph"/>
        <w:numPr>
          <w:ilvl w:val="0"/>
          <w:numId w:val="38"/>
        </w:numPr>
        <w:tabs>
          <w:tab w:val="left" w:pos="981"/>
        </w:tabs>
        <w:spacing w:line="252" w:lineRule="exact"/>
        <w:ind w:left="981" w:hanging="600"/>
        <w:jc w:val="both"/>
        <w:rPr>
          <w:sz w:val="24"/>
        </w:rPr>
      </w:pPr>
      <w:r>
        <w:t>value</w:t>
      </w:r>
      <w:r>
        <w:rPr>
          <w:spacing w:val="5"/>
        </w:rPr>
        <w:t xml:space="preserve"> </w:t>
      </w:r>
      <w:r>
        <w:t>belongs</w:t>
      </w:r>
      <w:r>
        <w:rPr>
          <w:spacing w:val="8"/>
        </w:rPr>
        <w:t xml:space="preserve"> </w:t>
      </w:r>
      <w:r>
        <w:t>to</w:t>
      </w:r>
      <w:r>
        <w:rPr>
          <w:spacing w:val="7"/>
        </w:rPr>
        <w:t xml:space="preserve"> </w:t>
      </w:r>
      <w:r>
        <w:t>the</w:t>
      </w:r>
      <w:r>
        <w:rPr>
          <w:spacing w:val="7"/>
        </w:rPr>
        <w:t xml:space="preserve"> </w:t>
      </w:r>
      <w:r>
        <w:t>aspect</w:t>
      </w:r>
      <w:r>
        <w:rPr>
          <w:spacing w:val="8"/>
        </w:rPr>
        <w:t xml:space="preserve"> </w:t>
      </w:r>
      <w:r>
        <w:t>ratio</w:t>
      </w:r>
      <w:r>
        <w:rPr>
          <w:spacing w:val="9"/>
        </w:rPr>
        <w:t xml:space="preserve"> </w:t>
      </w:r>
      <w:r>
        <w:t>of</w:t>
      </w:r>
      <w:r>
        <w:rPr>
          <w:spacing w:val="8"/>
        </w:rPr>
        <w:t xml:space="preserve"> </w:t>
      </w:r>
      <w:r>
        <w:t>1/3</w:t>
      </w:r>
      <w:r>
        <w:rPr>
          <w:spacing w:val="7"/>
        </w:rPr>
        <w:t xml:space="preserve"> </w:t>
      </w:r>
      <w:r>
        <w:t>around</w:t>
      </w:r>
      <w:r>
        <w:rPr>
          <w:spacing w:val="12"/>
        </w:rPr>
        <w:t xml:space="preserve"> </w:t>
      </w:r>
      <w:r>
        <w:t>5:00</w:t>
      </w:r>
      <w:r>
        <w:rPr>
          <w:spacing w:val="9"/>
        </w:rPr>
        <w:t xml:space="preserve"> </w:t>
      </w:r>
      <w:r>
        <w:t>AM</w:t>
      </w:r>
      <w:r>
        <w:rPr>
          <w:spacing w:val="11"/>
        </w:rPr>
        <w:t xml:space="preserve"> </w:t>
      </w:r>
      <w:r>
        <w:t>and</w:t>
      </w:r>
      <w:r>
        <w:rPr>
          <w:spacing w:val="7"/>
        </w:rPr>
        <w:t xml:space="preserve"> </w:t>
      </w:r>
      <w:r>
        <w:t>the</w:t>
      </w:r>
      <w:r>
        <w:rPr>
          <w:spacing w:val="7"/>
        </w:rPr>
        <w:t xml:space="preserve"> </w:t>
      </w:r>
      <w:r>
        <w:t>highest</w:t>
      </w:r>
      <w:r>
        <w:rPr>
          <w:spacing w:val="9"/>
        </w:rPr>
        <w:t xml:space="preserve"> </w:t>
      </w:r>
      <w:r>
        <w:t>one</w:t>
      </w:r>
      <w:r>
        <w:rPr>
          <w:spacing w:val="7"/>
        </w:rPr>
        <w:t xml:space="preserve"> </w:t>
      </w:r>
      <w:r>
        <w:t>is</w:t>
      </w:r>
      <w:r>
        <w:rPr>
          <w:spacing w:val="8"/>
        </w:rPr>
        <w:t xml:space="preserve"> </w:t>
      </w:r>
      <w:r>
        <w:t>related</w:t>
      </w:r>
      <w:r>
        <w:rPr>
          <w:spacing w:val="7"/>
        </w:rPr>
        <w:t xml:space="preserve"> </w:t>
      </w:r>
      <w:r>
        <w:t>to</w:t>
      </w:r>
      <w:r>
        <w:rPr>
          <w:spacing w:val="7"/>
        </w:rPr>
        <w:t xml:space="preserve"> </w:t>
      </w:r>
      <w:r>
        <w:t>an</w:t>
      </w:r>
      <w:r>
        <w:rPr>
          <w:spacing w:val="8"/>
        </w:rPr>
        <w:t xml:space="preserve"> </w:t>
      </w:r>
      <w:r>
        <w:rPr>
          <w:spacing w:val="-2"/>
        </w:rPr>
        <w:t>aspect</w:t>
      </w:r>
    </w:p>
    <w:p w14:paraId="55B6EBE2" w14:textId="77777777" w:rsidR="003C34C4" w:rsidRDefault="00302258" w:rsidP="005B0964">
      <w:pPr>
        <w:pStyle w:val="ListParagraph"/>
        <w:numPr>
          <w:ilvl w:val="0"/>
          <w:numId w:val="38"/>
        </w:numPr>
        <w:tabs>
          <w:tab w:val="left" w:pos="981"/>
        </w:tabs>
        <w:ind w:left="981" w:hanging="600"/>
        <w:jc w:val="both"/>
        <w:rPr>
          <w:sz w:val="24"/>
        </w:rPr>
      </w:pPr>
      <w:r>
        <w:t>ratio</w:t>
      </w:r>
      <w:r>
        <w:rPr>
          <w:spacing w:val="19"/>
        </w:rPr>
        <w:t xml:space="preserve"> </w:t>
      </w:r>
      <w:r>
        <w:t>of</w:t>
      </w:r>
      <w:r>
        <w:rPr>
          <w:spacing w:val="21"/>
        </w:rPr>
        <w:t xml:space="preserve"> </w:t>
      </w:r>
      <w:r>
        <w:t>3</w:t>
      </w:r>
      <w:r>
        <w:rPr>
          <w:spacing w:val="19"/>
        </w:rPr>
        <w:t xml:space="preserve"> </w:t>
      </w:r>
      <w:r>
        <w:t>about</w:t>
      </w:r>
      <w:r>
        <w:rPr>
          <w:spacing w:val="23"/>
        </w:rPr>
        <w:t xml:space="preserve"> </w:t>
      </w:r>
      <w:r>
        <w:t>14:00</w:t>
      </w:r>
      <w:r>
        <w:rPr>
          <w:spacing w:val="22"/>
        </w:rPr>
        <w:t xml:space="preserve"> </w:t>
      </w:r>
      <w:r>
        <w:t>PM.</w:t>
      </w:r>
      <w:r>
        <w:rPr>
          <w:spacing w:val="21"/>
        </w:rPr>
        <w:t xml:space="preserve"> </w:t>
      </w:r>
      <w:r>
        <w:t>Furthermore,</w:t>
      </w:r>
      <w:r>
        <w:rPr>
          <w:spacing w:val="22"/>
        </w:rPr>
        <w:t xml:space="preserve"> </w:t>
      </w:r>
      <w:r>
        <w:t>a</w:t>
      </w:r>
      <w:r>
        <w:rPr>
          <w:spacing w:val="21"/>
        </w:rPr>
        <w:t xml:space="preserve"> </w:t>
      </w:r>
      <w:r>
        <w:t>comparison</w:t>
      </w:r>
      <w:r>
        <w:rPr>
          <w:spacing w:val="21"/>
        </w:rPr>
        <w:t xml:space="preserve"> </w:t>
      </w:r>
      <w:r>
        <w:t>of</w:t>
      </w:r>
      <w:r>
        <w:rPr>
          <w:spacing w:val="22"/>
        </w:rPr>
        <w:t xml:space="preserve"> </w:t>
      </w:r>
      <w:r>
        <w:t>the</w:t>
      </w:r>
      <w:r>
        <w:rPr>
          <w:spacing w:val="21"/>
        </w:rPr>
        <w:t xml:space="preserve"> </w:t>
      </w:r>
      <w:r>
        <w:t>three</w:t>
      </w:r>
      <w:r>
        <w:rPr>
          <w:spacing w:val="20"/>
        </w:rPr>
        <w:t xml:space="preserve"> </w:t>
      </w:r>
      <w:r>
        <w:t>material</w:t>
      </w:r>
      <w:r>
        <w:rPr>
          <w:spacing w:val="21"/>
        </w:rPr>
        <w:t xml:space="preserve"> </w:t>
      </w:r>
      <w:r>
        <w:t>types</w:t>
      </w:r>
      <w:r>
        <w:rPr>
          <w:spacing w:val="22"/>
        </w:rPr>
        <w:t xml:space="preserve"> </w:t>
      </w:r>
      <w:r>
        <w:t>shows</w:t>
      </w:r>
      <w:r>
        <w:rPr>
          <w:spacing w:val="18"/>
        </w:rPr>
        <w:t xml:space="preserve"> </w:t>
      </w:r>
      <w:r>
        <w:t>that</w:t>
      </w:r>
      <w:r>
        <w:rPr>
          <w:spacing w:val="22"/>
        </w:rPr>
        <w:t xml:space="preserve"> </w:t>
      </w:r>
      <w:r>
        <w:rPr>
          <w:spacing w:val="-5"/>
        </w:rPr>
        <w:t>the</w:t>
      </w:r>
    </w:p>
    <w:p w14:paraId="658426C0"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lowest</w:t>
      </w:r>
      <w:r>
        <w:rPr>
          <w:spacing w:val="-9"/>
          <w:position w:val="2"/>
        </w:rPr>
        <w:t xml:space="preserve"> </w:t>
      </w:r>
      <w:r>
        <w:rPr>
          <w:position w:val="2"/>
        </w:rPr>
        <w:t>T</w:t>
      </w:r>
      <w:r>
        <w:rPr>
          <w:sz w:val="14"/>
        </w:rPr>
        <w:t>sides</w:t>
      </w:r>
      <w:r>
        <w:rPr>
          <w:spacing w:val="12"/>
          <w:sz w:val="14"/>
        </w:rPr>
        <w:t xml:space="preserve"> </w:t>
      </w:r>
      <w:r>
        <w:rPr>
          <w:position w:val="2"/>
        </w:rPr>
        <w:t>for</w:t>
      </w:r>
      <w:r>
        <w:rPr>
          <w:spacing w:val="-8"/>
          <w:position w:val="2"/>
        </w:rPr>
        <w:t xml:space="preserve"> </w:t>
      </w:r>
      <w:r>
        <w:rPr>
          <w:position w:val="2"/>
        </w:rPr>
        <w:t>all</w:t>
      </w:r>
      <w:r>
        <w:rPr>
          <w:spacing w:val="-9"/>
          <w:position w:val="2"/>
        </w:rPr>
        <w:t xml:space="preserve"> </w:t>
      </w:r>
      <w:r>
        <w:rPr>
          <w:position w:val="2"/>
        </w:rPr>
        <w:t>aspect</w:t>
      </w:r>
      <w:r>
        <w:rPr>
          <w:spacing w:val="-10"/>
          <w:position w:val="2"/>
        </w:rPr>
        <w:t xml:space="preserve"> </w:t>
      </w:r>
      <w:r>
        <w:rPr>
          <w:position w:val="2"/>
        </w:rPr>
        <w:t>ratios</w:t>
      </w:r>
      <w:r>
        <w:rPr>
          <w:spacing w:val="-9"/>
          <w:position w:val="2"/>
        </w:rPr>
        <w:t xml:space="preserve"> </w:t>
      </w:r>
      <w:r>
        <w:rPr>
          <w:position w:val="2"/>
        </w:rPr>
        <w:t>belongs</w:t>
      </w:r>
      <w:r>
        <w:rPr>
          <w:spacing w:val="-9"/>
          <w:position w:val="2"/>
        </w:rPr>
        <w:t xml:space="preserve"> </w:t>
      </w:r>
      <w:r>
        <w:rPr>
          <w:position w:val="2"/>
        </w:rPr>
        <w:t>to</w:t>
      </w:r>
      <w:r>
        <w:rPr>
          <w:spacing w:val="-10"/>
          <w:position w:val="2"/>
        </w:rPr>
        <w:t xml:space="preserve"> </w:t>
      </w:r>
      <w:r>
        <w:rPr>
          <w:position w:val="2"/>
        </w:rPr>
        <w:t>the</w:t>
      </w:r>
      <w:r>
        <w:rPr>
          <w:spacing w:val="-9"/>
          <w:position w:val="2"/>
        </w:rPr>
        <w:t xml:space="preserve"> </w:t>
      </w:r>
      <w:r>
        <w:rPr>
          <w:position w:val="2"/>
        </w:rPr>
        <w:t>white</w:t>
      </w:r>
      <w:r>
        <w:rPr>
          <w:spacing w:val="-10"/>
          <w:position w:val="2"/>
        </w:rPr>
        <w:t xml:space="preserve"> </w:t>
      </w:r>
      <w:r>
        <w:rPr>
          <w:position w:val="2"/>
        </w:rPr>
        <w:t>stone</w:t>
      </w:r>
      <w:r>
        <w:rPr>
          <w:spacing w:val="-9"/>
          <w:position w:val="2"/>
        </w:rPr>
        <w:t xml:space="preserve"> </w:t>
      </w:r>
      <w:r>
        <w:rPr>
          <w:position w:val="2"/>
        </w:rPr>
        <w:t>with</w:t>
      </w:r>
      <w:r>
        <w:rPr>
          <w:spacing w:val="-10"/>
          <w:position w:val="2"/>
        </w:rPr>
        <w:t xml:space="preserve"> </w:t>
      </w:r>
      <w:r>
        <w:rPr>
          <w:position w:val="2"/>
        </w:rPr>
        <w:t>an</w:t>
      </w:r>
      <w:r>
        <w:rPr>
          <w:spacing w:val="-9"/>
          <w:position w:val="2"/>
        </w:rPr>
        <w:t xml:space="preserve"> </w:t>
      </w:r>
      <w:r>
        <w:rPr>
          <w:position w:val="2"/>
        </w:rPr>
        <w:t>average</w:t>
      </w:r>
      <w:r>
        <w:rPr>
          <w:spacing w:val="-9"/>
          <w:position w:val="2"/>
        </w:rPr>
        <w:t xml:space="preserve"> </w:t>
      </w:r>
      <w:r>
        <w:rPr>
          <w:position w:val="2"/>
        </w:rPr>
        <w:t>temperature</w:t>
      </w:r>
      <w:r>
        <w:rPr>
          <w:spacing w:val="-10"/>
          <w:position w:val="2"/>
        </w:rPr>
        <w:t xml:space="preserve"> </w:t>
      </w:r>
      <w:r>
        <w:rPr>
          <w:position w:val="2"/>
        </w:rPr>
        <w:t>of</w:t>
      </w:r>
      <w:r>
        <w:rPr>
          <w:spacing w:val="-9"/>
          <w:position w:val="2"/>
        </w:rPr>
        <w:t xml:space="preserve"> </w:t>
      </w:r>
      <w:r>
        <w:rPr>
          <w:position w:val="2"/>
        </w:rPr>
        <w:t>283</w:t>
      </w:r>
      <w:r>
        <w:rPr>
          <w:spacing w:val="-10"/>
          <w:position w:val="2"/>
        </w:rPr>
        <w:t xml:space="preserve"> </w:t>
      </w:r>
      <w:r>
        <w:rPr>
          <w:position w:val="2"/>
        </w:rPr>
        <w:t>K,</w:t>
      </w:r>
      <w:r>
        <w:rPr>
          <w:spacing w:val="-9"/>
          <w:position w:val="2"/>
        </w:rPr>
        <w:t xml:space="preserve"> </w:t>
      </w:r>
      <w:r>
        <w:rPr>
          <w:spacing w:val="-5"/>
          <w:position w:val="2"/>
        </w:rPr>
        <w:t>and</w:t>
      </w:r>
    </w:p>
    <w:p w14:paraId="19CF71F0" w14:textId="77777777" w:rsidR="003C34C4" w:rsidRDefault="00302258" w:rsidP="005B0964">
      <w:pPr>
        <w:pStyle w:val="ListParagraph"/>
        <w:numPr>
          <w:ilvl w:val="0"/>
          <w:numId w:val="38"/>
        </w:numPr>
        <w:tabs>
          <w:tab w:val="left" w:pos="981"/>
        </w:tabs>
        <w:spacing w:line="254" w:lineRule="exact"/>
        <w:ind w:left="981" w:hanging="600"/>
        <w:jc w:val="both"/>
        <w:rPr>
          <w:sz w:val="24"/>
        </w:rPr>
      </w:pPr>
      <w:r>
        <w:t>the</w:t>
      </w:r>
      <w:r>
        <w:rPr>
          <w:spacing w:val="14"/>
        </w:rPr>
        <w:t xml:space="preserve"> </w:t>
      </w:r>
      <w:r>
        <w:t>highest</w:t>
      </w:r>
      <w:r>
        <w:rPr>
          <w:spacing w:val="14"/>
        </w:rPr>
        <w:t xml:space="preserve"> </w:t>
      </w:r>
      <w:r>
        <w:t>relates</w:t>
      </w:r>
      <w:r>
        <w:rPr>
          <w:spacing w:val="15"/>
        </w:rPr>
        <w:t xml:space="preserve"> </w:t>
      </w:r>
      <w:r>
        <w:t>to</w:t>
      </w:r>
      <w:r>
        <w:rPr>
          <w:spacing w:val="13"/>
        </w:rPr>
        <w:t xml:space="preserve"> </w:t>
      </w:r>
      <w:r>
        <w:t>the</w:t>
      </w:r>
      <w:r>
        <w:rPr>
          <w:spacing w:val="16"/>
        </w:rPr>
        <w:t xml:space="preserve"> </w:t>
      </w:r>
      <w:r>
        <w:t>aluminum</w:t>
      </w:r>
      <w:r>
        <w:rPr>
          <w:spacing w:val="12"/>
        </w:rPr>
        <w:t xml:space="preserve"> </w:t>
      </w:r>
      <w:r>
        <w:t>material</w:t>
      </w:r>
      <w:r>
        <w:rPr>
          <w:spacing w:val="15"/>
        </w:rPr>
        <w:t xml:space="preserve"> </w:t>
      </w:r>
      <w:r>
        <w:t>with</w:t>
      </w:r>
      <w:r>
        <w:rPr>
          <w:spacing w:val="13"/>
        </w:rPr>
        <w:t xml:space="preserve"> </w:t>
      </w:r>
      <w:r>
        <w:t>an</w:t>
      </w:r>
      <w:r>
        <w:rPr>
          <w:spacing w:val="14"/>
        </w:rPr>
        <w:t xml:space="preserve"> </w:t>
      </w:r>
      <w:r>
        <w:t>average</w:t>
      </w:r>
      <w:r>
        <w:rPr>
          <w:spacing w:val="14"/>
        </w:rPr>
        <w:t xml:space="preserve"> </w:t>
      </w:r>
      <w:r>
        <w:t>temperature</w:t>
      </w:r>
      <w:r>
        <w:rPr>
          <w:spacing w:val="15"/>
        </w:rPr>
        <w:t xml:space="preserve"> </w:t>
      </w:r>
      <w:r>
        <w:t>of</w:t>
      </w:r>
      <w:r>
        <w:rPr>
          <w:spacing w:val="14"/>
        </w:rPr>
        <w:t xml:space="preserve"> </w:t>
      </w:r>
      <w:r>
        <w:t>341</w:t>
      </w:r>
      <w:r>
        <w:rPr>
          <w:spacing w:val="12"/>
        </w:rPr>
        <w:t xml:space="preserve"> </w:t>
      </w:r>
      <w:r>
        <w:t>K.</w:t>
      </w:r>
      <w:r>
        <w:rPr>
          <w:spacing w:val="61"/>
          <w:w w:val="150"/>
        </w:rPr>
        <w:t xml:space="preserve"> </w:t>
      </w:r>
      <w:r>
        <w:rPr>
          <w:spacing w:val="-2"/>
        </w:rPr>
        <w:t>Furthermore,</w:t>
      </w:r>
    </w:p>
    <w:p w14:paraId="4652C407" w14:textId="30E534FB" w:rsidR="003C34C4" w:rsidRDefault="00302258" w:rsidP="005B0964">
      <w:pPr>
        <w:pStyle w:val="ListParagraph"/>
        <w:numPr>
          <w:ilvl w:val="0"/>
          <w:numId w:val="38"/>
        </w:numPr>
        <w:tabs>
          <w:tab w:val="left" w:pos="981"/>
        </w:tabs>
        <w:ind w:left="981" w:hanging="600"/>
        <w:jc w:val="both"/>
        <w:rPr>
          <w:sz w:val="24"/>
        </w:rPr>
      </w:pPr>
      <w:r>
        <w:t>comparing</w:t>
      </w:r>
      <w:r>
        <w:rPr>
          <w:spacing w:val="29"/>
        </w:rPr>
        <w:t xml:space="preserve"> </w:t>
      </w:r>
      <w:r>
        <w:t>Case</w:t>
      </w:r>
      <w:r>
        <w:rPr>
          <w:spacing w:val="32"/>
        </w:rPr>
        <w:t xml:space="preserve"> </w:t>
      </w:r>
      <w:r>
        <w:t>2</w:t>
      </w:r>
      <w:r>
        <w:rPr>
          <w:spacing w:val="29"/>
        </w:rPr>
        <w:t xml:space="preserve"> </w:t>
      </w:r>
      <w:r>
        <w:t>and</w:t>
      </w:r>
      <w:r>
        <w:rPr>
          <w:spacing w:val="31"/>
        </w:rPr>
        <w:t xml:space="preserve"> </w:t>
      </w:r>
      <w:r>
        <w:t>Case</w:t>
      </w:r>
      <w:r>
        <w:rPr>
          <w:spacing w:val="32"/>
        </w:rPr>
        <w:t xml:space="preserve"> </w:t>
      </w:r>
      <w:r>
        <w:t>1,</w:t>
      </w:r>
      <w:r>
        <w:rPr>
          <w:spacing w:val="31"/>
        </w:rPr>
        <w:t xml:space="preserve"> </w:t>
      </w:r>
      <w:r>
        <w:t>we</w:t>
      </w:r>
      <w:r>
        <w:rPr>
          <w:spacing w:val="29"/>
        </w:rPr>
        <w:t xml:space="preserve"> </w:t>
      </w:r>
      <w:r>
        <w:t>can</w:t>
      </w:r>
      <w:r>
        <w:rPr>
          <w:spacing w:val="29"/>
        </w:rPr>
        <w:t xml:space="preserve"> </w:t>
      </w:r>
      <w:r>
        <w:t>see</w:t>
      </w:r>
      <w:r>
        <w:rPr>
          <w:spacing w:val="29"/>
        </w:rPr>
        <w:t xml:space="preserve"> </w:t>
      </w:r>
      <w:r>
        <w:t>that</w:t>
      </w:r>
      <w:r>
        <w:rPr>
          <w:spacing w:val="30"/>
        </w:rPr>
        <w:t xml:space="preserve"> </w:t>
      </w:r>
      <w:r>
        <w:t>increasing</w:t>
      </w:r>
      <w:r>
        <w:rPr>
          <w:spacing w:val="30"/>
        </w:rPr>
        <w:t xml:space="preserve"> </w:t>
      </w:r>
      <w:r>
        <w:t>the</w:t>
      </w:r>
      <w:r>
        <w:rPr>
          <w:spacing w:val="29"/>
        </w:rPr>
        <w:t xml:space="preserve"> </w:t>
      </w:r>
      <w:r>
        <w:t>building</w:t>
      </w:r>
      <w:r>
        <w:rPr>
          <w:spacing w:val="31"/>
        </w:rPr>
        <w:t xml:space="preserve"> </w:t>
      </w:r>
      <w:r>
        <w:t>surface</w:t>
      </w:r>
      <w:r>
        <w:rPr>
          <w:spacing w:val="31"/>
        </w:rPr>
        <w:t xml:space="preserve"> </w:t>
      </w:r>
      <w:r>
        <w:t>area</w:t>
      </w:r>
      <w:r>
        <w:rPr>
          <w:spacing w:val="32"/>
        </w:rPr>
        <w:t xml:space="preserve"> </w:t>
      </w:r>
      <w:r>
        <w:rPr>
          <w:spacing w:val="-2"/>
        </w:rPr>
        <w:t>percentage</w:t>
      </w:r>
    </w:p>
    <w:p w14:paraId="70371117"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increases</w:t>
      </w:r>
      <w:r>
        <w:rPr>
          <w:spacing w:val="6"/>
          <w:position w:val="2"/>
        </w:rPr>
        <w:t xml:space="preserve"> </w:t>
      </w:r>
      <w:r>
        <w:rPr>
          <w:position w:val="2"/>
        </w:rPr>
        <w:t>the</w:t>
      </w:r>
      <w:r>
        <w:rPr>
          <w:spacing w:val="-14"/>
          <w:position w:val="2"/>
        </w:rPr>
        <w:t xml:space="preserve"> </w:t>
      </w:r>
      <w:r>
        <w:rPr>
          <w:position w:val="2"/>
        </w:rPr>
        <w:t>maximum</w:t>
      </w:r>
      <w:r>
        <w:rPr>
          <w:spacing w:val="-13"/>
          <w:position w:val="2"/>
        </w:rPr>
        <w:t xml:space="preserve"> </w:t>
      </w:r>
      <w:r>
        <w:rPr>
          <w:position w:val="2"/>
        </w:rPr>
        <w:t>T</w:t>
      </w:r>
      <w:r>
        <w:rPr>
          <w:sz w:val="14"/>
        </w:rPr>
        <w:t>sides</w:t>
      </w:r>
      <w:r>
        <w:rPr>
          <w:spacing w:val="6"/>
          <w:sz w:val="14"/>
        </w:rPr>
        <w:t xml:space="preserve"> </w:t>
      </w:r>
      <w:r>
        <w:rPr>
          <w:position w:val="2"/>
        </w:rPr>
        <w:t>significantly.</w:t>
      </w:r>
      <w:r>
        <w:rPr>
          <w:spacing w:val="-14"/>
          <w:position w:val="2"/>
        </w:rPr>
        <w:t xml:space="preserve"> </w:t>
      </w:r>
      <w:r>
        <w:rPr>
          <w:position w:val="2"/>
        </w:rPr>
        <w:t>Therefore,</w:t>
      </w:r>
      <w:r>
        <w:rPr>
          <w:spacing w:val="-14"/>
          <w:position w:val="2"/>
        </w:rPr>
        <w:t xml:space="preserve"> </w:t>
      </w:r>
      <w:r>
        <w:rPr>
          <w:position w:val="2"/>
        </w:rPr>
        <w:t>the</w:t>
      </w:r>
      <w:r>
        <w:rPr>
          <w:spacing w:val="-14"/>
          <w:position w:val="2"/>
        </w:rPr>
        <w:t xml:space="preserve"> </w:t>
      </w:r>
      <w:r>
        <w:rPr>
          <w:position w:val="2"/>
        </w:rPr>
        <w:t>maximum</w:t>
      </w:r>
      <w:r>
        <w:rPr>
          <w:spacing w:val="-11"/>
          <w:position w:val="2"/>
        </w:rPr>
        <w:t xml:space="preserve"> </w:t>
      </w:r>
      <w:r>
        <w:rPr>
          <w:position w:val="2"/>
        </w:rPr>
        <w:t>T</w:t>
      </w:r>
      <w:r>
        <w:rPr>
          <w:sz w:val="14"/>
        </w:rPr>
        <w:t>sides</w:t>
      </w:r>
      <w:r>
        <w:rPr>
          <w:spacing w:val="7"/>
          <w:sz w:val="14"/>
        </w:rPr>
        <w:t xml:space="preserve"> </w:t>
      </w:r>
      <w:r>
        <w:rPr>
          <w:position w:val="2"/>
        </w:rPr>
        <w:t>difference</w:t>
      </w:r>
      <w:r>
        <w:rPr>
          <w:spacing w:val="-14"/>
          <w:position w:val="2"/>
        </w:rPr>
        <w:t xml:space="preserve"> </w:t>
      </w:r>
      <w:r>
        <w:rPr>
          <w:position w:val="2"/>
        </w:rPr>
        <w:t>between</w:t>
      </w:r>
      <w:r>
        <w:rPr>
          <w:spacing w:val="-13"/>
          <w:position w:val="2"/>
        </w:rPr>
        <w:t xml:space="preserve"> </w:t>
      </w:r>
      <w:r>
        <w:rPr>
          <w:position w:val="2"/>
        </w:rPr>
        <w:t>the</w:t>
      </w:r>
      <w:r>
        <w:rPr>
          <w:spacing w:val="-14"/>
          <w:position w:val="2"/>
        </w:rPr>
        <w:t xml:space="preserve"> </w:t>
      </w:r>
      <w:r>
        <w:rPr>
          <w:spacing w:val="-5"/>
          <w:position w:val="2"/>
        </w:rPr>
        <w:t>two</w:t>
      </w:r>
    </w:p>
    <w:p w14:paraId="0B978350" w14:textId="77777777" w:rsidR="003C34C4" w:rsidRDefault="00302258" w:rsidP="005B0964">
      <w:pPr>
        <w:pStyle w:val="ListParagraph"/>
        <w:numPr>
          <w:ilvl w:val="0"/>
          <w:numId w:val="38"/>
        </w:numPr>
        <w:tabs>
          <w:tab w:val="left" w:pos="981"/>
        </w:tabs>
        <w:spacing w:line="266" w:lineRule="exact"/>
        <w:ind w:left="981" w:hanging="600"/>
        <w:jc w:val="both"/>
        <w:rPr>
          <w:sz w:val="24"/>
        </w:rPr>
      </w:pPr>
      <w:r>
        <w:t>cases</w:t>
      </w:r>
      <w:r>
        <w:rPr>
          <w:spacing w:val="-5"/>
        </w:rPr>
        <w:t xml:space="preserve"> </w:t>
      </w:r>
      <w:r>
        <w:t>and</w:t>
      </w:r>
      <w:r>
        <w:rPr>
          <w:spacing w:val="-4"/>
        </w:rPr>
        <w:t xml:space="preserve"> </w:t>
      </w:r>
      <w:r>
        <w:t>among</w:t>
      </w:r>
      <w:r>
        <w:rPr>
          <w:spacing w:val="-2"/>
        </w:rPr>
        <w:t xml:space="preserve"> </w:t>
      </w:r>
      <w:r>
        <w:t>the</w:t>
      </w:r>
      <w:r>
        <w:rPr>
          <w:spacing w:val="-4"/>
        </w:rPr>
        <w:t xml:space="preserve"> </w:t>
      </w:r>
      <w:r>
        <w:t>three</w:t>
      </w:r>
      <w:r>
        <w:rPr>
          <w:spacing w:val="-4"/>
        </w:rPr>
        <w:t xml:space="preserve"> </w:t>
      </w:r>
      <w:r>
        <w:t>materials</w:t>
      </w:r>
      <w:r>
        <w:rPr>
          <w:spacing w:val="-2"/>
        </w:rPr>
        <w:t xml:space="preserve"> </w:t>
      </w:r>
      <w:proofErr w:type="gramStart"/>
      <w:r>
        <w:t>belongs</w:t>
      </w:r>
      <w:proofErr w:type="gramEnd"/>
      <w:r>
        <w:rPr>
          <w:spacing w:val="-4"/>
        </w:rPr>
        <w:t xml:space="preserve"> </w:t>
      </w:r>
      <w:r>
        <w:t>to the</w:t>
      </w:r>
      <w:r>
        <w:rPr>
          <w:spacing w:val="-2"/>
        </w:rPr>
        <w:t xml:space="preserve"> </w:t>
      </w:r>
      <w:r>
        <w:t>aluminum</w:t>
      </w:r>
      <w:r>
        <w:rPr>
          <w:spacing w:val="-4"/>
        </w:rPr>
        <w:t xml:space="preserve"> </w:t>
      </w:r>
      <w:r>
        <w:t>and</w:t>
      </w:r>
      <w:r>
        <w:rPr>
          <w:spacing w:val="49"/>
        </w:rPr>
        <w:t xml:space="preserve"> </w:t>
      </w:r>
      <w:r>
        <w:t>is</w:t>
      </w:r>
      <w:r>
        <w:rPr>
          <w:spacing w:val="-2"/>
        </w:rPr>
        <w:t xml:space="preserve"> </w:t>
      </w:r>
      <w:r>
        <w:t>about</w:t>
      </w:r>
      <w:r>
        <w:rPr>
          <w:spacing w:val="-4"/>
        </w:rPr>
        <w:t xml:space="preserve"> </w:t>
      </w:r>
      <w:r>
        <w:t>15</w:t>
      </w:r>
      <w:r>
        <w:rPr>
          <w:spacing w:val="-2"/>
        </w:rPr>
        <w:t xml:space="preserve"> degrees.</w:t>
      </w:r>
    </w:p>
    <w:p w14:paraId="4E955387" w14:textId="77777777" w:rsidR="003C34C4" w:rsidRDefault="003C34C4" w:rsidP="005B0964">
      <w:pPr>
        <w:pStyle w:val="BodyText"/>
        <w:ind w:left="0"/>
        <w:jc w:val="both"/>
      </w:pPr>
    </w:p>
    <w:p w14:paraId="51B2361D" w14:textId="77777777" w:rsidR="003C34C4" w:rsidRDefault="00302258" w:rsidP="005B0964">
      <w:pPr>
        <w:pStyle w:val="Heading4"/>
        <w:numPr>
          <w:ilvl w:val="0"/>
          <w:numId w:val="38"/>
        </w:numPr>
        <w:tabs>
          <w:tab w:val="left" w:pos="981"/>
        </w:tabs>
        <w:ind w:left="981" w:hanging="600"/>
        <w:jc w:val="both"/>
        <w:rPr>
          <w:b w:val="0"/>
          <w:position w:val="2"/>
          <w:sz w:val="24"/>
        </w:rPr>
      </w:pPr>
      <w:r>
        <w:rPr>
          <w:position w:val="2"/>
        </w:rPr>
        <w:t>4.2.</w:t>
      </w:r>
      <w:r>
        <w:rPr>
          <w:spacing w:val="22"/>
          <w:position w:val="2"/>
        </w:rPr>
        <w:t xml:space="preserve"> </w:t>
      </w:r>
      <w:r>
        <w:rPr>
          <w:position w:val="2"/>
        </w:rPr>
        <w:t>A</w:t>
      </w:r>
      <w:r>
        <w:rPr>
          <w:spacing w:val="-3"/>
          <w:position w:val="2"/>
        </w:rPr>
        <w:t xml:space="preserve"> </w:t>
      </w:r>
      <w:r>
        <w:rPr>
          <w:position w:val="2"/>
        </w:rPr>
        <w:t>study</w:t>
      </w:r>
      <w:r>
        <w:rPr>
          <w:spacing w:val="-3"/>
          <w:position w:val="2"/>
        </w:rPr>
        <w:t xml:space="preserve"> </w:t>
      </w:r>
      <w:r>
        <w:rPr>
          <w:position w:val="2"/>
        </w:rPr>
        <w:t>of</w:t>
      </w:r>
      <w:r>
        <w:rPr>
          <w:spacing w:val="-2"/>
          <w:position w:val="2"/>
        </w:rPr>
        <w:t xml:space="preserve"> </w:t>
      </w:r>
      <w:r>
        <w:rPr>
          <w:position w:val="2"/>
        </w:rPr>
        <w:t>the</w:t>
      </w:r>
      <w:r>
        <w:rPr>
          <w:spacing w:val="-2"/>
          <w:position w:val="2"/>
        </w:rPr>
        <w:t xml:space="preserve"> </w:t>
      </w:r>
      <w:r>
        <w:rPr>
          <w:position w:val="2"/>
        </w:rPr>
        <w:t>effect</w:t>
      </w:r>
      <w:r>
        <w:rPr>
          <w:spacing w:val="-2"/>
          <w:position w:val="2"/>
        </w:rPr>
        <w:t xml:space="preserve"> </w:t>
      </w:r>
      <w:r>
        <w:rPr>
          <w:position w:val="2"/>
        </w:rPr>
        <w:t>of</w:t>
      </w:r>
      <w:r>
        <w:rPr>
          <w:spacing w:val="-2"/>
          <w:position w:val="2"/>
        </w:rPr>
        <w:t xml:space="preserve"> </w:t>
      </w:r>
      <w:r>
        <w:rPr>
          <w:position w:val="2"/>
        </w:rPr>
        <w:t>varying</w:t>
      </w:r>
      <w:r>
        <w:rPr>
          <w:spacing w:val="-5"/>
          <w:position w:val="2"/>
        </w:rPr>
        <w:t xml:space="preserve"> </w:t>
      </w:r>
      <w:r>
        <w:rPr>
          <w:position w:val="2"/>
        </w:rPr>
        <w:t>materials</w:t>
      </w:r>
      <w:r>
        <w:rPr>
          <w:spacing w:val="-3"/>
          <w:position w:val="2"/>
        </w:rPr>
        <w:t xml:space="preserve"> </w:t>
      </w:r>
      <w:r>
        <w:rPr>
          <w:position w:val="2"/>
        </w:rPr>
        <w:t>and</w:t>
      </w:r>
      <w:r>
        <w:rPr>
          <w:spacing w:val="-2"/>
          <w:position w:val="2"/>
        </w:rPr>
        <w:t xml:space="preserve"> </w:t>
      </w:r>
      <w:r>
        <w:rPr>
          <w:position w:val="2"/>
        </w:rPr>
        <w:t>aspect</w:t>
      </w:r>
      <w:r>
        <w:rPr>
          <w:spacing w:val="-3"/>
          <w:position w:val="2"/>
        </w:rPr>
        <w:t xml:space="preserve"> </w:t>
      </w:r>
      <w:r>
        <w:rPr>
          <w:position w:val="2"/>
        </w:rPr>
        <w:t>ratios</w:t>
      </w:r>
      <w:r>
        <w:rPr>
          <w:spacing w:val="-2"/>
          <w:position w:val="2"/>
        </w:rPr>
        <w:t xml:space="preserve"> </w:t>
      </w:r>
      <w:r>
        <w:rPr>
          <w:position w:val="2"/>
        </w:rPr>
        <w:t>on</w:t>
      </w:r>
      <w:r>
        <w:rPr>
          <w:spacing w:val="2"/>
          <w:position w:val="2"/>
        </w:rPr>
        <w:t xml:space="preserve"> </w:t>
      </w:r>
      <w:r>
        <w:rPr>
          <w:spacing w:val="-2"/>
          <w:position w:val="2"/>
        </w:rPr>
        <w:t>L</w:t>
      </w:r>
      <w:r>
        <w:rPr>
          <w:spacing w:val="-2"/>
          <w:sz w:val="14"/>
        </w:rPr>
        <w:t>sides</w:t>
      </w:r>
    </w:p>
    <w:p w14:paraId="3CD2C8BB" w14:textId="77777777" w:rsidR="003C34C4" w:rsidRDefault="00302258" w:rsidP="005B0964">
      <w:pPr>
        <w:pStyle w:val="ListParagraph"/>
        <w:numPr>
          <w:ilvl w:val="0"/>
          <w:numId w:val="38"/>
        </w:numPr>
        <w:tabs>
          <w:tab w:val="left" w:pos="981"/>
        </w:tabs>
        <w:spacing w:line="265" w:lineRule="exact"/>
        <w:ind w:left="981" w:hanging="600"/>
        <w:jc w:val="both"/>
        <w:rPr>
          <w:position w:val="2"/>
          <w:sz w:val="24"/>
        </w:rPr>
      </w:pPr>
      <w:r>
        <w:rPr>
          <w:position w:val="2"/>
        </w:rPr>
        <w:t>Figure</w:t>
      </w:r>
      <w:r>
        <w:rPr>
          <w:spacing w:val="8"/>
          <w:position w:val="2"/>
        </w:rPr>
        <w:t xml:space="preserve"> </w:t>
      </w:r>
      <w:r>
        <w:rPr>
          <w:position w:val="2"/>
        </w:rPr>
        <w:t>5</w:t>
      </w:r>
      <w:r>
        <w:rPr>
          <w:spacing w:val="8"/>
          <w:position w:val="2"/>
        </w:rPr>
        <w:t xml:space="preserve"> </w:t>
      </w:r>
      <w:r>
        <w:rPr>
          <w:position w:val="2"/>
        </w:rPr>
        <w:t>demonstrates</w:t>
      </w:r>
      <w:r>
        <w:rPr>
          <w:spacing w:val="9"/>
          <w:position w:val="2"/>
        </w:rPr>
        <w:t xml:space="preserve"> </w:t>
      </w:r>
      <w:r>
        <w:rPr>
          <w:position w:val="2"/>
        </w:rPr>
        <w:t>the</w:t>
      </w:r>
      <w:r>
        <w:rPr>
          <w:spacing w:val="9"/>
          <w:position w:val="2"/>
        </w:rPr>
        <w:t xml:space="preserve"> </w:t>
      </w:r>
      <w:r>
        <w:rPr>
          <w:position w:val="2"/>
        </w:rPr>
        <w:t>L</w:t>
      </w:r>
      <w:r>
        <w:rPr>
          <w:sz w:val="14"/>
        </w:rPr>
        <w:t>sides</w:t>
      </w:r>
      <w:r>
        <w:rPr>
          <w:spacing w:val="7"/>
          <w:sz w:val="14"/>
        </w:rPr>
        <w:t xml:space="preserve"> </w:t>
      </w:r>
      <w:r>
        <w:rPr>
          <w:position w:val="2"/>
        </w:rPr>
        <w:t>variation</w:t>
      </w:r>
      <w:r>
        <w:rPr>
          <w:spacing w:val="7"/>
          <w:position w:val="2"/>
        </w:rPr>
        <w:t xml:space="preserve"> </w:t>
      </w:r>
      <w:r>
        <w:rPr>
          <w:position w:val="2"/>
        </w:rPr>
        <w:t>diagrams</w:t>
      </w:r>
      <w:r>
        <w:rPr>
          <w:spacing w:val="7"/>
          <w:position w:val="2"/>
        </w:rPr>
        <w:t xml:space="preserve"> </w:t>
      </w:r>
      <w:r>
        <w:rPr>
          <w:position w:val="2"/>
        </w:rPr>
        <w:t>for</w:t>
      </w:r>
      <w:r>
        <w:rPr>
          <w:spacing w:val="6"/>
          <w:position w:val="2"/>
        </w:rPr>
        <w:t xml:space="preserve"> </w:t>
      </w:r>
      <w:r>
        <w:rPr>
          <w:position w:val="2"/>
        </w:rPr>
        <w:t>different</w:t>
      </w:r>
      <w:r>
        <w:rPr>
          <w:spacing w:val="7"/>
          <w:position w:val="2"/>
        </w:rPr>
        <w:t xml:space="preserve"> </w:t>
      </w:r>
      <w:r>
        <w:rPr>
          <w:position w:val="2"/>
        </w:rPr>
        <w:t>materials</w:t>
      </w:r>
      <w:r>
        <w:rPr>
          <w:spacing w:val="8"/>
          <w:position w:val="2"/>
        </w:rPr>
        <w:t xml:space="preserve"> </w:t>
      </w:r>
      <w:r>
        <w:rPr>
          <w:position w:val="2"/>
        </w:rPr>
        <w:t>and</w:t>
      </w:r>
      <w:r>
        <w:rPr>
          <w:spacing w:val="6"/>
          <w:position w:val="2"/>
        </w:rPr>
        <w:t xml:space="preserve"> </w:t>
      </w:r>
      <w:r>
        <w:rPr>
          <w:position w:val="2"/>
        </w:rPr>
        <w:t>aspect</w:t>
      </w:r>
      <w:r>
        <w:rPr>
          <w:spacing w:val="8"/>
          <w:position w:val="2"/>
        </w:rPr>
        <w:t xml:space="preserve"> </w:t>
      </w:r>
      <w:r>
        <w:rPr>
          <w:position w:val="2"/>
        </w:rPr>
        <w:t>ratios;</w:t>
      </w:r>
      <w:r>
        <w:rPr>
          <w:spacing w:val="16"/>
          <w:position w:val="2"/>
        </w:rPr>
        <w:t xml:space="preserve"> </w:t>
      </w:r>
      <w:r>
        <w:rPr>
          <w:position w:val="2"/>
        </w:rPr>
        <w:t>L</w:t>
      </w:r>
      <w:r>
        <w:rPr>
          <w:sz w:val="14"/>
        </w:rPr>
        <w:t>sides</w:t>
      </w:r>
      <w:r>
        <w:rPr>
          <w:spacing w:val="29"/>
          <w:sz w:val="14"/>
        </w:rPr>
        <w:t xml:space="preserve"> </w:t>
      </w:r>
      <w:r>
        <w:rPr>
          <w:spacing w:val="-5"/>
          <w:position w:val="2"/>
        </w:rPr>
        <w:t>is</w:t>
      </w:r>
    </w:p>
    <w:p w14:paraId="7D6B91BC" w14:textId="77777777" w:rsidR="003C34C4" w:rsidRDefault="00302258" w:rsidP="005B0964">
      <w:pPr>
        <w:pStyle w:val="ListParagraph"/>
        <w:numPr>
          <w:ilvl w:val="0"/>
          <w:numId w:val="38"/>
        </w:numPr>
        <w:tabs>
          <w:tab w:val="left" w:pos="981"/>
        </w:tabs>
        <w:spacing w:line="254" w:lineRule="exact"/>
        <w:ind w:left="981" w:hanging="600"/>
        <w:jc w:val="both"/>
        <w:rPr>
          <w:position w:val="2"/>
          <w:sz w:val="24"/>
        </w:rPr>
      </w:pPr>
      <w:r>
        <w:rPr>
          <w:position w:val="2"/>
        </w:rPr>
        <w:t>also affected</w:t>
      </w:r>
      <w:r>
        <w:rPr>
          <w:spacing w:val="1"/>
          <w:position w:val="2"/>
        </w:rPr>
        <w:t xml:space="preserve"> </w:t>
      </w:r>
      <w:r>
        <w:rPr>
          <w:position w:val="2"/>
        </w:rPr>
        <w:t>by</w:t>
      </w:r>
      <w:r>
        <w:rPr>
          <w:spacing w:val="-1"/>
          <w:position w:val="2"/>
        </w:rPr>
        <w:t xml:space="preserve"> </w:t>
      </w:r>
      <w:r>
        <w:rPr>
          <w:position w:val="2"/>
        </w:rPr>
        <w:t>aspect ratio.</w:t>
      </w:r>
      <w:r>
        <w:rPr>
          <w:spacing w:val="4"/>
          <w:position w:val="2"/>
        </w:rPr>
        <w:t xml:space="preserve"> </w:t>
      </w:r>
      <w:r>
        <w:rPr>
          <w:position w:val="2"/>
        </w:rPr>
        <w:t>For</w:t>
      </w:r>
      <w:r>
        <w:rPr>
          <w:spacing w:val="-1"/>
          <w:position w:val="2"/>
        </w:rPr>
        <w:t xml:space="preserve"> </w:t>
      </w:r>
      <w:r>
        <w:rPr>
          <w:position w:val="2"/>
        </w:rPr>
        <w:t>all</w:t>
      </w:r>
      <w:r>
        <w:rPr>
          <w:spacing w:val="2"/>
          <w:position w:val="2"/>
        </w:rPr>
        <w:t xml:space="preserve"> </w:t>
      </w:r>
      <w:r>
        <w:rPr>
          <w:position w:val="2"/>
        </w:rPr>
        <w:t>aspect ratios,</w:t>
      </w:r>
      <w:r>
        <w:rPr>
          <w:spacing w:val="2"/>
          <w:position w:val="2"/>
        </w:rPr>
        <w:t xml:space="preserve"> </w:t>
      </w:r>
      <w:r>
        <w:rPr>
          <w:position w:val="2"/>
        </w:rPr>
        <w:t>L</w:t>
      </w:r>
      <w:r>
        <w:rPr>
          <w:sz w:val="14"/>
        </w:rPr>
        <w:t>sides</w:t>
      </w:r>
      <w:r>
        <w:rPr>
          <w:spacing w:val="23"/>
          <w:sz w:val="14"/>
        </w:rPr>
        <w:t xml:space="preserve"> </w:t>
      </w:r>
      <w:r>
        <w:rPr>
          <w:position w:val="2"/>
        </w:rPr>
        <w:t>increases</w:t>
      </w:r>
      <w:r>
        <w:rPr>
          <w:spacing w:val="2"/>
          <w:position w:val="2"/>
        </w:rPr>
        <w:t xml:space="preserve"> </w:t>
      </w:r>
      <w:r>
        <w:rPr>
          <w:position w:val="2"/>
        </w:rPr>
        <w:t>steeply</w:t>
      </w:r>
      <w:r>
        <w:rPr>
          <w:spacing w:val="-1"/>
          <w:position w:val="2"/>
        </w:rPr>
        <w:t xml:space="preserve"> </w:t>
      </w:r>
      <w:r>
        <w:rPr>
          <w:position w:val="2"/>
        </w:rPr>
        <w:t>at the</w:t>
      </w:r>
      <w:r>
        <w:rPr>
          <w:spacing w:val="2"/>
          <w:position w:val="2"/>
        </w:rPr>
        <w:t xml:space="preserve"> </w:t>
      </w:r>
      <w:r>
        <w:rPr>
          <w:position w:val="2"/>
        </w:rPr>
        <w:t>beginning</w:t>
      </w:r>
      <w:r>
        <w:rPr>
          <w:spacing w:val="1"/>
          <w:position w:val="2"/>
        </w:rPr>
        <w:t xml:space="preserve"> </w:t>
      </w:r>
      <w:r>
        <w:rPr>
          <w:position w:val="2"/>
        </w:rPr>
        <w:t>of</w:t>
      </w:r>
      <w:r>
        <w:rPr>
          <w:spacing w:val="1"/>
          <w:position w:val="2"/>
        </w:rPr>
        <w:t xml:space="preserve"> </w:t>
      </w:r>
      <w:r>
        <w:rPr>
          <w:position w:val="2"/>
        </w:rPr>
        <w:t>the</w:t>
      </w:r>
      <w:r>
        <w:rPr>
          <w:spacing w:val="-1"/>
          <w:position w:val="2"/>
        </w:rPr>
        <w:t xml:space="preserve"> </w:t>
      </w:r>
      <w:r>
        <w:rPr>
          <w:spacing w:val="-5"/>
          <w:position w:val="2"/>
        </w:rPr>
        <w:t>day</w:t>
      </w:r>
    </w:p>
    <w:p w14:paraId="22C2D767" w14:textId="77777777" w:rsidR="003C34C4" w:rsidRDefault="00302258" w:rsidP="005B0964">
      <w:pPr>
        <w:pStyle w:val="ListParagraph"/>
        <w:numPr>
          <w:ilvl w:val="0"/>
          <w:numId w:val="38"/>
        </w:numPr>
        <w:tabs>
          <w:tab w:val="left" w:pos="981"/>
        </w:tabs>
        <w:ind w:left="981" w:hanging="600"/>
        <w:jc w:val="both"/>
        <w:rPr>
          <w:sz w:val="24"/>
        </w:rPr>
      </w:pPr>
      <w:r>
        <w:t>from</w:t>
      </w:r>
      <w:r>
        <w:rPr>
          <w:spacing w:val="3"/>
        </w:rPr>
        <w:t xml:space="preserve"> </w:t>
      </w:r>
      <w:r>
        <w:t>about</w:t>
      </w:r>
      <w:r>
        <w:rPr>
          <w:spacing w:val="3"/>
        </w:rPr>
        <w:t xml:space="preserve"> </w:t>
      </w:r>
      <w:r>
        <w:t>6:30</w:t>
      </w:r>
      <w:r>
        <w:rPr>
          <w:spacing w:val="5"/>
        </w:rPr>
        <w:t xml:space="preserve"> </w:t>
      </w:r>
      <w:r>
        <w:t>AM</w:t>
      </w:r>
      <w:r>
        <w:rPr>
          <w:spacing w:val="3"/>
        </w:rPr>
        <w:t xml:space="preserve"> </w:t>
      </w:r>
      <w:r>
        <w:t>to</w:t>
      </w:r>
      <w:r>
        <w:rPr>
          <w:spacing w:val="2"/>
        </w:rPr>
        <w:t xml:space="preserve"> </w:t>
      </w:r>
      <w:r>
        <w:t>about</w:t>
      </w:r>
      <w:r>
        <w:rPr>
          <w:spacing w:val="5"/>
        </w:rPr>
        <w:t xml:space="preserve"> </w:t>
      </w:r>
      <w:r>
        <w:t>13:00</w:t>
      </w:r>
      <w:r>
        <w:rPr>
          <w:spacing w:val="2"/>
        </w:rPr>
        <w:t xml:space="preserve"> </w:t>
      </w:r>
      <w:r>
        <w:t>PM,</w:t>
      </w:r>
      <w:r>
        <w:rPr>
          <w:spacing w:val="3"/>
        </w:rPr>
        <w:t xml:space="preserve"> </w:t>
      </w:r>
      <w:r>
        <w:t>and</w:t>
      </w:r>
      <w:r>
        <w:rPr>
          <w:spacing w:val="3"/>
        </w:rPr>
        <w:t xml:space="preserve"> </w:t>
      </w:r>
      <w:r>
        <w:t>this</w:t>
      </w:r>
      <w:r>
        <w:rPr>
          <w:spacing w:val="3"/>
        </w:rPr>
        <w:t xml:space="preserve"> </w:t>
      </w:r>
      <w:r>
        <w:t>increase</w:t>
      </w:r>
      <w:r>
        <w:rPr>
          <w:spacing w:val="3"/>
        </w:rPr>
        <w:t xml:space="preserve"> </w:t>
      </w:r>
      <w:r>
        <w:t>continues</w:t>
      </w:r>
      <w:r>
        <w:rPr>
          <w:spacing w:val="2"/>
        </w:rPr>
        <w:t xml:space="preserve"> </w:t>
      </w:r>
      <w:r>
        <w:t>with</w:t>
      </w:r>
      <w:r>
        <w:rPr>
          <w:spacing w:val="5"/>
        </w:rPr>
        <w:t xml:space="preserve"> </w:t>
      </w:r>
      <w:r>
        <w:t>a</w:t>
      </w:r>
      <w:r>
        <w:rPr>
          <w:spacing w:val="3"/>
        </w:rPr>
        <w:t xml:space="preserve"> </w:t>
      </w:r>
      <w:r>
        <w:t>gentle</w:t>
      </w:r>
      <w:r>
        <w:rPr>
          <w:spacing w:val="5"/>
        </w:rPr>
        <w:t xml:space="preserve"> </w:t>
      </w:r>
      <w:r>
        <w:t>slope</w:t>
      </w:r>
      <w:r>
        <w:rPr>
          <w:spacing w:val="3"/>
        </w:rPr>
        <w:t xml:space="preserve"> </w:t>
      </w:r>
      <w:r>
        <w:t>until</w:t>
      </w:r>
      <w:r>
        <w:rPr>
          <w:spacing w:val="3"/>
        </w:rPr>
        <w:t xml:space="preserve"> </w:t>
      </w:r>
      <w:r>
        <w:rPr>
          <w:spacing w:val="-2"/>
        </w:rPr>
        <w:t>15:00</w:t>
      </w:r>
    </w:p>
    <w:p w14:paraId="27CE58DF"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PM,</w:t>
      </w:r>
      <w:r>
        <w:rPr>
          <w:spacing w:val="-13"/>
          <w:position w:val="2"/>
        </w:rPr>
        <w:t xml:space="preserve"> </w:t>
      </w:r>
      <w:r>
        <w:rPr>
          <w:position w:val="2"/>
        </w:rPr>
        <w:t>reaching</w:t>
      </w:r>
      <w:r>
        <w:rPr>
          <w:spacing w:val="-13"/>
          <w:position w:val="2"/>
        </w:rPr>
        <w:t xml:space="preserve"> </w:t>
      </w:r>
      <w:r>
        <w:rPr>
          <w:position w:val="2"/>
        </w:rPr>
        <w:t>a</w:t>
      </w:r>
      <w:r>
        <w:rPr>
          <w:spacing w:val="-13"/>
          <w:position w:val="2"/>
        </w:rPr>
        <w:t xml:space="preserve"> </w:t>
      </w:r>
      <w:r>
        <w:rPr>
          <w:position w:val="2"/>
        </w:rPr>
        <w:t>maximum</w:t>
      </w:r>
      <w:r>
        <w:rPr>
          <w:spacing w:val="-12"/>
          <w:position w:val="2"/>
        </w:rPr>
        <w:t xml:space="preserve"> </w:t>
      </w:r>
      <w:r>
        <w:rPr>
          <w:position w:val="2"/>
        </w:rPr>
        <w:t>value</w:t>
      </w:r>
      <w:r>
        <w:rPr>
          <w:spacing w:val="-13"/>
          <w:position w:val="2"/>
        </w:rPr>
        <w:t xml:space="preserve"> </w:t>
      </w:r>
      <w:r>
        <w:rPr>
          <w:position w:val="2"/>
        </w:rPr>
        <w:t>at</w:t>
      </w:r>
      <w:r>
        <w:rPr>
          <w:spacing w:val="-12"/>
          <w:position w:val="2"/>
        </w:rPr>
        <w:t xml:space="preserve"> </w:t>
      </w:r>
      <w:r>
        <w:rPr>
          <w:position w:val="2"/>
        </w:rPr>
        <w:t>this</w:t>
      </w:r>
      <w:r>
        <w:rPr>
          <w:spacing w:val="-12"/>
          <w:position w:val="2"/>
        </w:rPr>
        <w:t xml:space="preserve"> </w:t>
      </w:r>
      <w:r>
        <w:rPr>
          <w:position w:val="2"/>
        </w:rPr>
        <w:t>time.</w:t>
      </w:r>
      <w:r>
        <w:rPr>
          <w:spacing w:val="-13"/>
          <w:position w:val="2"/>
        </w:rPr>
        <w:t xml:space="preserve"> </w:t>
      </w:r>
      <w:r>
        <w:rPr>
          <w:position w:val="2"/>
        </w:rPr>
        <w:t>Furthermore,</w:t>
      </w:r>
      <w:r>
        <w:rPr>
          <w:spacing w:val="-13"/>
          <w:position w:val="2"/>
        </w:rPr>
        <w:t xml:space="preserve"> </w:t>
      </w:r>
      <w:r>
        <w:rPr>
          <w:position w:val="2"/>
        </w:rPr>
        <w:t>these</w:t>
      </w:r>
      <w:r>
        <w:rPr>
          <w:spacing w:val="-13"/>
          <w:position w:val="2"/>
        </w:rPr>
        <w:t xml:space="preserve"> </w:t>
      </w:r>
      <w:r>
        <w:rPr>
          <w:position w:val="2"/>
        </w:rPr>
        <w:t>figures</w:t>
      </w:r>
      <w:r>
        <w:rPr>
          <w:spacing w:val="-12"/>
          <w:position w:val="2"/>
        </w:rPr>
        <w:t xml:space="preserve"> </w:t>
      </w:r>
      <w:r>
        <w:rPr>
          <w:position w:val="2"/>
        </w:rPr>
        <w:t>show</w:t>
      </w:r>
      <w:r>
        <w:rPr>
          <w:spacing w:val="-13"/>
          <w:position w:val="2"/>
        </w:rPr>
        <w:t xml:space="preserve"> </w:t>
      </w:r>
      <w:r>
        <w:rPr>
          <w:position w:val="2"/>
        </w:rPr>
        <w:t>that</w:t>
      </w:r>
      <w:r>
        <w:rPr>
          <w:spacing w:val="-12"/>
          <w:position w:val="2"/>
        </w:rPr>
        <w:t xml:space="preserve"> </w:t>
      </w:r>
      <w:r>
        <w:rPr>
          <w:position w:val="2"/>
        </w:rPr>
        <w:t>L</w:t>
      </w:r>
      <w:r>
        <w:rPr>
          <w:sz w:val="14"/>
        </w:rPr>
        <w:t>sides</w:t>
      </w:r>
      <w:r>
        <w:rPr>
          <w:spacing w:val="9"/>
          <w:sz w:val="14"/>
        </w:rPr>
        <w:t xml:space="preserve"> </w:t>
      </w:r>
      <w:r>
        <w:rPr>
          <w:position w:val="2"/>
        </w:rPr>
        <w:t>increases</w:t>
      </w:r>
      <w:r>
        <w:rPr>
          <w:spacing w:val="-12"/>
          <w:position w:val="2"/>
        </w:rPr>
        <w:t xml:space="preserve"> </w:t>
      </w:r>
      <w:r>
        <w:rPr>
          <w:spacing w:val="-4"/>
          <w:position w:val="2"/>
        </w:rPr>
        <w:t>with</w:t>
      </w:r>
    </w:p>
    <w:p w14:paraId="32341D4F" w14:textId="77777777" w:rsidR="003C34C4" w:rsidRDefault="00302258" w:rsidP="005B0964">
      <w:pPr>
        <w:pStyle w:val="ListParagraph"/>
        <w:numPr>
          <w:ilvl w:val="0"/>
          <w:numId w:val="38"/>
        </w:numPr>
        <w:tabs>
          <w:tab w:val="left" w:pos="981"/>
        </w:tabs>
        <w:spacing w:line="252" w:lineRule="exact"/>
        <w:ind w:left="981" w:hanging="600"/>
        <w:jc w:val="both"/>
        <w:rPr>
          <w:sz w:val="24"/>
        </w:rPr>
      </w:pPr>
      <w:r>
        <w:t>decreasing</w:t>
      </w:r>
      <w:r>
        <w:rPr>
          <w:spacing w:val="-2"/>
        </w:rPr>
        <w:t xml:space="preserve"> </w:t>
      </w:r>
      <w:r>
        <w:t>aspect ratio,</w:t>
      </w:r>
      <w:r>
        <w:rPr>
          <w:spacing w:val="-1"/>
        </w:rPr>
        <w:t xml:space="preserve"> </w:t>
      </w:r>
      <w:r>
        <w:t>with</w:t>
      </w:r>
      <w:r>
        <w:rPr>
          <w:spacing w:val="-1"/>
        </w:rPr>
        <w:t xml:space="preserve"> </w:t>
      </w:r>
      <w:r>
        <w:t>the</w:t>
      </w:r>
      <w:r>
        <w:rPr>
          <w:spacing w:val="-1"/>
        </w:rPr>
        <w:t xml:space="preserve"> </w:t>
      </w:r>
      <w:r>
        <w:t>maximum value</w:t>
      </w:r>
      <w:r>
        <w:rPr>
          <w:spacing w:val="-1"/>
        </w:rPr>
        <w:t xml:space="preserve"> </w:t>
      </w:r>
      <w:r>
        <w:t>observed</w:t>
      </w:r>
      <w:r>
        <w:rPr>
          <w:spacing w:val="-2"/>
        </w:rPr>
        <w:t xml:space="preserve"> </w:t>
      </w:r>
      <w:r>
        <w:t>for street canyons</w:t>
      </w:r>
      <w:r>
        <w:rPr>
          <w:spacing w:val="-1"/>
        </w:rPr>
        <w:t xml:space="preserve"> </w:t>
      </w:r>
      <w:r>
        <w:t>with</w:t>
      </w:r>
      <w:r>
        <w:rPr>
          <w:spacing w:val="-1"/>
        </w:rPr>
        <w:t xml:space="preserve"> </w:t>
      </w:r>
      <w:r>
        <w:t>an</w:t>
      </w:r>
      <w:r>
        <w:rPr>
          <w:spacing w:val="-1"/>
        </w:rPr>
        <w:t xml:space="preserve"> </w:t>
      </w:r>
      <w:r>
        <w:t>aspect ratio</w:t>
      </w:r>
      <w:r>
        <w:rPr>
          <w:spacing w:val="-1"/>
        </w:rPr>
        <w:t xml:space="preserve"> </w:t>
      </w:r>
      <w:r>
        <w:rPr>
          <w:spacing w:val="-5"/>
        </w:rPr>
        <w:t>of</w:t>
      </w:r>
    </w:p>
    <w:p w14:paraId="14551F51"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1/3.</w:t>
      </w:r>
      <w:r>
        <w:rPr>
          <w:spacing w:val="-3"/>
          <w:position w:val="2"/>
        </w:rPr>
        <w:t xml:space="preserve"> </w:t>
      </w:r>
      <w:r>
        <w:rPr>
          <w:position w:val="2"/>
        </w:rPr>
        <w:t>Then,</w:t>
      </w:r>
      <w:r>
        <w:rPr>
          <w:spacing w:val="-3"/>
          <w:position w:val="2"/>
        </w:rPr>
        <w:t xml:space="preserve"> </w:t>
      </w:r>
      <w:r>
        <w:rPr>
          <w:position w:val="2"/>
        </w:rPr>
        <w:t>from</w:t>
      </w:r>
      <w:r>
        <w:rPr>
          <w:spacing w:val="-1"/>
          <w:position w:val="2"/>
        </w:rPr>
        <w:t xml:space="preserve"> </w:t>
      </w:r>
      <w:r>
        <w:rPr>
          <w:position w:val="2"/>
        </w:rPr>
        <w:t>15:00</w:t>
      </w:r>
      <w:r>
        <w:rPr>
          <w:spacing w:val="-3"/>
          <w:position w:val="2"/>
        </w:rPr>
        <w:t xml:space="preserve"> </w:t>
      </w:r>
      <w:r>
        <w:rPr>
          <w:position w:val="2"/>
        </w:rPr>
        <w:t>PM</w:t>
      </w:r>
      <w:r>
        <w:rPr>
          <w:spacing w:val="-2"/>
          <w:position w:val="2"/>
        </w:rPr>
        <w:t xml:space="preserve"> </w:t>
      </w:r>
      <w:r>
        <w:rPr>
          <w:position w:val="2"/>
        </w:rPr>
        <w:t>to</w:t>
      </w:r>
      <w:r>
        <w:rPr>
          <w:spacing w:val="-3"/>
          <w:position w:val="2"/>
        </w:rPr>
        <w:t xml:space="preserve"> </w:t>
      </w:r>
      <w:r>
        <w:rPr>
          <w:position w:val="2"/>
        </w:rPr>
        <w:t>the</w:t>
      </w:r>
      <w:r>
        <w:rPr>
          <w:spacing w:val="-2"/>
          <w:position w:val="2"/>
        </w:rPr>
        <w:t xml:space="preserve"> </w:t>
      </w:r>
      <w:r>
        <w:rPr>
          <w:position w:val="2"/>
        </w:rPr>
        <w:t>next</w:t>
      </w:r>
      <w:r>
        <w:rPr>
          <w:spacing w:val="-5"/>
          <w:position w:val="2"/>
        </w:rPr>
        <w:t xml:space="preserve"> </w:t>
      </w:r>
      <w:r>
        <w:rPr>
          <w:position w:val="2"/>
        </w:rPr>
        <w:t>morning,</w:t>
      </w:r>
      <w:r>
        <w:rPr>
          <w:spacing w:val="-2"/>
          <w:position w:val="2"/>
        </w:rPr>
        <w:t xml:space="preserve"> </w:t>
      </w:r>
      <w:r>
        <w:rPr>
          <w:position w:val="2"/>
        </w:rPr>
        <w:t>L</w:t>
      </w:r>
      <w:r>
        <w:rPr>
          <w:sz w:val="14"/>
        </w:rPr>
        <w:t>sides</w:t>
      </w:r>
      <w:r>
        <w:rPr>
          <w:spacing w:val="18"/>
          <w:sz w:val="14"/>
        </w:rPr>
        <w:t xml:space="preserve"> </w:t>
      </w:r>
      <w:r>
        <w:rPr>
          <w:position w:val="2"/>
        </w:rPr>
        <w:t>drops</w:t>
      </w:r>
      <w:r>
        <w:rPr>
          <w:spacing w:val="-2"/>
          <w:position w:val="2"/>
        </w:rPr>
        <w:t xml:space="preserve"> </w:t>
      </w:r>
      <w:r>
        <w:rPr>
          <w:position w:val="2"/>
        </w:rPr>
        <w:t>relatively</w:t>
      </w:r>
      <w:r>
        <w:rPr>
          <w:spacing w:val="-6"/>
          <w:position w:val="2"/>
        </w:rPr>
        <w:t xml:space="preserve"> </w:t>
      </w:r>
      <w:r>
        <w:rPr>
          <w:position w:val="2"/>
        </w:rPr>
        <w:t>steeply.</w:t>
      </w:r>
      <w:r>
        <w:rPr>
          <w:spacing w:val="-2"/>
          <w:position w:val="2"/>
        </w:rPr>
        <w:t xml:space="preserve"> </w:t>
      </w:r>
      <w:r>
        <w:rPr>
          <w:position w:val="2"/>
        </w:rPr>
        <w:t>However,</w:t>
      </w:r>
      <w:r>
        <w:rPr>
          <w:spacing w:val="-6"/>
          <w:position w:val="2"/>
        </w:rPr>
        <w:t xml:space="preserve"> </w:t>
      </w:r>
      <w:r>
        <w:rPr>
          <w:position w:val="2"/>
        </w:rPr>
        <w:t>the</w:t>
      </w:r>
      <w:r>
        <w:rPr>
          <w:spacing w:val="-2"/>
          <w:position w:val="2"/>
        </w:rPr>
        <w:t xml:space="preserve"> decrease</w:t>
      </w:r>
    </w:p>
    <w:p w14:paraId="209F2212" w14:textId="77777777" w:rsidR="003C34C4" w:rsidRDefault="00302258" w:rsidP="005B0964">
      <w:pPr>
        <w:pStyle w:val="ListParagraph"/>
        <w:numPr>
          <w:ilvl w:val="0"/>
          <w:numId w:val="38"/>
        </w:numPr>
        <w:tabs>
          <w:tab w:val="left" w:pos="981"/>
        </w:tabs>
        <w:spacing w:line="254" w:lineRule="exact"/>
        <w:ind w:left="981" w:hanging="600"/>
        <w:jc w:val="both"/>
        <w:rPr>
          <w:position w:val="2"/>
          <w:sz w:val="24"/>
        </w:rPr>
      </w:pPr>
      <w:r>
        <w:rPr>
          <w:position w:val="2"/>
        </w:rPr>
        <w:t>in</w:t>
      </w:r>
      <w:r>
        <w:rPr>
          <w:spacing w:val="4"/>
          <w:position w:val="2"/>
        </w:rPr>
        <w:t xml:space="preserve"> </w:t>
      </w:r>
      <w:r>
        <w:rPr>
          <w:position w:val="2"/>
        </w:rPr>
        <w:t>slope</w:t>
      </w:r>
      <w:r>
        <w:rPr>
          <w:spacing w:val="5"/>
          <w:position w:val="2"/>
        </w:rPr>
        <w:t xml:space="preserve"> </w:t>
      </w:r>
      <w:r>
        <w:rPr>
          <w:position w:val="2"/>
        </w:rPr>
        <w:t>during</w:t>
      </w:r>
      <w:r>
        <w:rPr>
          <w:spacing w:val="4"/>
          <w:position w:val="2"/>
        </w:rPr>
        <w:t xml:space="preserve"> </w:t>
      </w:r>
      <w:r>
        <w:rPr>
          <w:position w:val="2"/>
        </w:rPr>
        <w:t>these</w:t>
      </w:r>
      <w:r>
        <w:rPr>
          <w:spacing w:val="5"/>
          <w:position w:val="2"/>
        </w:rPr>
        <w:t xml:space="preserve"> </w:t>
      </w:r>
      <w:r>
        <w:rPr>
          <w:position w:val="2"/>
        </w:rPr>
        <w:t>hours</w:t>
      </w:r>
      <w:r>
        <w:rPr>
          <w:spacing w:val="4"/>
          <w:position w:val="2"/>
        </w:rPr>
        <w:t xml:space="preserve"> </w:t>
      </w:r>
      <w:r>
        <w:rPr>
          <w:position w:val="2"/>
        </w:rPr>
        <w:t>is</w:t>
      </w:r>
      <w:r>
        <w:rPr>
          <w:spacing w:val="5"/>
          <w:position w:val="2"/>
        </w:rPr>
        <w:t xml:space="preserve"> </w:t>
      </w:r>
      <w:r>
        <w:rPr>
          <w:position w:val="2"/>
        </w:rPr>
        <w:t>smaller</w:t>
      </w:r>
      <w:r>
        <w:rPr>
          <w:spacing w:val="5"/>
          <w:position w:val="2"/>
        </w:rPr>
        <w:t xml:space="preserve"> </w:t>
      </w:r>
      <w:r>
        <w:rPr>
          <w:position w:val="2"/>
        </w:rPr>
        <w:t>than</w:t>
      </w:r>
      <w:r>
        <w:rPr>
          <w:spacing w:val="5"/>
          <w:position w:val="2"/>
        </w:rPr>
        <w:t xml:space="preserve"> </w:t>
      </w:r>
      <w:r>
        <w:rPr>
          <w:position w:val="2"/>
        </w:rPr>
        <w:t>the</w:t>
      </w:r>
      <w:r>
        <w:rPr>
          <w:spacing w:val="4"/>
          <w:position w:val="2"/>
        </w:rPr>
        <w:t xml:space="preserve"> </w:t>
      </w:r>
      <w:r>
        <w:rPr>
          <w:position w:val="2"/>
        </w:rPr>
        <w:t>increase</w:t>
      </w:r>
      <w:r>
        <w:rPr>
          <w:spacing w:val="7"/>
          <w:position w:val="2"/>
        </w:rPr>
        <w:t xml:space="preserve"> </w:t>
      </w:r>
      <w:r>
        <w:rPr>
          <w:position w:val="2"/>
        </w:rPr>
        <w:t>in</w:t>
      </w:r>
      <w:r>
        <w:rPr>
          <w:spacing w:val="6"/>
          <w:position w:val="2"/>
        </w:rPr>
        <w:t xml:space="preserve"> </w:t>
      </w:r>
      <w:r>
        <w:rPr>
          <w:position w:val="2"/>
        </w:rPr>
        <w:t>slope</w:t>
      </w:r>
      <w:r>
        <w:rPr>
          <w:spacing w:val="5"/>
          <w:position w:val="2"/>
        </w:rPr>
        <w:t xml:space="preserve"> </w:t>
      </w:r>
      <w:r>
        <w:rPr>
          <w:position w:val="2"/>
        </w:rPr>
        <w:t>for</w:t>
      </w:r>
      <w:r>
        <w:rPr>
          <w:spacing w:val="4"/>
          <w:position w:val="2"/>
        </w:rPr>
        <w:t xml:space="preserve"> </w:t>
      </w:r>
      <w:r>
        <w:rPr>
          <w:position w:val="2"/>
        </w:rPr>
        <w:t>L</w:t>
      </w:r>
      <w:r>
        <w:rPr>
          <w:sz w:val="14"/>
        </w:rPr>
        <w:t>sides</w:t>
      </w:r>
      <w:r>
        <w:rPr>
          <w:spacing w:val="26"/>
          <w:sz w:val="14"/>
        </w:rPr>
        <w:t xml:space="preserve"> </w:t>
      </w:r>
      <w:r>
        <w:rPr>
          <w:position w:val="2"/>
        </w:rPr>
        <w:t>during</w:t>
      </w:r>
      <w:r>
        <w:rPr>
          <w:spacing w:val="1"/>
          <w:position w:val="2"/>
        </w:rPr>
        <w:t xml:space="preserve"> </w:t>
      </w:r>
      <w:r>
        <w:rPr>
          <w:position w:val="2"/>
        </w:rPr>
        <w:t>the</w:t>
      </w:r>
      <w:r>
        <w:rPr>
          <w:spacing w:val="7"/>
          <w:position w:val="2"/>
        </w:rPr>
        <w:t xml:space="preserve"> </w:t>
      </w:r>
      <w:r>
        <w:rPr>
          <w:position w:val="2"/>
        </w:rPr>
        <w:t>earlier</w:t>
      </w:r>
      <w:r>
        <w:rPr>
          <w:spacing w:val="5"/>
          <w:position w:val="2"/>
        </w:rPr>
        <w:t xml:space="preserve"> </w:t>
      </w:r>
      <w:r>
        <w:rPr>
          <w:position w:val="2"/>
        </w:rPr>
        <w:t>hours</w:t>
      </w:r>
      <w:r>
        <w:rPr>
          <w:spacing w:val="5"/>
          <w:position w:val="2"/>
        </w:rPr>
        <w:t xml:space="preserve"> </w:t>
      </w:r>
      <w:r>
        <w:rPr>
          <w:spacing w:val="-5"/>
          <w:position w:val="2"/>
        </w:rPr>
        <w:t>of</w:t>
      </w:r>
    </w:p>
    <w:p w14:paraId="13EAD67F" w14:textId="77777777" w:rsidR="003C34C4" w:rsidRDefault="00302258" w:rsidP="005B0964">
      <w:pPr>
        <w:pStyle w:val="ListParagraph"/>
        <w:numPr>
          <w:ilvl w:val="0"/>
          <w:numId w:val="38"/>
        </w:numPr>
        <w:tabs>
          <w:tab w:val="left" w:pos="981"/>
        </w:tabs>
        <w:ind w:left="981" w:hanging="600"/>
        <w:jc w:val="both"/>
        <w:rPr>
          <w:sz w:val="24"/>
        </w:rPr>
      </w:pPr>
      <w:r>
        <w:t>the</w:t>
      </w:r>
      <w:r>
        <w:rPr>
          <w:spacing w:val="-5"/>
        </w:rPr>
        <w:t xml:space="preserve"> </w:t>
      </w:r>
      <w:r>
        <w:t>day.</w:t>
      </w:r>
      <w:r>
        <w:rPr>
          <w:spacing w:val="-5"/>
        </w:rPr>
        <w:t xml:space="preserve"> </w:t>
      </w:r>
      <w:r>
        <w:t>This</w:t>
      </w:r>
      <w:r>
        <w:rPr>
          <w:spacing w:val="-8"/>
        </w:rPr>
        <w:t xml:space="preserve"> </w:t>
      </w:r>
      <w:r>
        <w:t>decrease</w:t>
      </w:r>
      <w:r>
        <w:rPr>
          <w:spacing w:val="-8"/>
        </w:rPr>
        <w:t xml:space="preserve"> </w:t>
      </w:r>
      <w:r>
        <w:t>continues</w:t>
      </w:r>
      <w:r>
        <w:rPr>
          <w:spacing w:val="-7"/>
        </w:rPr>
        <w:t xml:space="preserve"> </w:t>
      </w:r>
      <w:r>
        <w:t>at</w:t>
      </w:r>
      <w:r>
        <w:rPr>
          <w:spacing w:val="-7"/>
        </w:rPr>
        <w:t xml:space="preserve"> </w:t>
      </w:r>
      <w:r>
        <w:t>a</w:t>
      </w:r>
      <w:r>
        <w:rPr>
          <w:spacing w:val="-7"/>
        </w:rPr>
        <w:t xml:space="preserve"> </w:t>
      </w:r>
      <w:r>
        <w:t>moderate</w:t>
      </w:r>
      <w:r>
        <w:rPr>
          <w:spacing w:val="-8"/>
        </w:rPr>
        <w:t xml:space="preserve"> </w:t>
      </w:r>
      <w:r>
        <w:t>rate</w:t>
      </w:r>
      <w:r>
        <w:rPr>
          <w:spacing w:val="-5"/>
        </w:rPr>
        <w:t xml:space="preserve"> </w:t>
      </w:r>
      <w:r>
        <w:t>until</w:t>
      </w:r>
      <w:r>
        <w:rPr>
          <w:spacing w:val="-5"/>
        </w:rPr>
        <w:t xml:space="preserve"> </w:t>
      </w:r>
      <w:r>
        <w:t>18:30</w:t>
      </w:r>
      <w:r>
        <w:rPr>
          <w:spacing w:val="-6"/>
        </w:rPr>
        <w:t xml:space="preserve"> </w:t>
      </w:r>
      <w:r>
        <w:t>PM,</w:t>
      </w:r>
      <w:r>
        <w:rPr>
          <w:spacing w:val="-7"/>
        </w:rPr>
        <w:t xml:space="preserve"> </w:t>
      </w:r>
      <w:r>
        <w:t>reaching</w:t>
      </w:r>
      <w:r>
        <w:rPr>
          <w:spacing w:val="-8"/>
        </w:rPr>
        <w:t xml:space="preserve"> </w:t>
      </w:r>
      <w:r>
        <w:t>the</w:t>
      </w:r>
      <w:r>
        <w:rPr>
          <w:spacing w:val="-7"/>
        </w:rPr>
        <w:t xml:space="preserve"> </w:t>
      </w:r>
      <w:r>
        <w:t>lowest</w:t>
      </w:r>
      <w:r>
        <w:rPr>
          <w:spacing w:val="-5"/>
        </w:rPr>
        <w:t xml:space="preserve"> </w:t>
      </w:r>
      <w:r>
        <w:t>values</w:t>
      </w:r>
      <w:r>
        <w:rPr>
          <w:spacing w:val="-2"/>
        </w:rPr>
        <w:t xml:space="preserve"> </w:t>
      </w:r>
      <w:r>
        <w:t>for</w:t>
      </w:r>
      <w:r>
        <w:rPr>
          <w:spacing w:val="-4"/>
        </w:rPr>
        <w:t xml:space="preserve"> </w:t>
      </w:r>
      <w:r>
        <w:rPr>
          <w:spacing w:val="-5"/>
        </w:rPr>
        <w:t>all</w:t>
      </w:r>
    </w:p>
    <w:p w14:paraId="33338454"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aspect</w:t>
      </w:r>
      <w:r>
        <w:rPr>
          <w:spacing w:val="13"/>
          <w:position w:val="2"/>
        </w:rPr>
        <w:t xml:space="preserve"> </w:t>
      </w:r>
      <w:r>
        <w:rPr>
          <w:position w:val="2"/>
        </w:rPr>
        <w:t>ratios</w:t>
      </w:r>
      <w:r>
        <w:rPr>
          <w:spacing w:val="14"/>
          <w:position w:val="2"/>
        </w:rPr>
        <w:t xml:space="preserve"> </w:t>
      </w:r>
      <w:r>
        <w:rPr>
          <w:position w:val="2"/>
        </w:rPr>
        <w:t>during</w:t>
      </w:r>
      <w:r>
        <w:rPr>
          <w:spacing w:val="15"/>
          <w:position w:val="2"/>
        </w:rPr>
        <w:t xml:space="preserve"> </w:t>
      </w:r>
      <w:r>
        <w:rPr>
          <w:position w:val="2"/>
        </w:rPr>
        <w:t>this</w:t>
      </w:r>
      <w:r>
        <w:rPr>
          <w:spacing w:val="13"/>
          <w:position w:val="2"/>
        </w:rPr>
        <w:t xml:space="preserve"> </w:t>
      </w:r>
      <w:r>
        <w:rPr>
          <w:position w:val="2"/>
        </w:rPr>
        <w:t>time.</w:t>
      </w:r>
      <w:r>
        <w:rPr>
          <w:spacing w:val="15"/>
          <w:position w:val="2"/>
        </w:rPr>
        <w:t xml:space="preserve"> </w:t>
      </w:r>
      <w:r>
        <w:rPr>
          <w:position w:val="2"/>
        </w:rPr>
        <w:t>L</w:t>
      </w:r>
      <w:r>
        <w:rPr>
          <w:sz w:val="14"/>
        </w:rPr>
        <w:t>sides</w:t>
      </w:r>
      <w:r>
        <w:rPr>
          <w:spacing w:val="36"/>
          <w:sz w:val="14"/>
        </w:rPr>
        <w:t xml:space="preserve"> </w:t>
      </w:r>
      <w:r>
        <w:rPr>
          <w:position w:val="2"/>
        </w:rPr>
        <w:t>decreases</w:t>
      </w:r>
      <w:r>
        <w:rPr>
          <w:spacing w:val="15"/>
          <w:position w:val="2"/>
        </w:rPr>
        <w:t xml:space="preserve"> </w:t>
      </w:r>
      <w:r>
        <w:rPr>
          <w:position w:val="2"/>
        </w:rPr>
        <w:t>with</w:t>
      </w:r>
      <w:r>
        <w:rPr>
          <w:spacing w:val="12"/>
          <w:position w:val="2"/>
        </w:rPr>
        <w:t xml:space="preserve"> </w:t>
      </w:r>
      <w:r>
        <w:rPr>
          <w:position w:val="2"/>
        </w:rPr>
        <w:t>increasing</w:t>
      </w:r>
      <w:r>
        <w:rPr>
          <w:spacing w:val="15"/>
          <w:position w:val="2"/>
        </w:rPr>
        <w:t xml:space="preserve"> </w:t>
      </w:r>
      <w:r>
        <w:rPr>
          <w:position w:val="2"/>
        </w:rPr>
        <w:t>aspect</w:t>
      </w:r>
      <w:r>
        <w:rPr>
          <w:spacing w:val="13"/>
          <w:position w:val="2"/>
        </w:rPr>
        <w:t xml:space="preserve"> </w:t>
      </w:r>
      <w:r>
        <w:rPr>
          <w:position w:val="2"/>
        </w:rPr>
        <w:t>ratio,</w:t>
      </w:r>
      <w:r>
        <w:rPr>
          <w:spacing w:val="12"/>
          <w:position w:val="2"/>
        </w:rPr>
        <w:t xml:space="preserve"> </w:t>
      </w:r>
      <w:r>
        <w:rPr>
          <w:position w:val="2"/>
        </w:rPr>
        <w:t>reaching</w:t>
      </w:r>
      <w:r>
        <w:rPr>
          <w:spacing w:val="15"/>
          <w:position w:val="2"/>
        </w:rPr>
        <w:t xml:space="preserve"> </w:t>
      </w:r>
      <w:r>
        <w:rPr>
          <w:position w:val="2"/>
        </w:rPr>
        <w:t>a</w:t>
      </w:r>
      <w:r>
        <w:rPr>
          <w:spacing w:val="13"/>
          <w:position w:val="2"/>
        </w:rPr>
        <w:t xml:space="preserve"> </w:t>
      </w:r>
      <w:r>
        <w:rPr>
          <w:position w:val="2"/>
        </w:rPr>
        <w:t>minimum</w:t>
      </w:r>
      <w:r>
        <w:rPr>
          <w:spacing w:val="13"/>
          <w:position w:val="2"/>
        </w:rPr>
        <w:t xml:space="preserve"> </w:t>
      </w:r>
      <w:r>
        <w:rPr>
          <w:spacing w:val="-5"/>
          <w:position w:val="2"/>
        </w:rPr>
        <w:t>at</w:t>
      </w:r>
    </w:p>
    <w:p w14:paraId="5A685B36" w14:textId="77777777" w:rsidR="003C34C4" w:rsidRDefault="00302258" w:rsidP="005B0964">
      <w:pPr>
        <w:pStyle w:val="ListParagraph"/>
        <w:numPr>
          <w:ilvl w:val="0"/>
          <w:numId w:val="38"/>
        </w:numPr>
        <w:tabs>
          <w:tab w:val="left" w:pos="981"/>
        </w:tabs>
        <w:spacing w:line="252" w:lineRule="exact"/>
        <w:ind w:left="981" w:hanging="600"/>
        <w:jc w:val="both"/>
        <w:rPr>
          <w:sz w:val="24"/>
        </w:rPr>
      </w:pPr>
      <w:r>
        <w:t>street</w:t>
      </w:r>
      <w:r>
        <w:rPr>
          <w:spacing w:val="-5"/>
        </w:rPr>
        <w:t xml:space="preserve"> </w:t>
      </w:r>
      <w:r>
        <w:t>canyon</w:t>
      </w:r>
      <w:r>
        <w:rPr>
          <w:spacing w:val="-2"/>
        </w:rPr>
        <w:t xml:space="preserve"> </w:t>
      </w:r>
      <w:r>
        <w:t>with</w:t>
      </w:r>
      <w:r>
        <w:rPr>
          <w:spacing w:val="-3"/>
        </w:rPr>
        <w:t xml:space="preserve"> </w:t>
      </w:r>
      <w:r>
        <w:t>an</w:t>
      </w:r>
      <w:r>
        <w:rPr>
          <w:spacing w:val="-4"/>
        </w:rPr>
        <w:t xml:space="preserve"> </w:t>
      </w:r>
      <w:r>
        <w:t>aspect</w:t>
      </w:r>
      <w:r>
        <w:rPr>
          <w:spacing w:val="-2"/>
        </w:rPr>
        <w:t xml:space="preserve"> </w:t>
      </w:r>
      <w:r>
        <w:t>ratio</w:t>
      </w:r>
      <w:r>
        <w:rPr>
          <w:spacing w:val="-2"/>
        </w:rPr>
        <w:t xml:space="preserve"> </w:t>
      </w:r>
      <w:r>
        <w:t>of</w:t>
      </w:r>
      <w:r>
        <w:rPr>
          <w:spacing w:val="-4"/>
        </w:rPr>
        <w:t xml:space="preserve"> </w:t>
      </w:r>
      <w:r>
        <w:rPr>
          <w:spacing w:val="-5"/>
        </w:rPr>
        <w:t>3.</w:t>
      </w:r>
    </w:p>
    <w:p w14:paraId="70801881" w14:textId="77777777" w:rsidR="003C34C4" w:rsidRDefault="00302258" w:rsidP="005B0964">
      <w:pPr>
        <w:pStyle w:val="ListParagraph"/>
        <w:numPr>
          <w:ilvl w:val="0"/>
          <w:numId w:val="38"/>
        </w:numPr>
        <w:tabs>
          <w:tab w:val="left" w:pos="1701"/>
        </w:tabs>
        <w:ind w:left="1701" w:hanging="1320"/>
        <w:jc w:val="both"/>
        <w:rPr>
          <w:position w:val="2"/>
          <w:sz w:val="24"/>
        </w:rPr>
      </w:pPr>
      <w:r>
        <w:rPr>
          <w:position w:val="2"/>
        </w:rPr>
        <w:t>In</w:t>
      </w:r>
      <w:r>
        <w:rPr>
          <w:spacing w:val="-14"/>
          <w:position w:val="2"/>
        </w:rPr>
        <w:t xml:space="preserve"> </w:t>
      </w:r>
      <w:r>
        <w:rPr>
          <w:position w:val="2"/>
        </w:rPr>
        <w:t>this</w:t>
      </w:r>
      <w:r>
        <w:rPr>
          <w:spacing w:val="-14"/>
          <w:position w:val="2"/>
        </w:rPr>
        <w:t xml:space="preserve"> </w:t>
      </w:r>
      <w:r>
        <w:rPr>
          <w:position w:val="2"/>
        </w:rPr>
        <w:t>study,</w:t>
      </w:r>
      <w:r>
        <w:rPr>
          <w:spacing w:val="-14"/>
          <w:position w:val="2"/>
        </w:rPr>
        <w:t xml:space="preserve"> </w:t>
      </w:r>
      <w:r>
        <w:rPr>
          <w:position w:val="2"/>
        </w:rPr>
        <w:t>the</w:t>
      </w:r>
      <w:r>
        <w:rPr>
          <w:spacing w:val="-13"/>
          <w:position w:val="2"/>
        </w:rPr>
        <w:t xml:space="preserve"> </w:t>
      </w:r>
      <w:r>
        <w:rPr>
          <w:position w:val="2"/>
        </w:rPr>
        <w:t>effects</w:t>
      </w:r>
      <w:r>
        <w:rPr>
          <w:spacing w:val="-14"/>
          <w:position w:val="2"/>
        </w:rPr>
        <w:t xml:space="preserve"> </w:t>
      </w:r>
      <w:r>
        <w:rPr>
          <w:position w:val="2"/>
        </w:rPr>
        <w:t>of</w:t>
      </w:r>
      <w:r>
        <w:rPr>
          <w:spacing w:val="-14"/>
          <w:position w:val="2"/>
        </w:rPr>
        <w:t xml:space="preserve"> </w:t>
      </w:r>
      <w:r>
        <w:rPr>
          <w:position w:val="2"/>
        </w:rPr>
        <w:t>three</w:t>
      </w:r>
      <w:r>
        <w:rPr>
          <w:spacing w:val="-14"/>
          <w:position w:val="2"/>
        </w:rPr>
        <w:t xml:space="preserve"> </w:t>
      </w:r>
      <w:r>
        <w:rPr>
          <w:position w:val="2"/>
        </w:rPr>
        <w:t>material</w:t>
      </w:r>
      <w:r>
        <w:rPr>
          <w:spacing w:val="-13"/>
          <w:position w:val="2"/>
        </w:rPr>
        <w:t xml:space="preserve"> </w:t>
      </w:r>
      <w:r>
        <w:rPr>
          <w:position w:val="2"/>
        </w:rPr>
        <w:t>types</w:t>
      </w:r>
      <w:r>
        <w:rPr>
          <w:spacing w:val="-14"/>
          <w:position w:val="2"/>
        </w:rPr>
        <w:t xml:space="preserve"> </w:t>
      </w:r>
      <w:r>
        <w:rPr>
          <w:position w:val="2"/>
        </w:rPr>
        <w:t>on</w:t>
      </w:r>
      <w:r>
        <w:rPr>
          <w:spacing w:val="-13"/>
          <w:position w:val="2"/>
        </w:rPr>
        <w:t xml:space="preserve"> </w:t>
      </w:r>
      <w:r>
        <w:rPr>
          <w:position w:val="2"/>
        </w:rPr>
        <w:t>L</w:t>
      </w:r>
      <w:r>
        <w:rPr>
          <w:sz w:val="14"/>
        </w:rPr>
        <w:t>sides</w:t>
      </w:r>
      <w:r>
        <w:rPr>
          <w:spacing w:val="7"/>
          <w:sz w:val="14"/>
        </w:rPr>
        <w:t xml:space="preserve"> </w:t>
      </w:r>
      <w:r>
        <w:rPr>
          <w:position w:val="2"/>
        </w:rPr>
        <w:t>in</w:t>
      </w:r>
      <w:r>
        <w:rPr>
          <w:spacing w:val="-14"/>
          <w:position w:val="2"/>
        </w:rPr>
        <w:t xml:space="preserve"> </w:t>
      </w:r>
      <w:r>
        <w:rPr>
          <w:position w:val="2"/>
        </w:rPr>
        <w:t>five</w:t>
      </w:r>
      <w:r>
        <w:rPr>
          <w:spacing w:val="-13"/>
          <w:position w:val="2"/>
        </w:rPr>
        <w:t xml:space="preserve"> </w:t>
      </w:r>
      <w:r>
        <w:rPr>
          <w:position w:val="2"/>
        </w:rPr>
        <w:t>urban</w:t>
      </w:r>
      <w:r>
        <w:rPr>
          <w:spacing w:val="-14"/>
          <w:position w:val="2"/>
        </w:rPr>
        <w:t xml:space="preserve"> </w:t>
      </w:r>
      <w:r>
        <w:rPr>
          <w:position w:val="2"/>
        </w:rPr>
        <w:t>canyons</w:t>
      </w:r>
      <w:r>
        <w:rPr>
          <w:spacing w:val="-13"/>
          <w:position w:val="2"/>
        </w:rPr>
        <w:t xml:space="preserve"> </w:t>
      </w:r>
      <w:r>
        <w:rPr>
          <w:position w:val="2"/>
        </w:rPr>
        <w:t>were</w:t>
      </w:r>
      <w:r>
        <w:rPr>
          <w:spacing w:val="-14"/>
          <w:position w:val="2"/>
        </w:rPr>
        <w:t xml:space="preserve"> </w:t>
      </w:r>
      <w:r>
        <w:rPr>
          <w:spacing w:val="-2"/>
          <w:position w:val="2"/>
        </w:rPr>
        <w:t>simulated.</w:t>
      </w:r>
    </w:p>
    <w:p w14:paraId="7D3910A9"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The</w:t>
      </w:r>
      <w:r>
        <w:rPr>
          <w:spacing w:val="-13"/>
          <w:position w:val="2"/>
        </w:rPr>
        <w:t xml:space="preserve"> </w:t>
      </w:r>
      <w:r>
        <w:rPr>
          <w:position w:val="2"/>
        </w:rPr>
        <w:t>simulation</w:t>
      </w:r>
      <w:r>
        <w:rPr>
          <w:spacing w:val="-13"/>
          <w:position w:val="2"/>
        </w:rPr>
        <w:t xml:space="preserve"> </w:t>
      </w:r>
      <w:r>
        <w:rPr>
          <w:position w:val="2"/>
        </w:rPr>
        <w:t>results</w:t>
      </w:r>
      <w:r>
        <w:rPr>
          <w:spacing w:val="-12"/>
          <w:position w:val="2"/>
        </w:rPr>
        <w:t xml:space="preserve"> </w:t>
      </w:r>
      <w:r>
        <w:rPr>
          <w:position w:val="2"/>
        </w:rPr>
        <w:t>(Figure</w:t>
      </w:r>
      <w:r>
        <w:rPr>
          <w:spacing w:val="-11"/>
          <w:position w:val="2"/>
        </w:rPr>
        <w:t xml:space="preserve"> </w:t>
      </w:r>
      <w:r>
        <w:rPr>
          <w:position w:val="2"/>
        </w:rPr>
        <w:t>5)</w:t>
      </w:r>
      <w:r>
        <w:rPr>
          <w:spacing w:val="-12"/>
          <w:position w:val="2"/>
        </w:rPr>
        <w:t xml:space="preserve"> </w:t>
      </w:r>
      <w:r>
        <w:rPr>
          <w:position w:val="2"/>
        </w:rPr>
        <w:t>show</w:t>
      </w:r>
      <w:r>
        <w:rPr>
          <w:spacing w:val="-13"/>
          <w:position w:val="2"/>
        </w:rPr>
        <w:t xml:space="preserve"> </w:t>
      </w:r>
      <w:r>
        <w:rPr>
          <w:position w:val="2"/>
        </w:rPr>
        <w:t>that</w:t>
      </w:r>
      <w:r>
        <w:rPr>
          <w:spacing w:val="-12"/>
          <w:position w:val="2"/>
        </w:rPr>
        <w:t xml:space="preserve"> </w:t>
      </w:r>
      <w:r>
        <w:rPr>
          <w:position w:val="2"/>
        </w:rPr>
        <w:t>the</w:t>
      </w:r>
      <w:r>
        <w:rPr>
          <w:spacing w:val="-13"/>
          <w:position w:val="2"/>
        </w:rPr>
        <w:t xml:space="preserve"> </w:t>
      </w:r>
      <w:r>
        <w:rPr>
          <w:position w:val="2"/>
        </w:rPr>
        <w:t>minimum</w:t>
      </w:r>
      <w:r>
        <w:rPr>
          <w:spacing w:val="-12"/>
          <w:position w:val="2"/>
        </w:rPr>
        <w:t xml:space="preserve"> </w:t>
      </w:r>
      <w:r>
        <w:rPr>
          <w:position w:val="2"/>
        </w:rPr>
        <w:t>L</w:t>
      </w:r>
      <w:r>
        <w:rPr>
          <w:sz w:val="14"/>
        </w:rPr>
        <w:t>sides</w:t>
      </w:r>
      <w:r>
        <w:rPr>
          <w:spacing w:val="9"/>
          <w:sz w:val="14"/>
        </w:rPr>
        <w:t xml:space="preserve"> </w:t>
      </w:r>
      <w:r>
        <w:rPr>
          <w:position w:val="2"/>
        </w:rPr>
        <w:t>associated</w:t>
      </w:r>
      <w:r>
        <w:rPr>
          <w:spacing w:val="-13"/>
          <w:position w:val="2"/>
        </w:rPr>
        <w:t xml:space="preserve"> </w:t>
      </w:r>
      <w:r>
        <w:rPr>
          <w:position w:val="2"/>
        </w:rPr>
        <w:t>with</w:t>
      </w:r>
      <w:r>
        <w:rPr>
          <w:spacing w:val="-13"/>
          <w:position w:val="2"/>
        </w:rPr>
        <w:t xml:space="preserve"> </w:t>
      </w:r>
      <w:r>
        <w:rPr>
          <w:position w:val="2"/>
        </w:rPr>
        <w:t>the</w:t>
      </w:r>
      <w:r>
        <w:rPr>
          <w:spacing w:val="-13"/>
          <w:position w:val="2"/>
        </w:rPr>
        <w:t xml:space="preserve"> </w:t>
      </w:r>
      <w:r>
        <w:rPr>
          <w:position w:val="2"/>
        </w:rPr>
        <w:t>aluminum</w:t>
      </w:r>
      <w:r>
        <w:rPr>
          <w:spacing w:val="-12"/>
          <w:position w:val="2"/>
        </w:rPr>
        <w:t xml:space="preserve"> </w:t>
      </w:r>
      <w:r>
        <w:rPr>
          <w:spacing w:val="-2"/>
          <w:position w:val="2"/>
        </w:rPr>
        <w:t>material</w:t>
      </w:r>
    </w:p>
    <w:p w14:paraId="114110B8" w14:textId="77777777" w:rsidR="003C34C4" w:rsidRDefault="00302258" w:rsidP="005B0964">
      <w:pPr>
        <w:pStyle w:val="ListParagraph"/>
        <w:numPr>
          <w:ilvl w:val="0"/>
          <w:numId w:val="38"/>
        </w:numPr>
        <w:tabs>
          <w:tab w:val="left" w:pos="981"/>
        </w:tabs>
        <w:spacing w:line="262" w:lineRule="exact"/>
        <w:ind w:left="981" w:hanging="600"/>
        <w:jc w:val="both"/>
        <w:rPr>
          <w:position w:val="2"/>
          <w:sz w:val="24"/>
        </w:rPr>
      </w:pPr>
      <w:r>
        <w:rPr>
          <w:position w:val="2"/>
        </w:rPr>
        <w:t>at</w:t>
      </w:r>
      <w:r>
        <w:rPr>
          <w:spacing w:val="12"/>
          <w:position w:val="2"/>
        </w:rPr>
        <w:t xml:space="preserve"> </w:t>
      </w:r>
      <w:r>
        <w:rPr>
          <w:position w:val="2"/>
        </w:rPr>
        <w:t>6:30</w:t>
      </w:r>
      <w:r>
        <w:rPr>
          <w:spacing w:val="11"/>
          <w:position w:val="2"/>
        </w:rPr>
        <w:t xml:space="preserve"> </w:t>
      </w:r>
      <w:r>
        <w:rPr>
          <w:position w:val="2"/>
        </w:rPr>
        <w:t>AM</w:t>
      </w:r>
      <w:r>
        <w:rPr>
          <w:spacing w:val="13"/>
          <w:position w:val="2"/>
        </w:rPr>
        <w:t xml:space="preserve"> </w:t>
      </w:r>
      <w:r>
        <w:rPr>
          <w:position w:val="2"/>
        </w:rPr>
        <w:t>is</w:t>
      </w:r>
      <w:r>
        <w:rPr>
          <w:spacing w:val="12"/>
          <w:position w:val="2"/>
        </w:rPr>
        <w:t xml:space="preserve"> </w:t>
      </w:r>
      <w:r>
        <w:rPr>
          <w:position w:val="2"/>
        </w:rPr>
        <w:t>approximately</w:t>
      </w:r>
      <w:r>
        <w:rPr>
          <w:spacing w:val="12"/>
          <w:position w:val="2"/>
        </w:rPr>
        <w:t xml:space="preserve"> </w:t>
      </w:r>
      <w:r>
        <w:rPr>
          <w:position w:val="2"/>
        </w:rPr>
        <w:t>equal</w:t>
      </w:r>
      <w:r>
        <w:rPr>
          <w:spacing w:val="12"/>
          <w:position w:val="2"/>
        </w:rPr>
        <w:t xml:space="preserve"> </w:t>
      </w:r>
      <w:r>
        <w:rPr>
          <w:position w:val="2"/>
        </w:rPr>
        <w:t>to</w:t>
      </w:r>
      <w:r>
        <w:rPr>
          <w:spacing w:val="12"/>
          <w:position w:val="2"/>
        </w:rPr>
        <w:t xml:space="preserve"> </w:t>
      </w:r>
      <w:r>
        <w:rPr>
          <w:position w:val="2"/>
        </w:rPr>
        <w:t>23</w:t>
      </w:r>
      <w:r>
        <w:rPr>
          <w:spacing w:val="11"/>
          <w:position w:val="2"/>
        </w:rPr>
        <w:t xml:space="preserve"> </w:t>
      </w:r>
      <w:r>
        <w:rPr>
          <w:position w:val="2"/>
        </w:rPr>
        <w:t>w/m</w:t>
      </w:r>
      <w:r>
        <w:rPr>
          <w:position w:val="2"/>
          <w:vertAlign w:val="superscript"/>
        </w:rPr>
        <w:t>2</w:t>
      </w:r>
      <w:r>
        <w:rPr>
          <w:position w:val="2"/>
        </w:rPr>
        <w:t>,</w:t>
      </w:r>
      <w:r>
        <w:rPr>
          <w:spacing w:val="12"/>
          <w:position w:val="2"/>
        </w:rPr>
        <w:t xml:space="preserve"> </w:t>
      </w:r>
      <w:r>
        <w:rPr>
          <w:position w:val="2"/>
        </w:rPr>
        <w:t>in</w:t>
      </w:r>
      <w:r>
        <w:rPr>
          <w:spacing w:val="11"/>
          <w:position w:val="2"/>
        </w:rPr>
        <w:t xml:space="preserve"> </w:t>
      </w:r>
      <w:r>
        <w:rPr>
          <w:position w:val="2"/>
        </w:rPr>
        <w:t>contrast</w:t>
      </w:r>
      <w:r>
        <w:rPr>
          <w:spacing w:val="11"/>
          <w:position w:val="2"/>
        </w:rPr>
        <w:t xml:space="preserve"> </w:t>
      </w:r>
      <w:r>
        <w:rPr>
          <w:position w:val="2"/>
        </w:rPr>
        <w:t>the</w:t>
      </w:r>
      <w:r>
        <w:rPr>
          <w:spacing w:val="11"/>
          <w:position w:val="2"/>
        </w:rPr>
        <w:t xml:space="preserve"> </w:t>
      </w:r>
      <w:r>
        <w:rPr>
          <w:position w:val="2"/>
        </w:rPr>
        <w:t>maximum</w:t>
      </w:r>
      <w:r>
        <w:rPr>
          <w:spacing w:val="13"/>
          <w:position w:val="2"/>
        </w:rPr>
        <w:t xml:space="preserve"> </w:t>
      </w:r>
      <w:r>
        <w:rPr>
          <w:position w:val="2"/>
        </w:rPr>
        <w:t>L</w:t>
      </w:r>
      <w:r>
        <w:rPr>
          <w:sz w:val="14"/>
        </w:rPr>
        <w:t>sides</w:t>
      </w:r>
      <w:r>
        <w:rPr>
          <w:spacing w:val="33"/>
          <w:sz w:val="14"/>
        </w:rPr>
        <w:t xml:space="preserve"> </w:t>
      </w:r>
      <w:r>
        <w:rPr>
          <w:position w:val="2"/>
        </w:rPr>
        <w:t>associated</w:t>
      </w:r>
      <w:r>
        <w:rPr>
          <w:spacing w:val="12"/>
          <w:position w:val="2"/>
        </w:rPr>
        <w:t xml:space="preserve"> </w:t>
      </w:r>
      <w:r>
        <w:rPr>
          <w:position w:val="2"/>
        </w:rPr>
        <w:t>with</w:t>
      </w:r>
      <w:r>
        <w:rPr>
          <w:spacing w:val="11"/>
          <w:position w:val="2"/>
        </w:rPr>
        <w:t xml:space="preserve"> </w:t>
      </w:r>
      <w:r>
        <w:rPr>
          <w:spacing w:val="-5"/>
          <w:position w:val="2"/>
        </w:rPr>
        <w:t>the</w:t>
      </w:r>
    </w:p>
    <w:p w14:paraId="082B16EC" w14:textId="77777777" w:rsidR="003C34C4" w:rsidRDefault="00302258" w:rsidP="005B0964">
      <w:pPr>
        <w:pStyle w:val="ListParagraph"/>
        <w:numPr>
          <w:ilvl w:val="0"/>
          <w:numId w:val="38"/>
        </w:numPr>
        <w:tabs>
          <w:tab w:val="left" w:pos="981"/>
        </w:tabs>
        <w:spacing w:line="246" w:lineRule="exact"/>
        <w:ind w:left="981" w:hanging="600"/>
        <w:jc w:val="both"/>
        <w:rPr>
          <w:sz w:val="24"/>
        </w:rPr>
      </w:pPr>
      <w:r>
        <w:t>white</w:t>
      </w:r>
      <w:r>
        <w:rPr>
          <w:spacing w:val="-5"/>
        </w:rPr>
        <w:t xml:space="preserve"> </w:t>
      </w:r>
      <w:r>
        <w:t>stone</w:t>
      </w:r>
      <w:r>
        <w:rPr>
          <w:spacing w:val="-2"/>
        </w:rPr>
        <w:t xml:space="preserve"> </w:t>
      </w:r>
      <w:r>
        <w:t>material</w:t>
      </w:r>
      <w:r>
        <w:rPr>
          <w:spacing w:val="-4"/>
        </w:rPr>
        <w:t xml:space="preserve"> </w:t>
      </w:r>
      <w:r>
        <w:t>at</w:t>
      </w:r>
      <w:r>
        <w:rPr>
          <w:spacing w:val="-1"/>
        </w:rPr>
        <w:t xml:space="preserve"> </w:t>
      </w:r>
      <w:r>
        <w:t>15:00</w:t>
      </w:r>
      <w:r>
        <w:rPr>
          <w:spacing w:val="-2"/>
        </w:rPr>
        <w:t xml:space="preserve"> </w:t>
      </w:r>
      <w:r>
        <w:t>PM</w:t>
      </w:r>
      <w:r>
        <w:rPr>
          <w:spacing w:val="-3"/>
        </w:rPr>
        <w:t xml:space="preserve"> </w:t>
      </w:r>
      <w:r>
        <w:t>is</w:t>
      </w:r>
      <w:r>
        <w:rPr>
          <w:spacing w:val="-4"/>
        </w:rPr>
        <w:t xml:space="preserve"> </w:t>
      </w:r>
      <w:r>
        <w:t>approximately</w:t>
      </w:r>
      <w:r>
        <w:rPr>
          <w:spacing w:val="-2"/>
        </w:rPr>
        <w:t xml:space="preserve"> </w:t>
      </w:r>
      <w:r>
        <w:t>equal</w:t>
      </w:r>
      <w:r>
        <w:rPr>
          <w:spacing w:val="-1"/>
        </w:rPr>
        <w:t xml:space="preserve"> </w:t>
      </w:r>
      <w:r>
        <w:t>to</w:t>
      </w:r>
      <w:r>
        <w:rPr>
          <w:spacing w:val="-5"/>
        </w:rPr>
        <w:t xml:space="preserve"> </w:t>
      </w:r>
      <w:r>
        <w:t>375</w:t>
      </w:r>
      <w:r>
        <w:rPr>
          <w:spacing w:val="-3"/>
        </w:rPr>
        <w:t xml:space="preserve"> </w:t>
      </w:r>
      <w:r>
        <w:t>w/m</w:t>
      </w:r>
      <w:r>
        <w:rPr>
          <w:vertAlign w:val="superscript"/>
        </w:rPr>
        <w:t>2</w:t>
      </w:r>
      <w:r>
        <w:t>.</w:t>
      </w:r>
      <w:r>
        <w:rPr>
          <w:spacing w:val="-2"/>
        </w:rPr>
        <w:t xml:space="preserve"> </w:t>
      </w:r>
      <w:r>
        <w:t>The</w:t>
      </w:r>
      <w:r>
        <w:rPr>
          <w:spacing w:val="-2"/>
        </w:rPr>
        <w:t xml:space="preserve"> </w:t>
      </w:r>
      <w:r>
        <w:t>results</w:t>
      </w:r>
      <w:r>
        <w:rPr>
          <w:spacing w:val="-4"/>
        </w:rPr>
        <w:t xml:space="preserve"> </w:t>
      </w:r>
      <w:r>
        <w:t>reveal</w:t>
      </w:r>
      <w:r>
        <w:rPr>
          <w:spacing w:val="-4"/>
        </w:rPr>
        <w:t xml:space="preserve"> </w:t>
      </w:r>
      <w:r>
        <w:t>that</w:t>
      </w:r>
      <w:r>
        <w:rPr>
          <w:spacing w:val="-2"/>
        </w:rPr>
        <w:t xml:space="preserve"> </w:t>
      </w:r>
      <w:r>
        <w:t>at</w:t>
      </w:r>
      <w:r>
        <w:rPr>
          <w:spacing w:val="-1"/>
        </w:rPr>
        <w:t xml:space="preserve"> </w:t>
      </w:r>
      <w:r>
        <w:rPr>
          <w:spacing w:val="-4"/>
        </w:rPr>
        <w:t>both</w:t>
      </w:r>
    </w:p>
    <w:p w14:paraId="781B186C" w14:textId="77777777" w:rsidR="003C34C4" w:rsidRDefault="00302258" w:rsidP="005B0964">
      <w:pPr>
        <w:pStyle w:val="ListParagraph"/>
        <w:numPr>
          <w:ilvl w:val="0"/>
          <w:numId w:val="38"/>
        </w:numPr>
        <w:tabs>
          <w:tab w:val="left" w:pos="981"/>
        </w:tabs>
        <w:spacing w:line="252" w:lineRule="exact"/>
        <w:ind w:left="981" w:hanging="600"/>
        <w:jc w:val="both"/>
        <w:rPr>
          <w:position w:val="2"/>
          <w:sz w:val="24"/>
        </w:rPr>
      </w:pPr>
      <w:r>
        <w:rPr>
          <w:position w:val="2"/>
        </w:rPr>
        <w:t>day</w:t>
      </w:r>
      <w:r>
        <w:rPr>
          <w:spacing w:val="3"/>
          <w:position w:val="2"/>
        </w:rPr>
        <w:t xml:space="preserve"> </w:t>
      </w:r>
      <w:r>
        <w:rPr>
          <w:position w:val="2"/>
        </w:rPr>
        <w:t>and</w:t>
      </w:r>
      <w:r>
        <w:rPr>
          <w:spacing w:val="4"/>
          <w:position w:val="2"/>
        </w:rPr>
        <w:t xml:space="preserve"> </w:t>
      </w:r>
      <w:r>
        <w:rPr>
          <w:position w:val="2"/>
        </w:rPr>
        <w:t>night,</w:t>
      </w:r>
      <w:r>
        <w:rPr>
          <w:spacing w:val="1"/>
          <w:position w:val="2"/>
        </w:rPr>
        <w:t xml:space="preserve"> </w:t>
      </w:r>
      <w:r>
        <w:rPr>
          <w:position w:val="2"/>
        </w:rPr>
        <w:t>the</w:t>
      </w:r>
      <w:r>
        <w:rPr>
          <w:spacing w:val="2"/>
          <w:position w:val="2"/>
        </w:rPr>
        <w:t xml:space="preserve"> </w:t>
      </w:r>
      <w:r>
        <w:rPr>
          <w:position w:val="2"/>
        </w:rPr>
        <w:t>aluminum</w:t>
      </w:r>
      <w:r>
        <w:rPr>
          <w:spacing w:val="2"/>
          <w:position w:val="2"/>
        </w:rPr>
        <w:t xml:space="preserve"> </w:t>
      </w:r>
      <w:r>
        <w:rPr>
          <w:position w:val="2"/>
        </w:rPr>
        <w:t>material</w:t>
      </w:r>
      <w:r>
        <w:rPr>
          <w:spacing w:val="4"/>
          <w:position w:val="2"/>
        </w:rPr>
        <w:t xml:space="preserve"> </w:t>
      </w:r>
      <w:r>
        <w:rPr>
          <w:position w:val="2"/>
        </w:rPr>
        <w:t>has</w:t>
      </w:r>
      <w:r>
        <w:rPr>
          <w:spacing w:val="2"/>
          <w:position w:val="2"/>
        </w:rPr>
        <w:t xml:space="preserve"> </w:t>
      </w:r>
      <w:r>
        <w:rPr>
          <w:position w:val="2"/>
        </w:rPr>
        <w:t>higher</w:t>
      </w:r>
      <w:r>
        <w:rPr>
          <w:spacing w:val="3"/>
          <w:position w:val="2"/>
        </w:rPr>
        <w:t xml:space="preserve"> </w:t>
      </w:r>
      <w:r>
        <w:rPr>
          <w:position w:val="2"/>
        </w:rPr>
        <w:t>T</w:t>
      </w:r>
      <w:r>
        <w:rPr>
          <w:sz w:val="14"/>
        </w:rPr>
        <w:t>sides</w:t>
      </w:r>
      <w:r>
        <w:rPr>
          <w:spacing w:val="23"/>
          <w:sz w:val="14"/>
        </w:rPr>
        <w:t xml:space="preserve"> </w:t>
      </w:r>
      <w:r>
        <w:rPr>
          <w:position w:val="2"/>
        </w:rPr>
        <w:t>than</w:t>
      </w:r>
      <w:r>
        <w:rPr>
          <w:spacing w:val="4"/>
          <w:position w:val="2"/>
        </w:rPr>
        <w:t xml:space="preserve"> </w:t>
      </w:r>
      <w:r>
        <w:rPr>
          <w:position w:val="2"/>
        </w:rPr>
        <w:t>concrete</w:t>
      </w:r>
      <w:r>
        <w:rPr>
          <w:spacing w:val="3"/>
          <w:position w:val="2"/>
        </w:rPr>
        <w:t xml:space="preserve"> </w:t>
      </w:r>
      <w:r>
        <w:rPr>
          <w:position w:val="2"/>
        </w:rPr>
        <w:t>and</w:t>
      </w:r>
      <w:r>
        <w:rPr>
          <w:spacing w:val="4"/>
          <w:position w:val="2"/>
        </w:rPr>
        <w:t xml:space="preserve"> </w:t>
      </w:r>
      <w:r>
        <w:rPr>
          <w:position w:val="2"/>
        </w:rPr>
        <w:t>white</w:t>
      </w:r>
      <w:r>
        <w:rPr>
          <w:spacing w:val="2"/>
          <w:position w:val="2"/>
        </w:rPr>
        <w:t xml:space="preserve"> </w:t>
      </w:r>
      <w:r>
        <w:rPr>
          <w:position w:val="2"/>
        </w:rPr>
        <w:t>stone,</w:t>
      </w:r>
      <w:r>
        <w:rPr>
          <w:spacing w:val="4"/>
          <w:position w:val="2"/>
        </w:rPr>
        <w:t xml:space="preserve"> </w:t>
      </w:r>
      <w:r>
        <w:rPr>
          <w:position w:val="2"/>
        </w:rPr>
        <w:t>but</w:t>
      </w:r>
      <w:r>
        <w:rPr>
          <w:spacing w:val="2"/>
          <w:position w:val="2"/>
        </w:rPr>
        <w:t xml:space="preserve"> </w:t>
      </w:r>
      <w:r>
        <w:rPr>
          <w:spacing w:val="-2"/>
          <w:position w:val="2"/>
        </w:rPr>
        <w:t>aluminum</w:t>
      </w:r>
    </w:p>
    <w:p w14:paraId="4284EC62"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has</w:t>
      </w:r>
      <w:r>
        <w:rPr>
          <w:spacing w:val="33"/>
          <w:position w:val="2"/>
        </w:rPr>
        <w:t xml:space="preserve"> </w:t>
      </w:r>
      <w:r>
        <w:rPr>
          <w:position w:val="2"/>
        </w:rPr>
        <w:t>the</w:t>
      </w:r>
      <w:r>
        <w:rPr>
          <w:spacing w:val="34"/>
          <w:position w:val="2"/>
        </w:rPr>
        <w:t xml:space="preserve"> </w:t>
      </w:r>
      <w:r>
        <w:rPr>
          <w:position w:val="2"/>
        </w:rPr>
        <w:t>lowest</w:t>
      </w:r>
      <w:r>
        <w:rPr>
          <w:spacing w:val="37"/>
          <w:position w:val="2"/>
        </w:rPr>
        <w:t xml:space="preserve"> </w:t>
      </w:r>
      <w:r>
        <w:rPr>
          <w:position w:val="2"/>
        </w:rPr>
        <w:t>L</w:t>
      </w:r>
      <w:r>
        <w:rPr>
          <w:sz w:val="14"/>
        </w:rPr>
        <w:t>sides</w:t>
      </w:r>
      <w:r>
        <w:rPr>
          <w:spacing w:val="55"/>
          <w:sz w:val="14"/>
        </w:rPr>
        <w:t xml:space="preserve"> </w:t>
      </w:r>
      <w:r>
        <w:rPr>
          <w:position w:val="2"/>
        </w:rPr>
        <w:t>at</w:t>
      </w:r>
      <w:r>
        <w:rPr>
          <w:spacing w:val="34"/>
          <w:position w:val="2"/>
        </w:rPr>
        <w:t xml:space="preserve"> </w:t>
      </w:r>
      <w:r>
        <w:rPr>
          <w:position w:val="2"/>
        </w:rPr>
        <w:t>all</w:t>
      </w:r>
      <w:r>
        <w:rPr>
          <w:spacing w:val="35"/>
          <w:position w:val="2"/>
        </w:rPr>
        <w:t xml:space="preserve"> </w:t>
      </w:r>
      <w:r>
        <w:rPr>
          <w:position w:val="2"/>
        </w:rPr>
        <w:t>aspect</w:t>
      </w:r>
      <w:r>
        <w:rPr>
          <w:spacing w:val="34"/>
          <w:position w:val="2"/>
        </w:rPr>
        <w:t xml:space="preserve"> </w:t>
      </w:r>
      <w:r>
        <w:rPr>
          <w:position w:val="2"/>
        </w:rPr>
        <w:t>ratios.</w:t>
      </w:r>
      <w:r>
        <w:rPr>
          <w:spacing w:val="37"/>
          <w:position w:val="2"/>
        </w:rPr>
        <w:t xml:space="preserve"> </w:t>
      </w:r>
      <w:r>
        <w:rPr>
          <w:position w:val="2"/>
        </w:rPr>
        <w:t>It</w:t>
      </w:r>
      <w:r>
        <w:rPr>
          <w:spacing w:val="34"/>
          <w:position w:val="2"/>
        </w:rPr>
        <w:t xml:space="preserve"> </w:t>
      </w:r>
      <w:r>
        <w:rPr>
          <w:position w:val="2"/>
        </w:rPr>
        <w:t>can</w:t>
      </w:r>
      <w:r>
        <w:rPr>
          <w:spacing w:val="33"/>
          <w:position w:val="2"/>
        </w:rPr>
        <w:t xml:space="preserve"> </w:t>
      </w:r>
      <w:r>
        <w:rPr>
          <w:position w:val="2"/>
        </w:rPr>
        <w:t>be</w:t>
      </w:r>
      <w:r>
        <w:rPr>
          <w:spacing w:val="34"/>
          <w:position w:val="2"/>
        </w:rPr>
        <w:t xml:space="preserve"> </w:t>
      </w:r>
      <w:r>
        <w:rPr>
          <w:position w:val="2"/>
        </w:rPr>
        <w:t>concluded</w:t>
      </w:r>
      <w:r>
        <w:rPr>
          <w:spacing w:val="34"/>
          <w:position w:val="2"/>
        </w:rPr>
        <w:t xml:space="preserve"> </w:t>
      </w:r>
      <w:r>
        <w:rPr>
          <w:position w:val="2"/>
        </w:rPr>
        <w:t>that</w:t>
      </w:r>
      <w:r>
        <w:rPr>
          <w:spacing w:val="34"/>
          <w:position w:val="2"/>
        </w:rPr>
        <w:t xml:space="preserve"> </w:t>
      </w:r>
      <w:r>
        <w:rPr>
          <w:position w:val="2"/>
        </w:rPr>
        <w:t>aspect</w:t>
      </w:r>
      <w:r>
        <w:rPr>
          <w:spacing w:val="34"/>
          <w:position w:val="2"/>
        </w:rPr>
        <w:t xml:space="preserve"> </w:t>
      </w:r>
      <w:r>
        <w:rPr>
          <w:position w:val="2"/>
        </w:rPr>
        <w:t>ratio</w:t>
      </w:r>
      <w:r>
        <w:rPr>
          <w:spacing w:val="33"/>
          <w:position w:val="2"/>
        </w:rPr>
        <w:t xml:space="preserve"> </w:t>
      </w:r>
      <w:r>
        <w:rPr>
          <w:position w:val="2"/>
        </w:rPr>
        <w:t>change</w:t>
      </w:r>
      <w:r>
        <w:rPr>
          <w:spacing w:val="34"/>
          <w:position w:val="2"/>
        </w:rPr>
        <w:t xml:space="preserve"> </w:t>
      </w:r>
      <w:r>
        <w:rPr>
          <w:position w:val="2"/>
        </w:rPr>
        <w:t>is</w:t>
      </w:r>
      <w:r>
        <w:rPr>
          <w:spacing w:val="34"/>
          <w:position w:val="2"/>
        </w:rPr>
        <w:t xml:space="preserve"> </w:t>
      </w:r>
      <w:r>
        <w:rPr>
          <w:position w:val="2"/>
        </w:rPr>
        <w:t>a</w:t>
      </w:r>
      <w:r>
        <w:rPr>
          <w:spacing w:val="34"/>
          <w:position w:val="2"/>
        </w:rPr>
        <w:t xml:space="preserve"> </w:t>
      </w:r>
      <w:r>
        <w:rPr>
          <w:spacing w:val="-4"/>
          <w:position w:val="2"/>
        </w:rPr>
        <w:t>more</w:t>
      </w:r>
    </w:p>
    <w:p w14:paraId="006D3CE7"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significant</w:t>
      </w:r>
      <w:r>
        <w:rPr>
          <w:spacing w:val="-2"/>
          <w:position w:val="2"/>
        </w:rPr>
        <w:t xml:space="preserve"> </w:t>
      </w:r>
      <w:r>
        <w:rPr>
          <w:position w:val="2"/>
        </w:rPr>
        <w:t>parameter</w:t>
      </w:r>
      <w:r>
        <w:rPr>
          <w:spacing w:val="-2"/>
          <w:position w:val="2"/>
        </w:rPr>
        <w:t xml:space="preserve"> </w:t>
      </w:r>
      <w:r>
        <w:rPr>
          <w:position w:val="2"/>
        </w:rPr>
        <w:t>in L</w:t>
      </w:r>
      <w:r>
        <w:rPr>
          <w:sz w:val="14"/>
        </w:rPr>
        <w:t>sides</w:t>
      </w:r>
      <w:r>
        <w:rPr>
          <w:spacing w:val="2"/>
          <w:sz w:val="14"/>
        </w:rPr>
        <w:t xml:space="preserve"> </w:t>
      </w:r>
      <w:r>
        <w:rPr>
          <w:position w:val="2"/>
        </w:rPr>
        <w:t>variations</w:t>
      </w:r>
      <w:r>
        <w:rPr>
          <w:spacing w:val="-4"/>
          <w:position w:val="2"/>
        </w:rPr>
        <w:t xml:space="preserve"> </w:t>
      </w:r>
      <w:r>
        <w:rPr>
          <w:position w:val="2"/>
        </w:rPr>
        <w:t>than</w:t>
      </w:r>
      <w:r>
        <w:rPr>
          <w:spacing w:val="-4"/>
          <w:position w:val="2"/>
        </w:rPr>
        <w:t xml:space="preserve"> </w:t>
      </w:r>
      <w:r>
        <w:rPr>
          <w:position w:val="2"/>
        </w:rPr>
        <w:t>material</w:t>
      </w:r>
      <w:r>
        <w:rPr>
          <w:spacing w:val="-1"/>
          <w:position w:val="2"/>
        </w:rPr>
        <w:t xml:space="preserve"> </w:t>
      </w:r>
      <w:r>
        <w:rPr>
          <w:position w:val="2"/>
        </w:rPr>
        <w:t>changes.</w:t>
      </w:r>
      <w:r>
        <w:rPr>
          <w:spacing w:val="1"/>
          <w:position w:val="2"/>
        </w:rPr>
        <w:t xml:space="preserve"> </w:t>
      </w:r>
      <w:r>
        <w:rPr>
          <w:position w:val="2"/>
        </w:rPr>
        <w:t>Furthermore,</w:t>
      </w:r>
      <w:r>
        <w:rPr>
          <w:spacing w:val="-2"/>
          <w:position w:val="2"/>
        </w:rPr>
        <w:t xml:space="preserve"> </w:t>
      </w:r>
      <w:r>
        <w:rPr>
          <w:position w:val="2"/>
        </w:rPr>
        <w:t>comparing</w:t>
      </w:r>
      <w:r>
        <w:rPr>
          <w:spacing w:val="-2"/>
          <w:position w:val="2"/>
        </w:rPr>
        <w:t xml:space="preserve"> </w:t>
      </w:r>
      <w:r>
        <w:rPr>
          <w:position w:val="2"/>
        </w:rPr>
        <w:t>Cases</w:t>
      </w:r>
      <w:r>
        <w:rPr>
          <w:spacing w:val="-2"/>
          <w:position w:val="2"/>
        </w:rPr>
        <w:t xml:space="preserve"> </w:t>
      </w:r>
      <w:r>
        <w:rPr>
          <w:position w:val="2"/>
        </w:rPr>
        <w:t>1</w:t>
      </w:r>
      <w:r>
        <w:rPr>
          <w:spacing w:val="-2"/>
          <w:position w:val="2"/>
        </w:rPr>
        <w:t xml:space="preserve"> </w:t>
      </w:r>
      <w:r>
        <w:rPr>
          <w:spacing w:val="-5"/>
          <w:position w:val="2"/>
        </w:rPr>
        <w:t>and</w:t>
      </w:r>
    </w:p>
    <w:p w14:paraId="79C62076" w14:textId="77777777" w:rsidR="003C34C4" w:rsidRDefault="00302258" w:rsidP="005B0964">
      <w:pPr>
        <w:pStyle w:val="ListParagraph"/>
        <w:numPr>
          <w:ilvl w:val="0"/>
          <w:numId w:val="38"/>
        </w:numPr>
        <w:tabs>
          <w:tab w:val="left" w:pos="981"/>
        </w:tabs>
        <w:ind w:left="981" w:hanging="600"/>
        <w:jc w:val="both"/>
        <w:rPr>
          <w:position w:val="2"/>
          <w:sz w:val="24"/>
        </w:rPr>
      </w:pPr>
      <w:r>
        <w:rPr>
          <w:position w:val="2"/>
        </w:rPr>
        <w:t>2,</w:t>
      </w:r>
      <w:r>
        <w:rPr>
          <w:spacing w:val="-12"/>
          <w:position w:val="2"/>
        </w:rPr>
        <w:t xml:space="preserve"> </w:t>
      </w:r>
      <w:r>
        <w:rPr>
          <w:position w:val="2"/>
        </w:rPr>
        <w:t>we</w:t>
      </w:r>
      <w:r>
        <w:rPr>
          <w:spacing w:val="-10"/>
          <w:position w:val="2"/>
        </w:rPr>
        <w:t xml:space="preserve"> </w:t>
      </w:r>
      <w:r>
        <w:rPr>
          <w:position w:val="2"/>
        </w:rPr>
        <w:t>can</w:t>
      </w:r>
      <w:r>
        <w:rPr>
          <w:spacing w:val="-11"/>
          <w:position w:val="2"/>
        </w:rPr>
        <w:t xml:space="preserve"> </w:t>
      </w:r>
      <w:r>
        <w:rPr>
          <w:position w:val="2"/>
        </w:rPr>
        <w:t>see</w:t>
      </w:r>
      <w:r>
        <w:rPr>
          <w:spacing w:val="-12"/>
          <w:position w:val="2"/>
        </w:rPr>
        <w:t xml:space="preserve"> </w:t>
      </w:r>
      <w:r>
        <w:rPr>
          <w:position w:val="2"/>
        </w:rPr>
        <w:t>that</w:t>
      </w:r>
      <w:r>
        <w:rPr>
          <w:spacing w:val="-11"/>
          <w:position w:val="2"/>
        </w:rPr>
        <w:t xml:space="preserve"> </w:t>
      </w:r>
      <w:r>
        <w:rPr>
          <w:position w:val="2"/>
        </w:rPr>
        <w:t>decreasing</w:t>
      </w:r>
      <w:r>
        <w:rPr>
          <w:spacing w:val="-11"/>
          <w:position w:val="2"/>
        </w:rPr>
        <w:t xml:space="preserve"> </w:t>
      </w:r>
      <w:r>
        <w:rPr>
          <w:position w:val="2"/>
        </w:rPr>
        <w:t>the</w:t>
      </w:r>
      <w:r>
        <w:rPr>
          <w:spacing w:val="-10"/>
          <w:position w:val="2"/>
        </w:rPr>
        <w:t xml:space="preserve"> </w:t>
      </w:r>
      <w:r>
        <w:rPr>
          <w:position w:val="2"/>
        </w:rPr>
        <w:t>building</w:t>
      </w:r>
      <w:r>
        <w:rPr>
          <w:spacing w:val="-11"/>
          <w:position w:val="2"/>
        </w:rPr>
        <w:t xml:space="preserve"> </w:t>
      </w:r>
      <w:r>
        <w:rPr>
          <w:position w:val="2"/>
        </w:rPr>
        <w:t>surface</w:t>
      </w:r>
      <w:r>
        <w:rPr>
          <w:spacing w:val="-10"/>
          <w:position w:val="2"/>
        </w:rPr>
        <w:t xml:space="preserve"> </w:t>
      </w:r>
      <w:r>
        <w:rPr>
          <w:position w:val="2"/>
        </w:rPr>
        <w:t>fraction</w:t>
      </w:r>
      <w:r>
        <w:rPr>
          <w:spacing w:val="-12"/>
          <w:position w:val="2"/>
        </w:rPr>
        <w:t xml:space="preserve"> </w:t>
      </w:r>
      <w:r>
        <w:rPr>
          <w:position w:val="2"/>
        </w:rPr>
        <w:t>significantly</w:t>
      </w:r>
      <w:r>
        <w:rPr>
          <w:spacing w:val="-13"/>
          <w:position w:val="2"/>
        </w:rPr>
        <w:t xml:space="preserve"> </w:t>
      </w:r>
      <w:r>
        <w:rPr>
          <w:position w:val="2"/>
        </w:rPr>
        <w:t>increases</w:t>
      </w:r>
      <w:r>
        <w:rPr>
          <w:spacing w:val="-10"/>
          <w:position w:val="2"/>
        </w:rPr>
        <w:t xml:space="preserve"> </w:t>
      </w:r>
      <w:r>
        <w:rPr>
          <w:position w:val="2"/>
        </w:rPr>
        <w:t>L</w:t>
      </w:r>
      <w:r>
        <w:rPr>
          <w:sz w:val="14"/>
        </w:rPr>
        <w:t>sides</w:t>
      </w:r>
      <w:r>
        <w:rPr>
          <w:position w:val="2"/>
        </w:rPr>
        <w:t>.</w:t>
      </w:r>
      <w:r>
        <w:rPr>
          <w:spacing w:val="-11"/>
          <w:position w:val="2"/>
        </w:rPr>
        <w:t xml:space="preserve"> </w:t>
      </w:r>
      <w:r>
        <w:rPr>
          <w:position w:val="2"/>
        </w:rPr>
        <w:t>Therefore,</w:t>
      </w:r>
      <w:r>
        <w:rPr>
          <w:spacing w:val="-12"/>
          <w:position w:val="2"/>
        </w:rPr>
        <w:t xml:space="preserve"> </w:t>
      </w:r>
      <w:r>
        <w:rPr>
          <w:spacing w:val="-5"/>
          <w:position w:val="2"/>
        </w:rPr>
        <w:t>the</w:t>
      </w:r>
    </w:p>
    <w:p w14:paraId="40D85810" w14:textId="77777777" w:rsidR="003C34C4" w:rsidRDefault="00302258" w:rsidP="005B0964">
      <w:pPr>
        <w:pStyle w:val="ListParagraph"/>
        <w:numPr>
          <w:ilvl w:val="0"/>
          <w:numId w:val="38"/>
        </w:numPr>
        <w:tabs>
          <w:tab w:val="left" w:pos="981"/>
        </w:tabs>
        <w:spacing w:line="255" w:lineRule="exact"/>
        <w:ind w:left="981" w:hanging="600"/>
        <w:jc w:val="both"/>
        <w:rPr>
          <w:position w:val="2"/>
          <w:sz w:val="24"/>
        </w:rPr>
      </w:pPr>
      <w:r>
        <w:rPr>
          <w:position w:val="2"/>
        </w:rPr>
        <w:t>maximum</w:t>
      </w:r>
      <w:r>
        <w:rPr>
          <w:spacing w:val="-2"/>
          <w:position w:val="2"/>
        </w:rPr>
        <w:t xml:space="preserve"> </w:t>
      </w:r>
      <w:r>
        <w:rPr>
          <w:position w:val="2"/>
        </w:rPr>
        <w:t>L</w:t>
      </w:r>
      <w:r>
        <w:rPr>
          <w:sz w:val="14"/>
        </w:rPr>
        <w:t>sides</w:t>
      </w:r>
      <w:r>
        <w:rPr>
          <w:spacing w:val="21"/>
          <w:sz w:val="14"/>
        </w:rPr>
        <w:t xml:space="preserve"> </w:t>
      </w:r>
      <w:r>
        <w:rPr>
          <w:position w:val="2"/>
        </w:rPr>
        <w:t>difference</w:t>
      </w:r>
      <w:r>
        <w:rPr>
          <w:spacing w:val="-2"/>
          <w:position w:val="2"/>
        </w:rPr>
        <w:t xml:space="preserve"> </w:t>
      </w:r>
      <w:r>
        <w:rPr>
          <w:position w:val="2"/>
        </w:rPr>
        <w:t>in</w:t>
      </w:r>
      <w:r>
        <w:rPr>
          <w:spacing w:val="-1"/>
          <w:position w:val="2"/>
        </w:rPr>
        <w:t xml:space="preserve"> </w:t>
      </w:r>
      <w:r>
        <w:rPr>
          <w:position w:val="2"/>
        </w:rPr>
        <w:t>the</w:t>
      </w:r>
      <w:r>
        <w:rPr>
          <w:spacing w:val="-1"/>
          <w:position w:val="2"/>
        </w:rPr>
        <w:t xml:space="preserve"> </w:t>
      </w:r>
      <w:r>
        <w:rPr>
          <w:position w:val="2"/>
        </w:rPr>
        <w:t>two</w:t>
      </w:r>
      <w:r>
        <w:rPr>
          <w:spacing w:val="-2"/>
          <w:position w:val="2"/>
        </w:rPr>
        <w:t xml:space="preserve"> </w:t>
      </w:r>
      <w:r>
        <w:rPr>
          <w:position w:val="2"/>
        </w:rPr>
        <w:t>cases</w:t>
      </w:r>
      <w:r>
        <w:rPr>
          <w:spacing w:val="-3"/>
          <w:position w:val="2"/>
        </w:rPr>
        <w:t xml:space="preserve"> </w:t>
      </w:r>
      <w:r>
        <w:rPr>
          <w:position w:val="2"/>
        </w:rPr>
        <w:t>of</w:t>
      </w:r>
      <w:r>
        <w:rPr>
          <w:spacing w:val="-2"/>
          <w:position w:val="2"/>
        </w:rPr>
        <w:t xml:space="preserve"> </w:t>
      </w:r>
      <w:r>
        <w:rPr>
          <w:position w:val="2"/>
        </w:rPr>
        <w:t>the</w:t>
      </w:r>
      <w:r>
        <w:rPr>
          <w:spacing w:val="-2"/>
          <w:position w:val="2"/>
        </w:rPr>
        <w:t xml:space="preserve"> </w:t>
      </w:r>
      <w:r>
        <w:rPr>
          <w:position w:val="2"/>
        </w:rPr>
        <w:t>three</w:t>
      </w:r>
      <w:r>
        <w:rPr>
          <w:spacing w:val="-3"/>
          <w:position w:val="2"/>
        </w:rPr>
        <w:t xml:space="preserve"> </w:t>
      </w:r>
      <w:r>
        <w:rPr>
          <w:position w:val="2"/>
        </w:rPr>
        <w:t>materials</w:t>
      </w:r>
      <w:r>
        <w:rPr>
          <w:spacing w:val="-2"/>
          <w:position w:val="2"/>
        </w:rPr>
        <w:t xml:space="preserve"> </w:t>
      </w:r>
      <w:r>
        <w:rPr>
          <w:position w:val="2"/>
        </w:rPr>
        <w:t>belongs</w:t>
      </w:r>
      <w:r>
        <w:rPr>
          <w:spacing w:val="-3"/>
          <w:position w:val="2"/>
        </w:rPr>
        <w:t xml:space="preserve"> </w:t>
      </w:r>
      <w:r>
        <w:rPr>
          <w:position w:val="2"/>
        </w:rPr>
        <w:t>to</w:t>
      </w:r>
      <w:r>
        <w:rPr>
          <w:spacing w:val="-2"/>
          <w:position w:val="2"/>
        </w:rPr>
        <w:t xml:space="preserve"> </w:t>
      </w:r>
      <w:r>
        <w:rPr>
          <w:position w:val="2"/>
        </w:rPr>
        <w:t>the white</w:t>
      </w:r>
      <w:r>
        <w:rPr>
          <w:spacing w:val="-1"/>
          <w:position w:val="2"/>
        </w:rPr>
        <w:t xml:space="preserve"> </w:t>
      </w:r>
      <w:r>
        <w:rPr>
          <w:position w:val="2"/>
        </w:rPr>
        <w:t>stone</w:t>
      </w:r>
      <w:r>
        <w:rPr>
          <w:spacing w:val="-2"/>
          <w:position w:val="2"/>
        </w:rPr>
        <w:t xml:space="preserve"> material</w:t>
      </w:r>
    </w:p>
    <w:p w14:paraId="46B7334E" w14:textId="77777777" w:rsidR="003C34C4" w:rsidRDefault="00302258" w:rsidP="005B0964">
      <w:pPr>
        <w:pStyle w:val="ListParagraph"/>
        <w:numPr>
          <w:ilvl w:val="0"/>
          <w:numId w:val="38"/>
        </w:numPr>
        <w:tabs>
          <w:tab w:val="left" w:pos="981"/>
        </w:tabs>
        <w:spacing w:line="266" w:lineRule="exact"/>
        <w:ind w:left="981" w:hanging="600"/>
        <w:jc w:val="both"/>
        <w:rPr>
          <w:sz w:val="24"/>
        </w:rPr>
      </w:pPr>
      <w:r>
        <w:t>and</w:t>
      </w:r>
      <w:r>
        <w:rPr>
          <w:spacing w:val="-4"/>
        </w:rPr>
        <w:t xml:space="preserve"> </w:t>
      </w:r>
      <w:r>
        <w:t>it</w:t>
      </w:r>
      <w:r>
        <w:rPr>
          <w:spacing w:val="-1"/>
        </w:rPr>
        <w:t xml:space="preserve"> </w:t>
      </w:r>
      <w:r>
        <w:t>is</w:t>
      </w:r>
      <w:r>
        <w:rPr>
          <w:spacing w:val="-2"/>
        </w:rPr>
        <w:t xml:space="preserve"> </w:t>
      </w:r>
      <w:r>
        <w:t>about</w:t>
      </w:r>
      <w:r>
        <w:rPr>
          <w:spacing w:val="-2"/>
        </w:rPr>
        <w:t xml:space="preserve"> </w:t>
      </w:r>
      <w:r>
        <w:t>100</w:t>
      </w:r>
      <w:r>
        <w:rPr>
          <w:spacing w:val="-1"/>
        </w:rPr>
        <w:t xml:space="preserve"> </w:t>
      </w:r>
      <w:r>
        <w:rPr>
          <w:spacing w:val="-4"/>
        </w:rPr>
        <w:t>w/m</w:t>
      </w:r>
      <w:r>
        <w:rPr>
          <w:spacing w:val="-4"/>
          <w:vertAlign w:val="superscript"/>
        </w:rPr>
        <w:t>2</w:t>
      </w:r>
      <w:r>
        <w:rPr>
          <w:spacing w:val="-4"/>
        </w:rPr>
        <w:t>.</w:t>
      </w:r>
    </w:p>
    <w:p w14:paraId="7D381AD6" w14:textId="77777777" w:rsidR="003C34C4" w:rsidRDefault="003C34C4" w:rsidP="005B0964">
      <w:pPr>
        <w:pStyle w:val="ListParagraph"/>
        <w:spacing w:line="266" w:lineRule="exact"/>
        <w:jc w:val="both"/>
        <w:rPr>
          <w:sz w:val="24"/>
        </w:rPr>
        <w:sectPr w:rsidR="003C34C4" w:rsidSect="00B1080B">
          <w:pgSz w:w="12240" w:h="15840"/>
          <w:pgMar w:top="1620" w:right="1080" w:bottom="280" w:left="720" w:header="720" w:footer="720" w:gutter="0"/>
          <w:cols w:space="720"/>
        </w:sectPr>
      </w:pPr>
    </w:p>
    <w:p w14:paraId="6C6A8C56" w14:textId="77777777" w:rsidR="003C34C4" w:rsidRDefault="00302258" w:rsidP="005B0964">
      <w:pPr>
        <w:tabs>
          <w:tab w:val="left" w:pos="5508"/>
        </w:tabs>
        <w:ind w:left="1089"/>
        <w:jc w:val="both"/>
        <w:rPr>
          <w:sz w:val="20"/>
        </w:rPr>
      </w:pPr>
      <w:r>
        <w:rPr>
          <w:noProof/>
          <w:sz w:val="20"/>
        </w:rPr>
        <w:lastRenderedPageBreak/>
        <w:drawing>
          <wp:inline distT="0" distB="0" distL="0" distR="0" wp14:anchorId="038B5AE0" wp14:editId="1429F043">
            <wp:extent cx="2435743" cy="216388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5" cstate="print"/>
                    <a:stretch>
                      <a:fillRect/>
                    </a:stretch>
                  </pic:blipFill>
                  <pic:spPr>
                    <a:xfrm>
                      <a:off x="0" y="0"/>
                      <a:ext cx="2435743" cy="2163889"/>
                    </a:xfrm>
                    <a:prstGeom prst="rect">
                      <a:avLst/>
                    </a:prstGeom>
                  </pic:spPr>
                </pic:pic>
              </a:graphicData>
            </a:graphic>
          </wp:inline>
        </w:drawing>
      </w:r>
      <w:r>
        <w:rPr>
          <w:sz w:val="20"/>
        </w:rPr>
        <w:tab/>
      </w:r>
      <w:r>
        <w:rPr>
          <w:noProof/>
          <w:sz w:val="20"/>
        </w:rPr>
        <w:drawing>
          <wp:inline distT="0" distB="0" distL="0" distR="0" wp14:anchorId="27F2E640" wp14:editId="2C77E9A9">
            <wp:extent cx="2435616" cy="216388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2435616" cy="2163889"/>
                    </a:xfrm>
                    <a:prstGeom prst="rect">
                      <a:avLst/>
                    </a:prstGeom>
                  </pic:spPr>
                </pic:pic>
              </a:graphicData>
            </a:graphic>
          </wp:inline>
        </w:drawing>
      </w:r>
    </w:p>
    <w:p w14:paraId="4E969E2D" w14:textId="77777777" w:rsidR="003C34C4" w:rsidRDefault="00302258" w:rsidP="005B0964">
      <w:pPr>
        <w:pStyle w:val="BodyText"/>
        <w:tabs>
          <w:tab w:val="left" w:pos="5508"/>
        </w:tabs>
        <w:ind w:left="1090"/>
        <w:jc w:val="both"/>
      </w:pPr>
      <w:r>
        <w:rPr>
          <w:spacing w:val="-5"/>
        </w:rPr>
        <w:t>(a)</w:t>
      </w:r>
      <w:r>
        <w:tab/>
      </w:r>
      <w:r>
        <w:rPr>
          <w:spacing w:val="-5"/>
        </w:rPr>
        <w:t>(b)</w:t>
      </w:r>
    </w:p>
    <w:p w14:paraId="033F0396" w14:textId="77777777" w:rsidR="003C34C4" w:rsidRDefault="00302258" w:rsidP="005B0964">
      <w:pPr>
        <w:pStyle w:val="BodyText"/>
        <w:ind w:left="1089"/>
        <w:jc w:val="both"/>
        <w:rPr>
          <w:sz w:val="20"/>
        </w:rPr>
      </w:pPr>
      <w:r>
        <w:rPr>
          <w:noProof/>
          <w:sz w:val="20"/>
        </w:rPr>
        <w:drawing>
          <wp:inline distT="0" distB="0" distL="0" distR="0" wp14:anchorId="0F4BCC05" wp14:editId="69DE8433">
            <wp:extent cx="2441200" cy="216388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7" cstate="print"/>
                    <a:stretch>
                      <a:fillRect/>
                    </a:stretch>
                  </pic:blipFill>
                  <pic:spPr>
                    <a:xfrm>
                      <a:off x="0" y="0"/>
                      <a:ext cx="2441200" cy="2163889"/>
                    </a:xfrm>
                    <a:prstGeom prst="rect">
                      <a:avLst/>
                    </a:prstGeom>
                  </pic:spPr>
                </pic:pic>
              </a:graphicData>
            </a:graphic>
          </wp:inline>
        </w:drawing>
      </w:r>
    </w:p>
    <w:p w14:paraId="23793FCD" w14:textId="77777777" w:rsidR="003C34C4" w:rsidRDefault="00302258" w:rsidP="005B0964">
      <w:pPr>
        <w:pStyle w:val="BodyText"/>
        <w:ind w:left="1090"/>
        <w:jc w:val="both"/>
      </w:pPr>
      <w:r>
        <w:rPr>
          <w:spacing w:val="-5"/>
        </w:rPr>
        <w:t>(c)</w:t>
      </w:r>
    </w:p>
    <w:p w14:paraId="7D9158B0" w14:textId="77777777" w:rsidR="003C34C4" w:rsidRDefault="00302258" w:rsidP="005B0964">
      <w:pPr>
        <w:pStyle w:val="ListParagraph"/>
        <w:numPr>
          <w:ilvl w:val="0"/>
          <w:numId w:val="37"/>
        </w:numPr>
        <w:tabs>
          <w:tab w:val="left" w:pos="981"/>
        </w:tabs>
        <w:spacing w:line="254" w:lineRule="exact"/>
        <w:ind w:left="981" w:hanging="479"/>
        <w:jc w:val="both"/>
        <w:rPr>
          <w:position w:val="2"/>
          <w:sz w:val="24"/>
        </w:rPr>
      </w:pPr>
      <w:r>
        <w:rPr>
          <w:b/>
          <w:position w:val="2"/>
          <w:sz w:val="20"/>
        </w:rPr>
        <w:t>Figure</w:t>
      </w:r>
      <w:r>
        <w:rPr>
          <w:b/>
          <w:spacing w:val="-3"/>
          <w:position w:val="2"/>
          <w:sz w:val="20"/>
        </w:rPr>
        <w:t xml:space="preserve"> </w:t>
      </w:r>
      <w:r>
        <w:rPr>
          <w:b/>
          <w:position w:val="2"/>
          <w:sz w:val="20"/>
        </w:rPr>
        <w:t>4.</w:t>
      </w:r>
      <w:r>
        <w:rPr>
          <w:b/>
          <w:spacing w:val="-2"/>
          <w:position w:val="2"/>
          <w:sz w:val="20"/>
        </w:rPr>
        <w:t xml:space="preserve"> </w:t>
      </w:r>
      <w:r>
        <w:rPr>
          <w:position w:val="2"/>
          <w:sz w:val="20"/>
        </w:rPr>
        <w:t>Comparison</w:t>
      </w:r>
      <w:r>
        <w:rPr>
          <w:spacing w:val="-2"/>
          <w:position w:val="2"/>
          <w:sz w:val="20"/>
        </w:rPr>
        <w:t xml:space="preserve"> </w:t>
      </w:r>
      <w:r>
        <w:rPr>
          <w:position w:val="2"/>
          <w:sz w:val="20"/>
        </w:rPr>
        <w:t>of</w:t>
      </w:r>
      <w:r>
        <w:rPr>
          <w:spacing w:val="-3"/>
          <w:position w:val="2"/>
          <w:sz w:val="20"/>
        </w:rPr>
        <w:t xml:space="preserve"> </w:t>
      </w:r>
      <w:r>
        <w:rPr>
          <w:position w:val="2"/>
          <w:sz w:val="20"/>
        </w:rPr>
        <w:t>T</w:t>
      </w:r>
      <w:r>
        <w:rPr>
          <w:sz w:val="13"/>
        </w:rPr>
        <w:t>sides</w:t>
      </w:r>
      <w:r>
        <w:rPr>
          <w:spacing w:val="12"/>
          <w:sz w:val="13"/>
        </w:rPr>
        <w:t xml:space="preserve"> </w:t>
      </w:r>
      <w:r>
        <w:rPr>
          <w:position w:val="2"/>
          <w:sz w:val="20"/>
        </w:rPr>
        <w:t>changes</w:t>
      </w:r>
      <w:r>
        <w:rPr>
          <w:spacing w:val="-4"/>
          <w:position w:val="2"/>
          <w:sz w:val="20"/>
        </w:rPr>
        <w:t xml:space="preserve"> </w:t>
      </w:r>
      <w:r>
        <w:rPr>
          <w:position w:val="2"/>
          <w:sz w:val="20"/>
        </w:rPr>
        <w:t>in</w:t>
      </w:r>
      <w:r>
        <w:rPr>
          <w:spacing w:val="-3"/>
          <w:position w:val="2"/>
          <w:sz w:val="20"/>
        </w:rPr>
        <w:t xml:space="preserve"> </w:t>
      </w:r>
      <w:r>
        <w:rPr>
          <w:position w:val="2"/>
          <w:sz w:val="20"/>
        </w:rPr>
        <w:t>case</w:t>
      </w:r>
      <w:r>
        <w:rPr>
          <w:spacing w:val="-3"/>
          <w:position w:val="2"/>
          <w:sz w:val="20"/>
        </w:rPr>
        <w:t xml:space="preserve"> </w:t>
      </w:r>
      <w:r>
        <w:rPr>
          <w:position w:val="2"/>
          <w:sz w:val="20"/>
        </w:rPr>
        <w:t>1</w:t>
      </w:r>
      <w:r>
        <w:rPr>
          <w:spacing w:val="-2"/>
          <w:position w:val="2"/>
          <w:sz w:val="20"/>
        </w:rPr>
        <w:t xml:space="preserve"> </w:t>
      </w:r>
      <w:r>
        <w:rPr>
          <w:position w:val="2"/>
          <w:sz w:val="20"/>
        </w:rPr>
        <w:t>and</w:t>
      </w:r>
      <w:r>
        <w:rPr>
          <w:spacing w:val="-2"/>
          <w:position w:val="2"/>
          <w:sz w:val="20"/>
        </w:rPr>
        <w:t xml:space="preserve"> </w:t>
      </w:r>
      <w:r>
        <w:rPr>
          <w:position w:val="2"/>
          <w:sz w:val="20"/>
        </w:rPr>
        <w:t>case</w:t>
      </w:r>
      <w:r>
        <w:rPr>
          <w:spacing w:val="-3"/>
          <w:position w:val="2"/>
          <w:sz w:val="20"/>
        </w:rPr>
        <w:t xml:space="preserve"> </w:t>
      </w:r>
      <w:r>
        <w:rPr>
          <w:position w:val="2"/>
          <w:sz w:val="20"/>
        </w:rPr>
        <w:t>2</w:t>
      </w:r>
      <w:r>
        <w:rPr>
          <w:spacing w:val="-3"/>
          <w:position w:val="2"/>
          <w:sz w:val="20"/>
        </w:rPr>
        <w:t xml:space="preserve"> </w:t>
      </w:r>
      <w:r>
        <w:rPr>
          <w:position w:val="2"/>
          <w:sz w:val="20"/>
        </w:rPr>
        <w:t>with</w:t>
      </w:r>
      <w:r>
        <w:rPr>
          <w:spacing w:val="-2"/>
          <w:position w:val="2"/>
          <w:sz w:val="20"/>
        </w:rPr>
        <w:t xml:space="preserve"> </w:t>
      </w:r>
      <w:r>
        <w:rPr>
          <w:position w:val="2"/>
          <w:sz w:val="20"/>
        </w:rPr>
        <w:t>different</w:t>
      </w:r>
      <w:r>
        <w:rPr>
          <w:spacing w:val="2"/>
          <w:position w:val="2"/>
          <w:sz w:val="20"/>
        </w:rPr>
        <w:t xml:space="preserve"> </w:t>
      </w:r>
      <w:r>
        <w:rPr>
          <w:position w:val="2"/>
          <w:sz w:val="20"/>
        </w:rPr>
        <w:t>aspect</w:t>
      </w:r>
      <w:r>
        <w:rPr>
          <w:spacing w:val="-3"/>
          <w:position w:val="2"/>
          <w:sz w:val="20"/>
        </w:rPr>
        <w:t xml:space="preserve"> </w:t>
      </w:r>
      <w:r>
        <w:rPr>
          <w:position w:val="2"/>
          <w:sz w:val="20"/>
        </w:rPr>
        <w:t>ratios</w:t>
      </w:r>
      <w:r>
        <w:rPr>
          <w:spacing w:val="-5"/>
          <w:position w:val="2"/>
          <w:sz w:val="20"/>
        </w:rPr>
        <w:t xml:space="preserve"> </w:t>
      </w:r>
      <w:r>
        <w:rPr>
          <w:position w:val="2"/>
          <w:sz w:val="20"/>
        </w:rPr>
        <w:t>for</w:t>
      </w:r>
      <w:r>
        <w:rPr>
          <w:spacing w:val="-5"/>
          <w:position w:val="2"/>
          <w:sz w:val="20"/>
        </w:rPr>
        <w:t xml:space="preserve"> </w:t>
      </w:r>
      <w:r>
        <w:rPr>
          <w:position w:val="2"/>
          <w:sz w:val="20"/>
        </w:rPr>
        <w:t>(a) Gray</w:t>
      </w:r>
      <w:r>
        <w:rPr>
          <w:spacing w:val="-2"/>
          <w:position w:val="2"/>
          <w:sz w:val="20"/>
        </w:rPr>
        <w:t xml:space="preserve"> aluminum</w:t>
      </w:r>
    </w:p>
    <w:p w14:paraId="4C045824" w14:textId="77777777" w:rsidR="003C34C4" w:rsidRDefault="00302258" w:rsidP="005B0964">
      <w:pPr>
        <w:pStyle w:val="ListParagraph"/>
        <w:numPr>
          <w:ilvl w:val="0"/>
          <w:numId w:val="37"/>
        </w:numPr>
        <w:tabs>
          <w:tab w:val="left" w:pos="981"/>
        </w:tabs>
        <w:spacing w:line="254" w:lineRule="exact"/>
        <w:ind w:left="981" w:hanging="479"/>
        <w:jc w:val="both"/>
        <w:rPr>
          <w:sz w:val="24"/>
        </w:rPr>
      </w:pPr>
      <w:r>
        <w:rPr>
          <w:sz w:val="20"/>
        </w:rPr>
        <w:t>composite</w:t>
      </w:r>
      <w:r>
        <w:rPr>
          <w:spacing w:val="-5"/>
          <w:sz w:val="20"/>
        </w:rPr>
        <w:t xml:space="preserve"> </w:t>
      </w:r>
      <w:r>
        <w:rPr>
          <w:sz w:val="20"/>
        </w:rPr>
        <w:t>(b)</w:t>
      </w:r>
      <w:r>
        <w:rPr>
          <w:spacing w:val="-6"/>
          <w:sz w:val="20"/>
        </w:rPr>
        <w:t xml:space="preserve"> </w:t>
      </w:r>
      <w:r>
        <w:rPr>
          <w:sz w:val="20"/>
        </w:rPr>
        <w:t>Gray</w:t>
      </w:r>
      <w:r>
        <w:rPr>
          <w:spacing w:val="-3"/>
          <w:sz w:val="20"/>
        </w:rPr>
        <w:t xml:space="preserve"> </w:t>
      </w:r>
      <w:r>
        <w:rPr>
          <w:sz w:val="20"/>
        </w:rPr>
        <w:t>concrete</w:t>
      </w:r>
      <w:r>
        <w:rPr>
          <w:spacing w:val="-5"/>
          <w:sz w:val="20"/>
        </w:rPr>
        <w:t xml:space="preserve"> </w:t>
      </w:r>
      <w:r>
        <w:rPr>
          <w:sz w:val="20"/>
        </w:rPr>
        <w:t>(c)</w:t>
      </w:r>
      <w:r>
        <w:rPr>
          <w:spacing w:val="1"/>
          <w:sz w:val="20"/>
        </w:rPr>
        <w:t xml:space="preserve"> </w:t>
      </w:r>
      <w:r>
        <w:rPr>
          <w:sz w:val="20"/>
        </w:rPr>
        <w:t>White</w:t>
      </w:r>
      <w:r>
        <w:rPr>
          <w:spacing w:val="-5"/>
          <w:sz w:val="20"/>
        </w:rPr>
        <w:t xml:space="preserve"> </w:t>
      </w:r>
      <w:r>
        <w:rPr>
          <w:sz w:val="20"/>
        </w:rPr>
        <w:t>stone</w:t>
      </w:r>
      <w:r>
        <w:rPr>
          <w:spacing w:val="-4"/>
          <w:sz w:val="20"/>
        </w:rPr>
        <w:t xml:space="preserve"> </w:t>
      </w:r>
      <w:r>
        <w:rPr>
          <w:spacing w:val="-2"/>
          <w:sz w:val="20"/>
        </w:rPr>
        <w:t>chipping</w:t>
      </w:r>
    </w:p>
    <w:p w14:paraId="5DB62ED3" w14:textId="77777777" w:rsidR="003C34C4" w:rsidRDefault="00302258" w:rsidP="005B0964">
      <w:pPr>
        <w:pStyle w:val="BodyText"/>
        <w:ind w:left="0"/>
        <w:jc w:val="both"/>
        <w:rPr>
          <w:sz w:val="17"/>
        </w:rPr>
      </w:pPr>
      <w:r>
        <w:rPr>
          <w:noProof/>
          <w:sz w:val="17"/>
        </w:rPr>
        <w:drawing>
          <wp:anchor distT="0" distB="0" distL="0" distR="0" simplePos="0" relativeHeight="487598080" behindDoc="1" locked="0" layoutInCell="1" allowOverlap="1" wp14:anchorId="18829510" wp14:editId="649D35F1">
            <wp:simplePos x="0" y="0"/>
            <wp:positionH relativeFrom="page">
              <wp:posOffset>1148714</wp:posOffset>
            </wp:positionH>
            <wp:positionV relativeFrom="paragraph">
              <wp:posOffset>145584</wp:posOffset>
            </wp:positionV>
            <wp:extent cx="2436173" cy="2163889"/>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8" cstate="print"/>
                    <a:stretch>
                      <a:fillRect/>
                    </a:stretch>
                  </pic:blipFill>
                  <pic:spPr>
                    <a:xfrm>
                      <a:off x="0" y="0"/>
                      <a:ext cx="2436173" cy="2163889"/>
                    </a:xfrm>
                    <a:prstGeom prst="rect">
                      <a:avLst/>
                    </a:prstGeom>
                  </pic:spPr>
                </pic:pic>
              </a:graphicData>
            </a:graphic>
          </wp:anchor>
        </w:drawing>
      </w:r>
      <w:r>
        <w:rPr>
          <w:noProof/>
          <w:sz w:val="17"/>
        </w:rPr>
        <w:drawing>
          <wp:anchor distT="0" distB="0" distL="0" distR="0" simplePos="0" relativeHeight="487598592" behindDoc="1" locked="0" layoutInCell="1" allowOverlap="1" wp14:anchorId="7E2B420D" wp14:editId="5C91F551">
            <wp:simplePos x="0" y="0"/>
            <wp:positionH relativeFrom="page">
              <wp:posOffset>3954779</wp:posOffset>
            </wp:positionH>
            <wp:positionV relativeFrom="paragraph">
              <wp:posOffset>145584</wp:posOffset>
            </wp:positionV>
            <wp:extent cx="2436173" cy="2163889"/>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9" cstate="print"/>
                    <a:stretch>
                      <a:fillRect/>
                    </a:stretch>
                  </pic:blipFill>
                  <pic:spPr>
                    <a:xfrm>
                      <a:off x="0" y="0"/>
                      <a:ext cx="2436173" cy="2163889"/>
                    </a:xfrm>
                    <a:prstGeom prst="rect">
                      <a:avLst/>
                    </a:prstGeom>
                  </pic:spPr>
                </pic:pic>
              </a:graphicData>
            </a:graphic>
          </wp:anchor>
        </w:drawing>
      </w:r>
    </w:p>
    <w:p w14:paraId="312F3503" w14:textId="77777777" w:rsidR="003C34C4" w:rsidRDefault="00302258" w:rsidP="005B0964">
      <w:pPr>
        <w:pStyle w:val="BodyText"/>
        <w:tabs>
          <w:tab w:val="left" w:pos="5508"/>
        </w:tabs>
        <w:ind w:left="1090"/>
        <w:jc w:val="both"/>
      </w:pPr>
      <w:r>
        <w:rPr>
          <w:spacing w:val="-5"/>
        </w:rPr>
        <w:t>(a)</w:t>
      </w:r>
      <w:r>
        <w:tab/>
      </w:r>
      <w:r>
        <w:rPr>
          <w:spacing w:val="-5"/>
        </w:rPr>
        <w:t>(b)</w:t>
      </w:r>
    </w:p>
    <w:p w14:paraId="7B117E31" w14:textId="77777777" w:rsidR="003C34C4" w:rsidRDefault="003C34C4" w:rsidP="005B0964">
      <w:pPr>
        <w:pStyle w:val="BodyText"/>
        <w:jc w:val="both"/>
        <w:sectPr w:rsidR="003C34C4" w:rsidSect="00B1080B">
          <w:pgSz w:w="12240" w:h="15840"/>
          <w:pgMar w:top="1700" w:right="1080" w:bottom="280" w:left="720" w:header="720" w:footer="720" w:gutter="0"/>
          <w:cols w:space="720"/>
        </w:sectPr>
      </w:pPr>
    </w:p>
    <w:p w14:paraId="6923104A" w14:textId="77777777" w:rsidR="003C34C4" w:rsidRDefault="00302258" w:rsidP="005B0964">
      <w:pPr>
        <w:pStyle w:val="BodyText"/>
        <w:ind w:left="1089"/>
        <w:jc w:val="both"/>
        <w:rPr>
          <w:sz w:val="20"/>
        </w:rPr>
      </w:pPr>
      <w:r>
        <w:rPr>
          <w:noProof/>
          <w:sz w:val="20"/>
        </w:rPr>
        <w:lastRenderedPageBreak/>
        <w:drawing>
          <wp:inline distT="0" distB="0" distL="0" distR="0" wp14:anchorId="667D035C" wp14:editId="64F6BF94">
            <wp:extent cx="2435743" cy="216388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0" cstate="print"/>
                    <a:stretch>
                      <a:fillRect/>
                    </a:stretch>
                  </pic:blipFill>
                  <pic:spPr>
                    <a:xfrm>
                      <a:off x="0" y="0"/>
                      <a:ext cx="2435743" cy="2163889"/>
                    </a:xfrm>
                    <a:prstGeom prst="rect">
                      <a:avLst/>
                    </a:prstGeom>
                  </pic:spPr>
                </pic:pic>
              </a:graphicData>
            </a:graphic>
          </wp:inline>
        </w:drawing>
      </w:r>
    </w:p>
    <w:p w14:paraId="0134D5B5" w14:textId="77777777" w:rsidR="003C34C4" w:rsidRDefault="00302258" w:rsidP="005B0964">
      <w:pPr>
        <w:pStyle w:val="BodyText"/>
        <w:ind w:left="1090"/>
        <w:jc w:val="both"/>
      </w:pPr>
      <w:r>
        <w:rPr>
          <w:spacing w:val="-5"/>
        </w:rPr>
        <w:t>(c)</w:t>
      </w:r>
    </w:p>
    <w:p w14:paraId="62F726AA" w14:textId="77777777" w:rsidR="003C34C4" w:rsidRDefault="00302258" w:rsidP="005B0964">
      <w:pPr>
        <w:pStyle w:val="ListParagraph"/>
        <w:numPr>
          <w:ilvl w:val="0"/>
          <w:numId w:val="36"/>
        </w:numPr>
        <w:tabs>
          <w:tab w:val="left" w:pos="981"/>
        </w:tabs>
        <w:spacing w:line="254" w:lineRule="exact"/>
        <w:ind w:left="981" w:hanging="479"/>
        <w:jc w:val="both"/>
        <w:rPr>
          <w:position w:val="2"/>
          <w:sz w:val="24"/>
        </w:rPr>
      </w:pPr>
      <w:r>
        <w:rPr>
          <w:b/>
          <w:position w:val="2"/>
          <w:sz w:val="20"/>
        </w:rPr>
        <w:t>Figure</w:t>
      </w:r>
      <w:r>
        <w:rPr>
          <w:b/>
          <w:spacing w:val="-3"/>
          <w:position w:val="2"/>
          <w:sz w:val="20"/>
        </w:rPr>
        <w:t xml:space="preserve"> </w:t>
      </w:r>
      <w:r>
        <w:rPr>
          <w:b/>
          <w:position w:val="2"/>
          <w:sz w:val="20"/>
        </w:rPr>
        <w:t>5.</w:t>
      </w:r>
      <w:r>
        <w:rPr>
          <w:b/>
          <w:spacing w:val="-2"/>
          <w:position w:val="2"/>
          <w:sz w:val="20"/>
        </w:rPr>
        <w:t xml:space="preserve"> </w:t>
      </w:r>
      <w:r>
        <w:rPr>
          <w:position w:val="2"/>
          <w:sz w:val="20"/>
        </w:rPr>
        <w:t>Comparison</w:t>
      </w:r>
      <w:r>
        <w:rPr>
          <w:spacing w:val="-2"/>
          <w:position w:val="2"/>
          <w:sz w:val="20"/>
        </w:rPr>
        <w:t xml:space="preserve"> </w:t>
      </w:r>
      <w:r>
        <w:rPr>
          <w:position w:val="2"/>
          <w:sz w:val="20"/>
        </w:rPr>
        <w:t>of</w:t>
      </w:r>
      <w:r>
        <w:rPr>
          <w:spacing w:val="-3"/>
          <w:position w:val="2"/>
          <w:sz w:val="20"/>
        </w:rPr>
        <w:t xml:space="preserve"> </w:t>
      </w:r>
      <w:r>
        <w:rPr>
          <w:position w:val="2"/>
          <w:sz w:val="20"/>
        </w:rPr>
        <w:t>L</w:t>
      </w:r>
      <w:r>
        <w:rPr>
          <w:sz w:val="13"/>
        </w:rPr>
        <w:t>sides</w:t>
      </w:r>
      <w:r>
        <w:rPr>
          <w:spacing w:val="12"/>
          <w:sz w:val="13"/>
        </w:rPr>
        <w:t xml:space="preserve"> </w:t>
      </w:r>
      <w:r>
        <w:rPr>
          <w:position w:val="2"/>
          <w:sz w:val="20"/>
        </w:rPr>
        <w:t>changes</w:t>
      </w:r>
      <w:r>
        <w:rPr>
          <w:spacing w:val="-4"/>
          <w:position w:val="2"/>
          <w:sz w:val="20"/>
        </w:rPr>
        <w:t xml:space="preserve"> </w:t>
      </w:r>
      <w:r>
        <w:rPr>
          <w:position w:val="2"/>
          <w:sz w:val="20"/>
        </w:rPr>
        <w:t>in</w:t>
      </w:r>
      <w:r>
        <w:rPr>
          <w:spacing w:val="-3"/>
          <w:position w:val="2"/>
          <w:sz w:val="20"/>
        </w:rPr>
        <w:t xml:space="preserve"> </w:t>
      </w:r>
      <w:r>
        <w:rPr>
          <w:position w:val="2"/>
          <w:sz w:val="20"/>
        </w:rPr>
        <w:t>case</w:t>
      </w:r>
      <w:r>
        <w:rPr>
          <w:spacing w:val="-3"/>
          <w:position w:val="2"/>
          <w:sz w:val="20"/>
        </w:rPr>
        <w:t xml:space="preserve"> </w:t>
      </w:r>
      <w:r>
        <w:rPr>
          <w:position w:val="2"/>
          <w:sz w:val="20"/>
        </w:rPr>
        <w:t>1</w:t>
      </w:r>
      <w:r>
        <w:rPr>
          <w:spacing w:val="-2"/>
          <w:position w:val="2"/>
          <w:sz w:val="20"/>
        </w:rPr>
        <w:t xml:space="preserve"> </w:t>
      </w:r>
      <w:r>
        <w:rPr>
          <w:position w:val="2"/>
          <w:sz w:val="20"/>
        </w:rPr>
        <w:t>and</w:t>
      </w:r>
      <w:r>
        <w:rPr>
          <w:spacing w:val="-2"/>
          <w:position w:val="2"/>
          <w:sz w:val="20"/>
        </w:rPr>
        <w:t xml:space="preserve"> </w:t>
      </w:r>
      <w:r>
        <w:rPr>
          <w:position w:val="2"/>
          <w:sz w:val="20"/>
        </w:rPr>
        <w:t>case</w:t>
      </w:r>
      <w:r>
        <w:rPr>
          <w:spacing w:val="-3"/>
          <w:position w:val="2"/>
          <w:sz w:val="20"/>
        </w:rPr>
        <w:t xml:space="preserve"> </w:t>
      </w:r>
      <w:r>
        <w:rPr>
          <w:position w:val="2"/>
          <w:sz w:val="20"/>
        </w:rPr>
        <w:t>2</w:t>
      </w:r>
      <w:r>
        <w:rPr>
          <w:spacing w:val="-3"/>
          <w:position w:val="2"/>
          <w:sz w:val="20"/>
        </w:rPr>
        <w:t xml:space="preserve"> </w:t>
      </w:r>
      <w:r>
        <w:rPr>
          <w:position w:val="2"/>
          <w:sz w:val="20"/>
        </w:rPr>
        <w:t>with</w:t>
      </w:r>
      <w:r>
        <w:rPr>
          <w:spacing w:val="-2"/>
          <w:position w:val="2"/>
          <w:sz w:val="20"/>
        </w:rPr>
        <w:t xml:space="preserve"> </w:t>
      </w:r>
      <w:r>
        <w:rPr>
          <w:position w:val="2"/>
          <w:sz w:val="20"/>
        </w:rPr>
        <w:t>different</w:t>
      </w:r>
      <w:r>
        <w:rPr>
          <w:spacing w:val="2"/>
          <w:position w:val="2"/>
          <w:sz w:val="20"/>
        </w:rPr>
        <w:t xml:space="preserve"> </w:t>
      </w:r>
      <w:r>
        <w:rPr>
          <w:position w:val="2"/>
          <w:sz w:val="20"/>
        </w:rPr>
        <w:t>aspect</w:t>
      </w:r>
      <w:r>
        <w:rPr>
          <w:spacing w:val="-3"/>
          <w:position w:val="2"/>
          <w:sz w:val="20"/>
        </w:rPr>
        <w:t xml:space="preserve"> </w:t>
      </w:r>
      <w:r>
        <w:rPr>
          <w:position w:val="2"/>
          <w:sz w:val="20"/>
        </w:rPr>
        <w:t>ratios</w:t>
      </w:r>
      <w:r>
        <w:rPr>
          <w:spacing w:val="-5"/>
          <w:position w:val="2"/>
          <w:sz w:val="20"/>
        </w:rPr>
        <w:t xml:space="preserve"> </w:t>
      </w:r>
      <w:r>
        <w:rPr>
          <w:position w:val="2"/>
          <w:sz w:val="20"/>
        </w:rPr>
        <w:t>for</w:t>
      </w:r>
      <w:r>
        <w:rPr>
          <w:spacing w:val="-5"/>
          <w:position w:val="2"/>
          <w:sz w:val="20"/>
        </w:rPr>
        <w:t xml:space="preserve"> </w:t>
      </w:r>
      <w:r>
        <w:rPr>
          <w:position w:val="2"/>
          <w:sz w:val="20"/>
        </w:rPr>
        <w:t>(a) Gray</w:t>
      </w:r>
      <w:r>
        <w:rPr>
          <w:spacing w:val="-2"/>
          <w:position w:val="2"/>
          <w:sz w:val="20"/>
        </w:rPr>
        <w:t xml:space="preserve"> aluminum</w:t>
      </w:r>
    </w:p>
    <w:p w14:paraId="3E934484" w14:textId="77777777" w:rsidR="003C34C4" w:rsidRDefault="00302258" w:rsidP="005B0964">
      <w:pPr>
        <w:pStyle w:val="ListParagraph"/>
        <w:numPr>
          <w:ilvl w:val="0"/>
          <w:numId w:val="36"/>
        </w:numPr>
        <w:tabs>
          <w:tab w:val="left" w:pos="981"/>
        </w:tabs>
        <w:spacing w:line="254" w:lineRule="exact"/>
        <w:ind w:left="981" w:hanging="479"/>
        <w:jc w:val="both"/>
        <w:rPr>
          <w:sz w:val="24"/>
        </w:rPr>
      </w:pPr>
      <w:r>
        <w:rPr>
          <w:sz w:val="20"/>
        </w:rPr>
        <w:t>composite</w:t>
      </w:r>
      <w:r>
        <w:rPr>
          <w:spacing w:val="-5"/>
          <w:sz w:val="20"/>
        </w:rPr>
        <w:t xml:space="preserve"> </w:t>
      </w:r>
      <w:r>
        <w:rPr>
          <w:sz w:val="20"/>
        </w:rPr>
        <w:t>(b)</w:t>
      </w:r>
      <w:r>
        <w:rPr>
          <w:spacing w:val="-6"/>
          <w:sz w:val="20"/>
        </w:rPr>
        <w:t xml:space="preserve"> </w:t>
      </w:r>
      <w:r>
        <w:rPr>
          <w:sz w:val="20"/>
        </w:rPr>
        <w:t>Gray</w:t>
      </w:r>
      <w:r>
        <w:rPr>
          <w:spacing w:val="-3"/>
          <w:sz w:val="20"/>
        </w:rPr>
        <w:t xml:space="preserve"> </w:t>
      </w:r>
      <w:r>
        <w:rPr>
          <w:sz w:val="20"/>
        </w:rPr>
        <w:t>concrete</w:t>
      </w:r>
      <w:r>
        <w:rPr>
          <w:spacing w:val="-5"/>
          <w:sz w:val="20"/>
        </w:rPr>
        <w:t xml:space="preserve"> </w:t>
      </w:r>
      <w:r>
        <w:rPr>
          <w:sz w:val="20"/>
        </w:rPr>
        <w:t>(c)</w:t>
      </w:r>
      <w:r>
        <w:rPr>
          <w:spacing w:val="1"/>
          <w:sz w:val="20"/>
        </w:rPr>
        <w:t xml:space="preserve"> </w:t>
      </w:r>
      <w:r>
        <w:rPr>
          <w:sz w:val="20"/>
        </w:rPr>
        <w:t>White</w:t>
      </w:r>
      <w:r>
        <w:rPr>
          <w:spacing w:val="-5"/>
          <w:sz w:val="20"/>
        </w:rPr>
        <w:t xml:space="preserve"> </w:t>
      </w:r>
      <w:r>
        <w:rPr>
          <w:sz w:val="20"/>
        </w:rPr>
        <w:t>stone</w:t>
      </w:r>
      <w:r>
        <w:rPr>
          <w:spacing w:val="-4"/>
          <w:sz w:val="20"/>
        </w:rPr>
        <w:t xml:space="preserve"> </w:t>
      </w:r>
      <w:r>
        <w:rPr>
          <w:spacing w:val="-2"/>
          <w:sz w:val="20"/>
        </w:rPr>
        <w:t>chipping</w:t>
      </w:r>
    </w:p>
    <w:p w14:paraId="32B84B74" w14:textId="77777777" w:rsidR="003C34C4" w:rsidRDefault="003C34C4" w:rsidP="005B0964">
      <w:pPr>
        <w:pStyle w:val="BodyText"/>
        <w:ind w:left="0"/>
        <w:jc w:val="both"/>
      </w:pPr>
    </w:p>
    <w:p w14:paraId="63337043" w14:textId="77777777" w:rsidR="003C34C4" w:rsidRDefault="00302258" w:rsidP="005B0964">
      <w:pPr>
        <w:pStyle w:val="Heading4"/>
        <w:numPr>
          <w:ilvl w:val="0"/>
          <w:numId w:val="36"/>
        </w:numPr>
        <w:tabs>
          <w:tab w:val="left" w:pos="981"/>
        </w:tabs>
        <w:ind w:left="981" w:hanging="479"/>
        <w:jc w:val="both"/>
        <w:rPr>
          <w:b w:val="0"/>
          <w:sz w:val="24"/>
        </w:rPr>
      </w:pPr>
      <w:r>
        <w:t>4.3.</w:t>
      </w:r>
      <w:r>
        <w:rPr>
          <w:spacing w:val="25"/>
        </w:rPr>
        <w:t xml:space="preserve"> </w:t>
      </w:r>
      <w:r>
        <w:t>Effects</w:t>
      </w:r>
      <w:r>
        <w:rPr>
          <w:spacing w:val="-4"/>
        </w:rPr>
        <w:t xml:space="preserve"> </w:t>
      </w:r>
      <w:r>
        <w:t>of</w:t>
      </w:r>
      <w:r>
        <w:rPr>
          <w:spacing w:val="-2"/>
        </w:rPr>
        <w:t xml:space="preserve"> </w:t>
      </w:r>
      <w:r>
        <w:t>aspect</w:t>
      </w:r>
      <w:r>
        <w:rPr>
          <w:spacing w:val="-2"/>
        </w:rPr>
        <w:t xml:space="preserve"> </w:t>
      </w:r>
      <w:r>
        <w:t>ratio</w:t>
      </w:r>
      <w:r>
        <w:rPr>
          <w:spacing w:val="-5"/>
        </w:rPr>
        <w:t xml:space="preserve"> </w:t>
      </w:r>
      <w:r>
        <w:t>variations</w:t>
      </w:r>
      <w:r>
        <w:rPr>
          <w:spacing w:val="-2"/>
        </w:rPr>
        <w:t xml:space="preserve"> </w:t>
      </w:r>
      <w:r>
        <w:t>on</w:t>
      </w:r>
      <w:r>
        <w:rPr>
          <w:spacing w:val="-2"/>
        </w:rPr>
        <w:t xml:space="preserve"> </w:t>
      </w:r>
      <w:r>
        <w:t>eddy</w:t>
      </w:r>
      <w:r>
        <w:rPr>
          <w:spacing w:val="-4"/>
        </w:rPr>
        <w:t xml:space="preserve"> </w:t>
      </w:r>
      <w:r>
        <w:rPr>
          <w:spacing w:val="-2"/>
        </w:rPr>
        <w:t>formation</w:t>
      </w:r>
    </w:p>
    <w:p w14:paraId="4766B359" w14:textId="77777777" w:rsidR="003C34C4" w:rsidRDefault="00302258" w:rsidP="005B0964">
      <w:pPr>
        <w:pStyle w:val="ListParagraph"/>
        <w:numPr>
          <w:ilvl w:val="0"/>
          <w:numId w:val="36"/>
        </w:numPr>
        <w:tabs>
          <w:tab w:val="left" w:pos="981"/>
        </w:tabs>
        <w:spacing w:line="265" w:lineRule="exact"/>
        <w:ind w:left="981" w:hanging="479"/>
        <w:jc w:val="both"/>
        <w:rPr>
          <w:sz w:val="24"/>
        </w:rPr>
      </w:pPr>
      <w:r>
        <w:t>Changes</w:t>
      </w:r>
      <w:r>
        <w:rPr>
          <w:spacing w:val="-9"/>
        </w:rPr>
        <w:t xml:space="preserve"> </w:t>
      </w:r>
      <w:r>
        <w:t>in</w:t>
      </w:r>
      <w:r>
        <w:rPr>
          <w:spacing w:val="-6"/>
        </w:rPr>
        <w:t xml:space="preserve"> </w:t>
      </w:r>
      <w:r>
        <w:t>aspect</w:t>
      </w:r>
      <w:r>
        <w:rPr>
          <w:spacing w:val="-7"/>
        </w:rPr>
        <w:t xml:space="preserve"> </w:t>
      </w:r>
      <w:r>
        <w:t>ratio</w:t>
      </w:r>
      <w:r>
        <w:rPr>
          <w:spacing w:val="-5"/>
        </w:rPr>
        <w:t xml:space="preserve"> </w:t>
      </w:r>
      <w:r>
        <w:t>of</w:t>
      </w:r>
      <w:r>
        <w:rPr>
          <w:spacing w:val="-7"/>
        </w:rPr>
        <w:t xml:space="preserve"> </w:t>
      </w:r>
      <w:r>
        <w:t>the</w:t>
      </w:r>
      <w:r>
        <w:rPr>
          <w:spacing w:val="-5"/>
        </w:rPr>
        <w:t xml:space="preserve"> </w:t>
      </w:r>
      <w:r>
        <w:t>urban</w:t>
      </w:r>
      <w:r>
        <w:rPr>
          <w:spacing w:val="-7"/>
        </w:rPr>
        <w:t xml:space="preserve"> </w:t>
      </w:r>
      <w:r>
        <w:t>canyon</w:t>
      </w:r>
      <w:r>
        <w:rPr>
          <w:spacing w:val="-6"/>
        </w:rPr>
        <w:t xml:space="preserve"> </w:t>
      </w:r>
      <w:r>
        <w:t>bring</w:t>
      </w:r>
      <w:r>
        <w:rPr>
          <w:spacing w:val="-8"/>
        </w:rPr>
        <w:t xml:space="preserve"> </w:t>
      </w:r>
      <w:r>
        <w:t>about</w:t>
      </w:r>
      <w:r>
        <w:rPr>
          <w:spacing w:val="-4"/>
        </w:rPr>
        <w:t xml:space="preserve"> </w:t>
      </w:r>
      <w:r>
        <w:t>changes</w:t>
      </w:r>
      <w:r>
        <w:rPr>
          <w:spacing w:val="-6"/>
        </w:rPr>
        <w:t xml:space="preserve"> </w:t>
      </w:r>
      <w:r>
        <w:t>in</w:t>
      </w:r>
      <w:r>
        <w:rPr>
          <w:spacing w:val="-8"/>
        </w:rPr>
        <w:t xml:space="preserve"> </w:t>
      </w:r>
      <w:r>
        <w:t>flow</w:t>
      </w:r>
      <w:r>
        <w:rPr>
          <w:spacing w:val="-9"/>
        </w:rPr>
        <w:t xml:space="preserve"> </w:t>
      </w:r>
      <w:r>
        <w:t>structure,</w:t>
      </w:r>
      <w:r>
        <w:rPr>
          <w:spacing w:val="-6"/>
        </w:rPr>
        <w:t xml:space="preserve"> </w:t>
      </w:r>
      <w:r>
        <w:t>wind</w:t>
      </w:r>
      <w:r>
        <w:rPr>
          <w:spacing w:val="-8"/>
        </w:rPr>
        <w:t xml:space="preserve"> </w:t>
      </w:r>
      <w:r>
        <w:t>shadow,</w:t>
      </w:r>
      <w:r>
        <w:rPr>
          <w:spacing w:val="-7"/>
        </w:rPr>
        <w:t xml:space="preserve"> </w:t>
      </w:r>
      <w:r>
        <w:rPr>
          <w:spacing w:val="-5"/>
        </w:rPr>
        <w:t>and</w:t>
      </w:r>
    </w:p>
    <w:p w14:paraId="49FB4495" w14:textId="77777777" w:rsidR="003C34C4" w:rsidRDefault="00302258" w:rsidP="005B0964">
      <w:pPr>
        <w:pStyle w:val="ListParagraph"/>
        <w:numPr>
          <w:ilvl w:val="0"/>
          <w:numId w:val="36"/>
        </w:numPr>
        <w:tabs>
          <w:tab w:val="left" w:pos="981"/>
        </w:tabs>
        <w:ind w:left="981" w:hanging="479"/>
        <w:jc w:val="both"/>
        <w:rPr>
          <w:sz w:val="24"/>
        </w:rPr>
      </w:pPr>
      <w:r>
        <w:t>convective</w:t>
      </w:r>
      <w:r>
        <w:rPr>
          <w:spacing w:val="3"/>
        </w:rPr>
        <w:t xml:space="preserve"> </w:t>
      </w:r>
      <w:r>
        <w:t>heat</w:t>
      </w:r>
      <w:r>
        <w:rPr>
          <w:spacing w:val="5"/>
        </w:rPr>
        <w:t xml:space="preserve"> </w:t>
      </w:r>
      <w:r>
        <w:t>transfer.</w:t>
      </w:r>
      <w:r>
        <w:rPr>
          <w:spacing w:val="5"/>
        </w:rPr>
        <w:t xml:space="preserve"> </w:t>
      </w:r>
      <w:r>
        <w:t>Figure</w:t>
      </w:r>
      <w:r>
        <w:rPr>
          <w:spacing w:val="7"/>
        </w:rPr>
        <w:t xml:space="preserve"> </w:t>
      </w:r>
      <w:r>
        <w:t>6</w:t>
      </w:r>
      <w:r>
        <w:rPr>
          <w:spacing w:val="5"/>
        </w:rPr>
        <w:t xml:space="preserve"> </w:t>
      </w:r>
      <w:r>
        <w:t>demonstrates</w:t>
      </w:r>
      <w:r>
        <w:rPr>
          <w:spacing w:val="4"/>
        </w:rPr>
        <w:t xml:space="preserve"> </w:t>
      </w:r>
      <w:r>
        <w:t>the</w:t>
      </w:r>
      <w:r>
        <w:rPr>
          <w:spacing w:val="4"/>
        </w:rPr>
        <w:t xml:space="preserve"> </w:t>
      </w:r>
      <w:r>
        <w:t>eddies</w:t>
      </w:r>
      <w:r>
        <w:rPr>
          <w:spacing w:val="4"/>
        </w:rPr>
        <w:t xml:space="preserve"> </w:t>
      </w:r>
      <w:r>
        <w:t>formed</w:t>
      </w:r>
      <w:r>
        <w:rPr>
          <w:spacing w:val="5"/>
        </w:rPr>
        <w:t xml:space="preserve"> </w:t>
      </w:r>
      <w:r>
        <w:t>between</w:t>
      </w:r>
      <w:r>
        <w:rPr>
          <w:spacing w:val="6"/>
        </w:rPr>
        <w:t xml:space="preserve"> </w:t>
      </w:r>
      <w:r>
        <w:t>buildings</w:t>
      </w:r>
      <w:r>
        <w:rPr>
          <w:spacing w:val="11"/>
        </w:rPr>
        <w:t xml:space="preserve"> </w:t>
      </w:r>
      <w:r>
        <w:t>with</w:t>
      </w:r>
      <w:r>
        <w:rPr>
          <w:spacing w:val="7"/>
        </w:rPr>
        <w:t xml:space="preserve"> </w:t>
      </w:r>
      <w:r>
        <w:rPr>
          <w:spacing w:val="-2"/>
        </w:rPr>
        <w:t>different</w:t>
      </w:r>
    </w:p>
    <w:p w14:paraId="4782ED82" w14:textId="77777777" w:rsidR="003C34C4" w:rsidRDefault="00302258" w:rsidP="005B0964">
      <w:pPr>
        <w:pStyle w:val="ListParagraph"/>
        <w:numPr>
          <w:ilvl w:val="0"/>
          <w:numId w:val="36"/>
        </w:numPr>
        <w:tabs>
          <w:tab w:val="left" w:pos="981"/>
        </w:tabs>
        <w:ind w:left="981" w:hanging="479"/>
        <w:jc w:val="both"/>
        <w:rPr>
          <w:sz w:val="24"/>
        </w:rPr>
      </w:pPr>
      <w:r>
        <w:t>aspect</w:t>
      </w:r>
      <w:r>
        <w:rPr>
          <w:spacing w:val="-11"/>
        </w:rPr>
        <w:t xml:space="preserve"> </w:t>
      </w:r>
      <w:r>
        <w:t>ratios</w:t>
      </w:r>
      <w:r>
        <w:rPr>
          <w:spacing w:val="-11"/>
        </w:rPr>
        <w:t xml:space="preserve"> </w:t>
      </w:r>
      <w:r>
        <w:t>for</w:t>
      </w:r>
      <w:r>
        <w:rPr>
          <w:spacing w:val="-11"/>
        </w:rPr>
        <w:t xml:space="preserve"> </w:t>
      </w:r>
      <w:r>
        <w:t>three</w:t>
      </w:r>
      <w:r>
        <w:rPr>
          <w:spacing w:val="-10"/>
        </w:rPr>
        <w:t xml:space="preserve"> </w:t>
      </w:r>
      <w:r>
        <w:t>material</w:t>
      </w:r>
      <w:r>
        <w:rPr>
          <w:spacing w:val="-11"/>
        </w:rPr>
        <w:t xml:space="preserve"> </w:t>
      </w:r>
      <w:r>
        <w:t>types.</w:t>
      </w:r>
      <w:r>
        <w:rPr>
          <w:spacing w:val="-10"/>
        </w:rPr>
        <w:t xml:space="preserve"> </w:t>
      </w:r>
      <w:r>
        <w:t>As</w:t>
      </w:r>
      <w:r>
        <w:rPr>
          <w:spacing w:val="-9"/>
        </w:rPr>
        <w:t xml:space="preserve"> </w:t>
      </w:r>
      <w:r>
        <w:t>seen</w:t>
      </w:r>
      <w:r>
        <w:rPr>
          <w:spacing w:val="-12"/>
        </w:rPr>
        <w:t xml:space="preserve"> </w:t>
      </w:r>
      <w:r>
        <w:t>in</w:t>
      </w:r>
      <w:r>
        <w:rPr>
          <w:spacing w:val="-9"/>
        </w:rPr>
        <w:t xml:space="preserve"> </w:t>
      </w:r>
      <w:r>
        <w:t>Figure</w:t>
      </w:r>
      <w:r>
        <w:rPr>
          <w:spacing w:val="-11"/>
        </w:rPr>
        <w:t xml:space="preserve"> </w:t>
      </w:r>
      <w:r>
        <w:t>6,</w:t>
      </w:r>
      <w:r>
        <w:rPr>
          <w:spacing w:val="-10"/>
        </w:rPr>
        <w:t xml:space="preserve"> </w:t>
      </w:r>
      <w:r>
        <w:t>changing</w:t>
      </w:r>
      <w:r>
        <w:rPr>
          <w:spacing w:val="-12"/>
        </w:rPr>
        <w:t xml:space="preserve"> </w:t>
      </w:r>
      <w:r>
        <w:t>the</w:t>
      </w:r>
      <w:r>
        <w:rPr>
          <w:spacing w:val="-9"/>
        </w:rPr>
        <w:t xml:space="preserve"> </w:t>
      </w:r>
      <w:r>
        <w:t>aspect</w:t>
      </w:r>
      <w:r>
        <w:rPr>
          <w:spacing w:val="-11"/>
        </w:rPr>
        <w:t xml:space="preserve"> </w:t>
      </w:r>
      <w:r>
        <w:t>ratio,</w:t>
      </w:r>
      <w:r>
        <w:rPr>
          <w:spacing w:val="-10"/>
        </w:rPr>
        <w:t xml:space="preserve"> </w:t>
      </w:r>
      <w:r>
        <w:t>changes</w:t>
      </w:r>
      <w:r>
        <w:rPr>
          <w:spacing w:val="-9"/>
        </w:rPr>
        <w:t xml:space="preserve"> </w:t>
      </w:r>
      <w:r>
        <w:t>the</w:t>
      </w:r>
      <w:r>
        <w:rPr>
          <w:spacing w:val="-8"/>
        </w:rPr>
        <w:t xml:space="preserve"> </w:t>
      </w:r>
      <w:r>
        <w:rPr>
          <w:spacing w:val="-4"/>
        </w:rPr>
        <w:t>wind</w:t>
      </w:r>
    </w:p>
    <w:p w14:paraId="04DE64DA" w14:textId="77777777" w:rsidR="003C34C4" w:rsidRDefault="00302258" w:rsidP="005B0964">
      <w:pPr>
        <w:pStyle w:val="ListParagraph"/>
        <w:numPr>
          <w:ilvl w:val="0"/>
          <w:numId w:val="36"/>
        </w:numPr>
        <w:tabs>
          <w:tab w:val="left" w:pos="981"/>
        </w:tabs>
        <w:ind w:left="981" w:hanging="479"/>
        <w:jc w:val="both"/>
        <w:rPr>
          <w:sz w:val="24"/>
        </w:rPr>
      </w:pPr>
      <w:r>
        <w:t>shadow</w:t>
      </w:r>
      <w:r>
        <w:rPr>
          <w:spacing w:val="34"/>
        </w:rPr>
        <w:t xml:space="preserve"> </w:t>
      </w:r>
      <w:r>
        <w:t>and</w:t>
      </w:r>
      <w:r>
        <w:rPr>
          <w:spacing w:val="35"/>
        </w:rPr>
        <w:t xml:space="preserve"> </w:t>
      </w:r>
      <w:r>
        <w:t>the</w:t>
      </w:r>
      <w:r>
        <w:rPr>
          <w:spacing w:val="39"/>
        </w:rPr>
        <w:t xml:space="preserve"> </w:t>
      </w:r>
      <w:r>
        <w:t>formation</w:t>
      </w:r>
      <w:r>
        <w:rPr>
          <w:spacing w:val="35"/>
        </w:rPr>
        <w:t xml:space="preserve"> </w:t>
      </w:r>
      <w:r>
        <w:t>of</w:t>
      </w:r>
      <w:r>
        <w:rPr>
          <w:spacing w:val="38"/>
        </w:rPr>
        <w:t xml:space="preserve"> </w:t>
      </w:r>
      <w:r>
        <w:t>the</w:t>
      </w:r>
      <w:r>
        <w:rPr>
          <w:spacing w:val="39"/>
        </w:rPr>
        <w:t xml:space="preserve"> </w:t>
      </w:r>
      <w:r>
        <w:t>eddies</w:t>
      </w:r>
      <w:r>
        <w:rPr>
          <w:spacing w:val="38"/>
        </w:rPr>
        <w:t xml:space="preserve"> </w:t>
      </w:r>
      <w:r>
        <w:t>between</w:t>
      </w:r>
      <w:r>
        <w:rPr>
          <w:spacing w:val="37"/>
        </w:rPr>
        <w:t xml:space="preserve"> </w:t>
      </w:r>
      <w:r>
        <w:t>buildings;</w:t>
      </w:r>
      <w:r>
        <w:rPr>
          <w:spacing w:val="44"/>
        </w:rPr>
        <w:t xml:space="preserve"> </w:t>
      </w:r>
      <w:r>
        <w:t>Interestingly,</w:t>
      </w:r>
      <w:r>
        <w:rPr>
          <w:spacing w:val="36"/>
        </w:rPr>
        <w:t xml:space="preserve"> </w:t>
      </w:r>
      <w:r>
        <w:t>the</w:t>
      </w:r>
      <w:r>
        <w:rPr>
          <w:spacing w:val="36"/>
        </w:rPr>
        <w:t xml:space="preserve"> </w:t>
      </w:r>
      <w:r>
        <w:t>vortex</w:t>
      </w:r>
      <w:r>
        <w:rPr>
          <w:spacing w:val="40"/>
        </w:rPr>
        <w:t xml:space="preserve"> </w:t>
      </w:r>
      <w:r>
        <w:rPr>
          <w:spacing w:val="-2"/>
        </w:rPr>
        <w:t>magnitude</w:t>
      </w:r>
    </w:p>
    <w:p w14:paraId="62CFC3C1" w14:textId="77777777" w:rsidR="003C34C4" w:rsidRDefault="00302258" w:rsidP="005B0964">
      <w:pPr>
        <w:pStyle w:val="ListParagraph"/>
        <w:numPr>
          <w:ilvl w:val="0"/>
          <w:numId w:val="36"/>
        </w:numPr>
        <w:tabs>
          <w:tab w:val="left" w:pos="981"/>
        </w:tabs>
        <w:spacing w:line="252" w:lineRule="exact"/>
        <w:ind w:left="981" w:hanging="479"/>
        <w:jc w:val="both"/>
        <w:rPr>
          <w:sz w:val="24"/>
        </w:rPr>
      </w:pPr>
      <w:r>
        <w:t>follows</w:t>
      </w:r>
      <w:r>
        <w:rPr>
          <w:spacing w:val="14"/>
        </w:rPr>
        <w:t xml:space="preserve"> </w:t>
      </w:r>
      <w:r>
        <w:t>the</w:t>
      </w:r>
      <w:r>
        <w:rPr>
          <w:spacing w:val="14"/>
        </w:rPr>
        <w:t xml:space="preserve"> </w:t>
      </w:r>
      <w:r>
        <w:t>height</w:t>
      </w:r>
      <w:r>
        <w:rPr>
          <w:spacing w:val="17"/>
        </w:rPr>
        <w:t xml:space="preserve"> </w:t>
      </w:r>
      <w:r>
        <w:t>of</w:t>
      </w:r>
      <w:r>
        <w:rPr>
          <w:spacing w:val="14"/>
        </w:rPr>
        <w:t xml:space="preserve"> </w:t>
      </w:r>
      <w:r>
        <w:t>the</w:t>
      </w:r>
      <w:r>
        <w:rPr>
          <w:spacing w:val="16"/>
        </w:rPr>
        <w:t xml:space="preserve"> </w:t>
      </w:r>
      <w:r>
        <w:t>urban</w:t>
      </w:r>
      <w:r>
        <w:rPr>
          <w:spacing w:val="15"/>
        </w:rPr>
        <w:t xml:space="preserve"> </w:t>
      </w:r>
      <w:r>
        <w:t>canyon;</w:t>
      </w:r>
      <w:r>
        <w:rPr>
          <w:spacing w:val="18"/>
        </w:rPr>
        <w:t xml:space="preserve"> </w:t>
      </w:r>
      <w:r>
        <w:t>Therefore,</w:t>
      </w:r>
      <w:r>
        <w:rPr>
          <w:spacing w:val="14"/>
        </w:rPr>
        <w:t xml:space="preserve"> </w:t>
      </w:r>
      <w:r>
        <w:t>the</w:t>
      </w:r>
      <w:r>
        <w:rPr>
          <w:spacing w:val="16"/>
        </w:rPr>
        <w:t xml:space="preserve"> </w:t>
      </w:r>
      <w:r>
        <w:t>higher</w:t>
      </w:r>
      <w:r>
        <w:rPr>
          <w:spacing w:val="15"/>
        </w:rPr>
        <w:t xml:space="preserve"> </w:t>
      </w:r>
      <w:r>
        <w:t>the</w:t>
      </w:r>
      <w:r>
        <w:rPr>
          <w:spacing w:val="16"/>
        </w:rPr>
        <w:t xml:space="preserve"> </w:t>
      </w:r>
      <w:r>
        <w:t>eddy</w:t>
      </w:r>
      <w:r>
        <w:rPr>
          <w:spacing w:val="17"/>
        </w:rPr>
        <w:t xml:space="preserve"> </w:t>
      </w:r>
      <w:r>
        <w:t>height,</w:t>
      </w:r>
      <w:r>
        <w:rPr>
          <w:spacing w:val="13"/>
        </w:rPr>
        <w:t xml:space="preserve"> </w:t>
      </w:r>
      <w:r>
        <w:t>the</w:t>
      </w:r>
      <w:r>
        <w:rPr>
          <w:spacing w:val="16"/>
        </w:rPr>
        <w:t xml:space="preserve"> </w:t>
      </w:r>
      <w:r>
        <w:t>larger</w:t>
      </w:r>
      <w:r>
        <w:rPr>
          <w:spacing w:val="14"/>
        </w:rPr>
        <w:t xml:space="preserve"> </w:t>
      </w:r>
      <w:r>
        <w:t>the</w:t>
      </w:r>
      <w:r>
        <w:rPr>
          <w:spacing w:val="15"/>
        </w:rPr>
        <w:t xml:space="preserve"> </w:t>
      </w:r>
      <w:r>
        <w:rPr>
          <w:spacing w:val="-4"/>
        </w:rPr>
        <w:t>eddy</w:t>
      </w:r>
    </w:p>
    <w:p w14:paraId="5795A4AB" w14:textId="77777777" w:rsidR="003C34C4" w:rsidRDefault="00302258" w:rsidP="005B0964">
      <w:pPr>
        <w:pStyle w:val="ListParagraph"/>
        <w:numPr>
          <w:ilvl w:val="0"/>
          <w:numId w:val="36"/>
        </w:numPr>
        <w:tabs>
          <w:tab w:val="left" w:pos="981"/>
        </w:tabs>
        <w:ind w:left="981" w:hanging="479"/>
        <w:jc w:val="both"/>
        <w:rPr>
          <w:sz w:val="24"/>
        </w:rPr>
      </w:pPr>
      <w:r>
        <w:t>usually</w:t>
      </w:r>
      <w:r>
        <w:rPr>
          <w:spacing w:val="-16"/>
        </w:rPr>
        <w:t xml:space="preserve"> </w:t>
      </w:r>
      <w:r>
        <w:t>formed.</w:t>
      </w:r>
      <w:r>
        <w:rPr>
          <w:spacing w:val="-11"/>
        </w:rPr>
        <w:t xml:space="preserve"> </w:t>
      </w:r>
      <w:r>
        <w:t>For</w:t>
      </w:r>
      <w:r>
        <w:rPr>
          <w:spacing w:val="-11"/>
        </w:rPr>
        <w:t xml:space="preserve"> </w:t>
      </w:r>
      <w:r>
        <w:t>instance,</w:t>
      </w:r>
      <w:r>
        <w:rPr>
          <w:spacing w:val="-11"/>
        </w:rPr>
        <w:t xml:space="preserve"> </w:t>
      </w:r>
      <w:r>
        <w:t>comparing</w:t>
      </w:r>
      <w:r>
        <w:rPr>
          <w:spacing w:val="-12"/>
        </w:rPr>
        <w:t xml:space="preserve"> </w:t>
      </w:r>
      <w:r>
        <w:t>Figures</w:t>
      </w:r>
      <w:r>
        <w:rPr>
          <w:spacing w:val="-11"/>
        </w:rPr>
        <w:t xml:space="preserve"> </w:t>
      </w:r>
      <w:r>
        <w:t>6b</w:t>
      </w:r>
      <w:r>
        <w:rPr>
          <w:spacing w:val="-14"/>
        </w:rPr>
        <w:t xml:space="preserve"> </w:t>
      </w:r>
      <w:r>
        <w:t>and</w:t>
      </w:r>
      <w:r>
        <w:rPr>
          <w:spacing w:val="-12"/>
        </w:rPr>
        <w:t xml:space="preserve"> </w:t>
      </w:r>
      <w:r>
        <w:t>6d</w:t>
      </w:r>
      <w:r>
        <w:rPr>
          <w:spacing w:val="-11"/>
        </w:rPr>
        <w:t xml:space="preserve"> </w:t>
      </w:r>
      <w:r>
        <w:t>at</w:t>
      </w:r>
      <w:r>
        <w:rPr>
          <w:spacing w:val="-11"/>
        </w:rPr>
        <w:t xml:space="preserve"> </w:t>
      </w:r>
      <w:r>
        <w:t>a</w:t>
      </w:r>
      <w:r>
        <w:rPr>
          <w:spacing w:val="-14"/>
        </w:rPr>
        <w:t xml:space="preserve"> </w:t>
      </w:r>
      <w:r>
        <w:t>height</w:t>
      </w:r>
      <w:r>
        <w:rPr>
          <w:spacing w:val="-13"/>
        </w:rPr>
        <w:t xml:space="preserve"> </w:t>
      </w:r>
      <w:r>
        <w:t>of</w:t>
      </w:r>
      <w:r>
        <w:rPr>
          <w:spacing w:val="-14"/>
        </w:rPr>
        <w:t xml:space="preserve"> </w:t>
      </w:r>
      <w:r>
        <w:t>18</w:t>
      </w:r>
      <w:r>
        <w:rPr>
          <w:spacing w:val="-13"/>
        </w:rPr>
        <w:t xml:space="preserve"> </w:t>
      </w:r>
      <w:r>
        <w:t>m,</w:t>
      </w:r>
      <w:r>
        <w:rPr>
          <w:spacing w:val="-12"/>
        </w:rPr>
        <w:t xml:space="preserve"> </w:t>
      </w:r>
      <w:r>
        <w:t>we</w:t>
      </w:r>
      <w:r>
        <w:rPr>
          <w:spacing w:val="-14"/>
        </w:rPr>
        <w:t xml:space="preserve"> </w:t>
      </w:r>
      <w:r>
        <w:t>can</w:t>
      </w:r>
      <w:r>
        <w:rPr>
          <w:spacing w:val="-12"/>
        </w:rPr>
        <w:t xml:space="preserve"> </w:t>
      </w:r>
      <w:r>
        <w:t>see</w:t>
      </w:r>
      <w:r>
        <w:rPr>
          <w:spacing w:val="-14"/>
        </w:rPr>
        <w:t xml:space="preserve"> </w:t>
      </w:r>
      <w:r>
        <w:t>that</w:t>
      </w:r>
      <w:r>
        <w:rPr>
          <w:spacing w:val="34"/>
        </w:rPr>
        <w:t xml:space="preserve"> </w:t>
      </w:r>
      <w:r>
        <w:rPr>
          <w:spacing w:val="-2"/>
        </w:rPr>
        <w:t>higher</w:t>
      </w:r>
    </w:p>
    <w:p w14:paraId="22DB20FE" w14:textId="77777777" w:rsidR="003C34C4" w:rsidRDefault="00302258" w:rsidP="005B0964">
      <w:pPr>
        <w:pStyle w:val="ListParagraph"/>
        <w:numPr>
          <w:ilvl w:val="0"/>
          <w:numId w:val="36"/>
        </w:numPr>
        <w:tabs>
          <w:tab w:val="left" w:pos="981"/>
        </w:tabs>
        <w:ind w:left="981" w:hanging="600"/>
        <w:jc w:val="both"/>
        <w:rPr>
          <w:sz w:val="24"/>
        </w:rPr>
      </w:pPr>
      <w:r>
        <w:t>densities</w:t>
      </w:r>
      <w:r>
        <w:rPr>
          <w:spacing w:val="7"/>
        </w:rPr>
        <w:t xml:space="preserve"> </w:t>
      </w:r>
      <w:r>
        <w:t>produce</w:t>
      </w:r>
      <w:r>
        <w:rPr>
          <w:spacing w:val="9"/>
        </w:rPr>
        <w:t xml:space="preserve"> </w:t>
      </w:r>
      <w:r>
        <w:t>stronger</w:t>
      </w:r>
      <w:r>
        <w:rPr>
          <w:spacing w:val="8"/>
        </w:rPr>
        <w:t xml:space="preserve"> </w:t>
      </w:r>
      <w:r>
        <w:t>eddies,</w:t>
      </w:r>
      <w:r>
        <w:rPr>
          <w:spacing w:val="9"/>
        </w:rPr>
        <w:t xml:space="preserve"> </w:t>
      </w:r>
      <w:r>
        <w:t>as</w:t>
      </w:r>
      <w:r>
        <w:rPr>
          <w:spacing w:val="10"/>
        </w:rPr>
        <w:t xml:space="preserve"> </w:t>
      </w:r>
      <w:r>
        <w:t>the</w:t>
      </w:r>
      <w:r>
        <w:rPr>
          <w:spacing w:val="9"/>
        </w:rPr>
        <w:t xml:space="preserve"> </w:t>
      </w:r>
      <w:r>
        <w:t>flow</w:t>
      </w:r>
      <w:r>
        <w:rPr>
          <w:spacing w:val="8"/>
        </w:rPr>
        <w:t xml:space="preserve"> </w:t>
      </w:r>
      <w:r>
        <w:t>is</w:t>
      </w:r>
      <w:r>
        <w:rPr>
          <w:spacing w:val="12"/>
        </w:rPr>
        <w:t xml:space="preserve"> </w:t>
      </w:r>
      <w:r>
        <w:t>not</w:t>
      </w:r>
      <w:r>
        <w:rPr>
          <w:spacing w:val="9"/>
        </w:rPr>
        <w:t xml:space="preserve"> </w:t>
      </w:r>
      <w:r>
        <w:t>uniform.</w:t>
      </w:r>
      <w:r>
        <w:rPr>
          <w:spacing w:val="18"/>
        </w:rPr>
        <w:t xml:space="preserve"> </w:t>
      </w:r>
      <w:r>
        <w:t>The</w:t>
      </w:r>
      <w:r>
        <w:rPr>
          <w:spacing w:val="8"/>
        </w:rPr>
        <w:t xml:space="preserve"> </w:t>
      </w:r>
      <w:r>
        <w:t>comparison</w:t>
      </w:r>
      <w:r>
        <w:rPr>
          <w:spacing w:val="10"/>
        </w:rPr>
        <w:t xml:space="preserve"> </w:t>
      </w:r>
      <w:r>
        <w:t>also</w:t>
      </w:r>
      <w:r>
        <w:rPr>
          <w:spacing w:val="13"/>
        </w:rPr>
        <w:t xml:space="preserve"> </w:t>
      </w:r>
      <w:r>
        <w:t>reveals</w:t>
      </w:r>
      <w:r>
        <w:rPr>
          <w:spacing w:val="9"/>
        </w:rPr>
        <w:t xml:space="preserve"> </w:t>
      </w:r>
      <w:r>
        <w:t>that</w:t>
      </w:r>
      <w:r>
        <w:rPr>
          <w:spacing w:val="11"/>
        </w:rPr>
        <w:t xml:space="preserve"> </w:t>
      </w:r>
      <w:r>
        <w:rPr>
          <w:spacing w:val="-5"/>
        </w:rPr>
        <w:t>the</w:t>
      </w:r>
    </w:p>
    <w:p w14:paraId="4B8D8731" w14:textId="77777777" w:rsidR="003C34C4" w:rsidRDefault="00302258" w:rsidP="005B0964">
      <w:pPr>
        <w:pStyle w:val="ListParagraph"/>
        <w:numPr>
          <w:ilvl w:val="0"/>
          <w:numId w:val="36"/>
        </w:numPr>
        <w:tabs>
          <w:tab w:val="left" w:pos="981"/>
        </w:tabs>
        <w:ind w:left="981" w:hanging="600"/>
        <w:jc w:val="both"/>
        <w:rPr>
          <w:sz w:val="24"/>
        </w:rPr>
      </w:pPr>
      <w:r>
        <w:t>eddies</w:t>
      </w:r>
      <w:r>
        <w:rPr>
          <w:spacing w:val="14"/>
        </w:rPr>
        <w:t xml:space="preserve"> </w:t>
      </w:r>
      <w:r>
        <w:t>created</w:t>
      </w:r>
      <w:r>
        <w:rPr>
          <w:spacing w:val="17"/>
        </w:rPr>
        <w:t xml:space="preserve"> </w:t>
      </w:r>
      <w:r>
        <w:t>adjacent</w:t>
      </w:r>
      <w:r>
        <w:rPr>
          <w:spacing w:val="17"/>
        </w:rPr>
        <w:t xml:space="preserve"> </w:t>
      </w:r>
      <w:r>
        <w:t>to</w:t>
      </w:r>
      <w:r>
        <w:rPr>
          <w:spacing w:val="14"/>
        </w:rPr>
        <w:t xml:space="preserve"> </w:t>
      </w:r>
      <w:r>
        <w:t>the</w:t>
      </w:r>
      <w:r>
        <w:rPr>
          <w:spacing w:val="17"/>
        </w:rPr>
        <w:t xml:space="preserve"> </w:t>
      </w:r>
      <w:r>
        <w:t>buildings</w:t>
      </w:r>
      <w:r>
        <w:rPr>
          <w:spacing w:val="20"/>
        </w:rPr>
        <w:t xml:space="preserve"> </w:t>
      </w:r>
      <w:r>
        <w:t>are</w:t>
      </w:r>
      <w:r>
        <w:rPr>
          <w:spacing w:val="17"/>
        </w:rPr>
        <w:t xml:space="preserve"> </w:t>
      </w:r>
      <w:r>
        <w:t>approximately</w:t>
      </w:r>
      <w:r>
        <w:rPr>
          <w:spacing w:val="17"/>
        </w:rPr>
        <w:t xml:space="preserve"> </w:t>
      </w:r>
      <w:r>
        <w:t>the</w:t>
      </w:r>
      <w:r>
        <w:rPr>
          <w:spacing w:val="16"/>
        </w:rPr>
        <w:t xml:space="preserve"> </w:t>
      </w:r>
      <w:r>
        <w:t>identical</w:t>
      </w:r>
      <w:r>
        <w:rPr>
          <w:spacing w:val="19"/>
        </w:rPr>
        <w:t xml:space="preserve"> </w:t>
      </w:r>
      <w:r>
        <w:t>size</w:t>
      </w:r>
      <w:r>
        <w:rPr>
          <w:spacing w:val="16"/>
        </w:rPr>
        <w:t xml:space="preserve"> </w:t>
      </w:r>
      <w:r>
        <w:t>for</w:t>
      </w:r>
      <w:r>
        <w:rPr>
          <w:spacing w:val="15"/>
        </w:rPr>
        <w:t xml:space="preserve"> </w:t>
      </w:r>
      <w:r>
        <w:t>the</w:t>
      </w:r>
      <w:r>
        <w:rPr>
          <w:spacing w:val="17"/>
        </w:rPr>
        <w:t xml:space="preserve"> </w:t>
      </w:r>
      <w:r>
        <w:t>three</w:t>
      </w:r>
      <w:r>
        <w:rPr>
          <w:spacing w:val="15"/>
        </w:rPr>
        <w:t xml:space="preserve"> </w:t>
      </w:r>
      <w:proofErr w:type="gramStart"/>
      <w:r>
        <w:rPr>
          <w:spacing w:val="-2"/>
        </w:rPr>
        <w:t>material</w:t>
      </w:r>
      <w:proofErr w:type="gramEnd"/>
    </w:p>
    <w:p w14:paraId="0F883141" w14:textId="77777777" w:rsidR="003C34C4" w:rsidRDefault="00302258" w:rsidP="005B0964">
      <w:pPr>
        <w:pStyle w:val="ListParagraph"/>
        <w:numPr>
          <w:ilvl w:val="0"/>
          <w:numId w:val="36"/>
        </w:numPr>
        <w:tabs>
          <w:tab w:val="left" w:pos="981"/>
        </w:tabs>
        <w:spacing w:line="265" w:lineRule="exact"/>
        <w:ind w:left="981" w:hanging="600"/>
        <w:jc w:val="both"/>
        <w:rPr>
          <w:sz w:val="24"/>
        </w:rPr>
      </w:pPr>
      <w:r>
        <w:rPr>
          <w:noProof/>
          <w:sz w:val="24"/>
        </w:rPr>
        <w:drawing>
          <wp:anchor distT="0" distB="0" distL="0" distR="0" simplePos="0" relativeHeight="15739904" behindDoc="0" locked="0" layoutInCell="1" allowOverlap="1" wp14:anchorId="692084D4" wp14:editId="1F94A0B8">
            <wp:simplePos x="0" y="0"/>
            <wp:positionH relativeFrom="page">
              <wp:posOffset>1757426</wp:posOffset>
            </wp:positionH>
            <wp:positionV relativeFrom="paragraph">
              <wp:posOffset>317640</wp:posOffset>
            </wp:positionV>
            <wp:extent cx="4257167" cy="2809875"/>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1" cstate="print"/>
                    <a:stretch>
                      <a:fillRect/>
                    </a:stretch>
                  </pic:blipFill>
                  <pic:spPr>
                    <a:xfrm>
                      <a:off x="0" y="0"/>
                      <a:ext cx="4257167" cy="2809875"/>
                    </a:xfrm>
                    <a:prstGeom prst="rect">
                      <a:avLst/>
                    </a:prstGeom>
                  </pic:spPr>
                </pic:pic>
              </a:graphicData>
            </a:graphic>
          </wp:anchor>
        </w:drawing>
      </w:r>
      <w:r>
        <w:rPr>
          <w:spacing w:val="-2"/>
        </w:rPr>
        <w:t>types.</w:t>
      </w:r>
    </w:p>
    <w:p w14:paraId="76D644E8" w14:textId="77777777" w:rsidR="003C34C4" w:rsidRDefault="003C34C4" w:rsidP="005B0964">
      <w:pPr>
        <w:pStyle w:val="BodyText"/>
        <w:ind w:left="0"/>
        <w:jc w:val="both"/>
      </w:pPr>
    </w:p>
    <w:p w14:paraId="151E5E43" w14:textId="77777777" w:rsidR="003C34C4" w:rsidRDefault="003C34C4" w:rsidP="005B0964">
      <w:pPr>
        <w:pStyle w:val="BodyText"/>
        <w:ind w:left="0"/>
        <w:jc w:val="both"/>
      </w:pPr>
    </w:p>
    <w:p w14:paraId="4912EC0F" w14:textId="77777777" w:rsidR="003C34C4" w:rsidRDefault="003C34C4" w:rsidP="005B0964">
      <w:pPr>
        <w:pStyle w:val="BodyText"/>
        <w:ind w:left="0"/>
        <w:jc w:val="both"/>
      </w:pPr>
    </w:p>
    <w:p w14:paraId="75F6CC5E" w14:textId="77777777" w:rsidR="003C34C4" w:rsidRDefault="003C34C4" w:rsidP="005B0964">
      <w:pPr>
        <w:pStyle w:val="BodyText"/>
        <w:ind w:left="0"/>
        <w:jc w:val="both"/>
      </w:pPr>
    </w:p>
    <w:p w14:paraId="180B38F2" w14:textId="77777777" w:rsidR="003C34C4" w:rsidRDefault="003C34C4" w:rsidP="005B0964">
      <w:pPr>
        <w:pStyle w:val="BodyText"/>
        <w:ind w:left="0"/>
        <w:jc w:val="both"/>
      </w:pPr>
    </w:p>
    <w:p w14:paraId="01946D11" w14:textId="77777777" w:rsidR="003C34C4" w:rsidRDefault="003C34C4" w:rsidP="005B0964">
      <w:pPr>
        <w:pStyle w:val="BodyText"/>
        <w:ind w:left="0"/>
        <w:jc w:val="both"/>
      </w:pPr>
    </w:p>
    <w:p w14:paraId="3628CDCA" w14:textId="77777777" w:rsidR="003C34C4" w:rsidRDefault="003C34C4" w:rsidP="005B0964">
      <w:pPr>
        <w:pStyle w:val="BodyText"/>
        <w:ind w:left="0"/>
        <w:jc w:val="both"/>
      </w:pPr>
    </w:p>
    <w:p w14:paraId="566B8318" w14:textId="77777777" w:rsidR="003C34C4" w:rsidRDefault="003C34C4" w:rsidP="005B0964">
      <w:pPr>
        <w:pStyle w:val="BodyText"/>
        <w:ind w:left="0"/>
        <w:jc w:val="both"/>
      </w:pPr>
    </w:p>
    <w:p w14:paraId="7591044F" w14:textId="77777777" w:rsidR="003C34C4" w:rsidRDefault="003C34C4" w:rsidP="005B0964">
      <w:pPr>
        <w:pStyle w:val="BodyText"/>
        <w:ind w:left="0"/>
        <w:jc w:val="both"/>
      </w:pPr>
    </w:p>
    <w:p w14:paraId="575F4DAC" w14:textId="77777777" w:rsidR="003C34C4" w:rsidRDefault="003C34C4" w:rsidP="005B0964">
      <w:pPr>
        <w:pStyle w:val="BodyText"/>
        <w:ind w:left="0"/>
        <w:jc w:val="both"/>
      </w:pPr>
    </w:p>
    <w:p w14:paraId="7E33ACCD" w14:textId="77777777" w:rsidR="003C34C4" w:rsidRDefault="003C34C4" w:rsidP="005B0964">
      <w:pPr>
        <w:pStyle w:val="BodyText"/>
        <w:ind w:left="0"/>
        <w:jc w:val="both"/>
      </w:pPr>
    </w:p>
    <w:p w14:paraId="1F793534" w14:textId="77777777" w:rsidR="003C34C4" w:rsidRDefault="003C34C4" w:rsidP="005B0964">
      <w:pPr>
        <w:pStyle w:val="BodyText"/>
        <w:ind w:left="0"/>
        <w:jc w:val="both"/>
      </w:pPr>
    </w:p>
    <w:p w14:paraId="07FAC1C5" w14:textId="77777777" w:rsidR="003C34C4" w:rsidRDefault="003C34C4" w:rsidP="005B0964">
      <w:pPr>
        <w:pStyle w:val="BodyText"/>
        <w:ind w:left="0"/>
        <w:jc w:val="both"/>
      </w:pPr>
    </w:p>
    <w:p w14:paraId="39E846AF" w14:textId="77777777" w:rsidR="003C34C4" w:rsidRDefault="003C34C4" w:rsidP="005B0964">
      <w:pPr>
        <w:pStyle w:val="BodyText"/>
        <w:ind w:left="0"/>
        <w:jc w:val="both"/>
      </w:pPr>
    </w:p>
    <w:p w14:paraId="1EEC702F" w14:textId="77777777" w:rsidR="003C34C4" w:rsidRDefault="003C34C4" w:rsidP="005B0964">
      <w:pPr>
        <w:pStyle w:val="BodyText"/>
        <w:ind w:left="0"/>
        <w:jc w:val="both"/>
      </w:pPr>
    </w:p>
    <w:p w14:paraId="6F986EEC" w14:textId="77777777" w:rsidR="003C34C4" w:rsidRDefault="003C34C4" w:rsidP="005B0964">
      <w:pPr>
        <w:pStyle w:val="BodyText"/>
        <w:ind w:left="0"/>
        <w:jc w:val="both"/>
      </w:pPr>
    </w:p>
    <w:p w14:paraId="45E4483F" w14:textId="77777777" w:rsidR="003C34C4" w:rsidRDefault="003C34C4" w:rsidP="005B0964">
      <w:pPr>
        <w:pStyle w:val="BodyText"/>
        <w:ind w:left="0"/>
        <w:jc w:val="both"/>
      </w:pPr>
    </w:p>
    <w:p w14:paraId="61B4841B" w14:textId="77777777" w:rsidR="003C34C4" w:rsidRDefault="00302258" w:rsidP="005B0964">
      <w:pPr>
        <w:pStyle w:val="Heading2"/>
        <w:spacing w:line="240" w:lineRule="exact"/>
        <w:jc w:val="both"/>
      </w:pPr>
      <w:r>
        <w:rPr>
          <w:spacing w:val="-5"/>
        </w:rPr>
        <w:t>13</w:t>
      </w:r>
    </w:p>
    <w:p w14:paraId="653CFD3D" w14:textId="77777777" w:rsidR="003C34C4" w:rsidRDefault="00302258" w:rsidP="005B0964">
      <w:pPr>
        <w:tabs>
          <w:tab w:val="left" w:pos="1521"/>
        </w:tabs>
        <w:spacing w:line="240" w:lineRule="exact"/>
        <w:ind w:left="381"/>
        <w:jc w:val="both"/>
      </w:pPr>
      <w:r>
        <w:rPr>
          <w:spacing w:val="-5"/>
          <w:sz w:val="24"/>
        </w:rPr>
        <w:t>14</w:t>
      </w:r>
      <w:r>
        <w:rPr>
          <w:sz w:val="24"/>
        </w:rPr>
        <w:tab/>
      </w:r>
      <w:r>
        <w:rPr>
          <w:spacing w:val="-5"/>
        </w:rPr>
        <w:t>(a)</w:t>
      </w:r>
    </w:p>
    <w:p w14:paraId="6FCBE98B" w14:textId="77777777" w:rsidR="003C34C4" w:rsidRDefault="003C34C4" w:rsidP="005B0964">
      <w:pPr>
        <w:spacing w:line="240" w:lineRule="exact"/>
        <w:jc w:val="both"/>
        <w:sectPr w:rsidR="003C34C4" w:rsidSect="00B1080B">
          <w:pgSz w:w="12240" w:h="15840"/>
          <w:pgMar w:top="1700" w:right="1080" w:bottom="280" w:left="720" w:header="720" w:footer="720" w:gutter="0"/>
          <w:cols w:space="720"/>
        </w:sectPr>
      </w:pPr>
    </w:p>
    <w:p w14:paraId="7CCB7845" w14:textId="77777777" w:rsidR="003C34C4" w:rsidRDefault="003C34C4" w:rsidP="005B0964">
      <w:pPr>
        <w:pStyle w:val="BodyText"/>
        <w:ind w:left="0"/>
        <w:jc w:val="both"/>
        <w:rPr>
          <w:sz w:val="24"/>
        </w:rPr>
      </w:pPr>
    </w:p>
    <w:p w14:paraId="24D1FC29" w14:textId="77777777" w:rsidR="003C34C4" w:rsidRDefault="003C34C4" w:rsidP="005B0964">
      <w:pPr>
        <w:pStyle w:val="BodyText"/>
        <w:ind w:left="0"/>
        <w:jc w:val="both"/>
        <w:rPr>
          <w:sz w:val="24"/>
        </w:rPr>
      </w:pPr>
    </w:p>
    <w:p w14:paraId="26C36592" w14:textId="77777777" w:rsidR="003C34C4" w:rsidRDefault="003C34C4" w:rsidP="005B0964">
      <w:pPr>
        <w:pStyle w:val="BodyText"/>
        <w:ind w:left="0"/>
        <w:jc w:val="both"/>
        <w:rPr>
          <w:sz w:val="24"/>
        </w:rPr>
      </w:pPr>
    </w:p>
    <w:p w14:paraId="311C601E" w14:textId="77777777" w:rsidR="003C34C4" w:rsidRDefault="003C34C4" w:rsidP="005B0964">
      <w:pPr>
        <w:pStyle w:val="BodyText"/>
        <w:ind w:left="0"/>
        <w:jc w:val="both"/>
        <w:rPr>
          <w:sz w:val="24"/>
        </w:rPr>
      </w:pPr>
    </w:p>
    <w:p w14:paraId="28A01CB7" w14:textId="77777777" w:rsidR="003C34C4" w:rsidRDefault="003C34C4" w:rsidP="005B0964">
      <w:pPr>
        <w:pStyle w:val="BodyText"/>
        <w:ind w:left="0"/>
        <w:jc w:val="both"/>
        <w:rPr>
          <w:sz w:val="24"/>
        </w:rPr>
      </w:pPr>
    </w:p>
    <w:p w14:paraId="217A6CB4" w14:textId="77777777" w:rsidR="003C34C4" w:rsidRDefault="003C34C4" w:rsidP="005B0964">
      <w:pPr>
        <w:pStyle w:val="BodyText"/>
        <w:ind w:left="0"/>
        <w:jc w:val="both"/>
        <w:rPr>
          <w:sz w:val="24"/>
        </w:rPr>
      </w:pPr>
    </w:p>
    <w:p w14:paraId="70A8EF28" w14:textId="77777777" w:rsidR="003C34C4" w:rsidRDefault="003C34C4" w:rsidP="005B0964">
      <w:pPr>
        <w:pStyle w:val="BodyText"/>
        <w:ind w:left="0"/>
        <w:jc w:val="both"/>
        <w:rPr>
          <w:sz w:val="24"/>
        </w:rPr>
      </w:pPr>
    </w:p>
    <w:p w14:paraId="1BEBD376" w14:textId="77777777" w:rsidR="003C34C4" w:rsidRDefault="003C34C4" w:rsidP="005B0964">
      <w:pPr>
        <w:pStyle w:val="BodyText"/>
        <w:ind w:left="0"/>
        <w:jc w:val="both"/>
        <w:rPr>
          <w:sz w:val="24"/>
        </w:rPr>
      </w:pPr>
    </w:p>
    <w:p w14:paraId="411C0825" w14:textId="77777777" w:rsidR="003C34C4" w:rsidRDefault="003C34C4" w:rsidP="005B0964">
      <w:pPr>
        <w:pStyle w:val="BodyText"/>
        <w:ind w:left="0"/>
        <w:jc w:val="both"/>
        <w:rPr>
          <w:sz w:val="24"/>
        </w:rPr>
      </w:pPr>
    </w:p>
    <w:p w14:paraId="6B7148B5" w14:textId="77777777" w:rsidR="003C34C4" w:rsidRDefault="003C34C4" w:rsidP="005B0964">
      <w:pPr>
        <w:pStyle w:val="BodyText"/>
        <w:ind w:left="0"/>
        <w:jc w:val="both"/>
        <w:rPr>
          <w:sz w:val="24"/>
        </w:rPr>
      </w:pPr>
    </w:p>
    <w:p w14:paraId="73FF3CB7" w14:textId="77777777" w:rsidR="003C34C4" w:rsidRDefault="003C34C4" w:rsidP="005B0964">
      <w:pPr>
        <w:pStyle w:val="BodyText"/>
        <w:ind w:left="0"/>
        <w:jc w:val="both"/>
        <w:rPr>
          <w:sz w:val="24"/>
        </w:rPr>
      </w:pPr>
    </w:p>
    <w:p w14:paraId="21C92727" w14:textId="77777777" w:rsidR="003C34C4" w:rsidRDefault="003C34C4" w:rsidP="005B0964">
      <w:pPr>
        <w:pStyle w:val="BodyText"/>
        <w:ind w:left="0"/>
        <w:jc w:val="both"/>
        <w:rPr>
          <w:sz w:val="24"/>
        </w:rPr>
      </w:pPr>
    </w:p>
    <w:p w14:paraId="3CEFC195" w14:textId="77777777" w:rsidR="003C34C4" w:rsidRDefault="003C34C4" w:rsidP="005B0964">
      <w:pPr>
        <w:pStyle w:val="BodyText"/>
        <w:ind w:left="0"/>
        <w:jc w:val="both"/>
        <w:rPr>
          <w:sz w:val="24"/>
        </w:rPr>
      </w:pPr>
    </w:p>
    <w:p w14:paraId="54E256BB" w14:textId="77777777" w:rsidR="003C34C4" w:rsidRDefault="003C34C4" w:rsidP="005B0964">
      <w:pPr>
        <w:pStyle w:val="BodyText"/>
        <w:ind w:left="0"/>
        <w:jc w:val="both"/>
        <w:rPr>
          <w:sz w:val="24"/>
        </w:rPr>
      </w:pPr>
    </w:p>
    <w:p w14:paraId="0A262977" w14:textId="77777777" w:rsidR="003C34C4" w:rsidRDefault="003C34C4" w:rsidP="005B0964">
      <w:pPr>
        <w:pStyle w:val="BodyText"/>
        <w:ind w:left="0"/>
        <w:jc w:val="both"/>
        <w:rPr>
          <w:sz w:val="24"/>
        </w:rPr>
      </w:pPr>
    </w:p>
    <w:p w14:paraId="7511726C" w14:textId="77777777" w:rsidR="003C34C4" w:rsidRDefault="003C34C4" w:rsidP="005B0964">
      <w:pPr>
        <w:pStyle w:val="BodyText"/>
        <w:ind w:left="0"/>
        <w:jc w:val="both"/>
        <w:rPr>
          <w:sz w:val="24"/>
        </w:rPr>
      </w:pPr>
    </w:p>
    <w:p w14:paraId="395FA247" w14:textId="77777777" w:rsidR="003C34C4" w:rsidRDefault="003C34C4" w:rsidP="005B0964">
      <w:pPr>
        <w:pStyle w:val="BodyText"/>
        <w:ind w:left="0"/>
        <w:jc w:val="both"/>
        <w:rPr>
          <w:sz w:val="24"/>
        </w:rPr>
      </w:pPr>
    </w:p>
    <w:p w14:paraId="24E1602D" w14:textId="77777777" w:rsidR="003C34C4" w:rsidRDefault="003C34C4" w:rsidP="005B0964">
      <w:pPr>
        <w:pStyle w:val="BodyText"/>
        <w:ind w:left="0"/>
        <w:jc w:val="both"/>
        <w:rPr>
          <w:sz w:val="24"/>
        </w:rPr>
      </w:pPr>
    </w:p>
    <w:p w14:paraId="753364C7" w14:textId="77777777" w:rsidR="003C34C4" w:rsidRDefault="003C34C4" w:rsidP="005B0964">
      <w:pPr>
        <w:pStyle w:val="BodyText"/>
        <w:ind w:left="0"/>
        <w:jc w:val="both"/>
        <w:rPr>
          <w:sz w:val="24"/>
        </w:rPr>
      </w:pPr>
    </w:p>
    <w:p w14:paraId="4FAE1C9B" w14:textId="77777777" w:rsidR="003C34C4" w:rsidRDefault="00302258" w:rsidP="005B0964">
      <w:pPr>
        <w:pStyle w:val="Heading2"/>
        <w:spacing w:line="240" w:lineRule="exact"/>
        <w:ind w:left="502"/>
        <w:jc w:val="both"/>
      </w:pPr>
      <w:r>
        <w:rPr>
          <w:noProof/>
        </w:rPr>
        <w:drawing>
          <wp:anchor distT="0" distB="0" distL="0" distR="0" simplePos="0" relativeHeight="15740416" behindDoc="0" locked="0" layoutInCell="1" allowOverlap="1" wp14:anchorId="23E6754F" wp14:editId="5B2F0F98">
            <wp:simplePos x="0" y="0"/>
            <wp:positionH relativeFrom="page">
              <wp:posOffset>1423035</wp:posOffset>
            </wp:positionH>
            <wp:positionV relativeFrom="paragraph">
              <wp:posOffset>-3381346</wp:posOffset>
            </wp:positionV>
            <wp:extent cx="5184774" cy="3523488"/>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2" cstate="print"/>
                    <a:stretch>
                      <a:fillRect/>
                    </a:stretch>
                  </pic:blipFill>
                  <pic:spPr>
                    <a:xfrm>
                      <a:off x="0" y="0"/>
                      <a:ext cx="5184774" cy="3523488"/>
                    </a:xfrm>
                    <a:prstGeom prst="rect">
                      <a:avLst/>
                    </a:prstGeom>
                  </pic:spPr>
                </pic:pic>
              </a:graphicData>
            </a:graphic>
          </wp:anchor>
        </w:drawing>
      </w:r>
      <w:r>
        <w:rPr>
          <w:spacing w:val="-10"/>
        </w:rPr>
        <w:t>1</w:t>
      </w:r>
    </w:p>
    <w:p w14:paraId="658C38F4" w14:textId="77777777" w:rsidR="003C34C4" w:rsidRDefault="00302258" w:rsidP="005B0964">
      <w:pPr>
        <w:tabs>
          <w:tab w:val="left" w:pos="1613"/>
        </w:tabs>
        <w:spacing w:line="240" w:lineRule="exact"/>
        <w:ind w:left="502"/>
        <w:jc w:val="both"/>
      </w:pPr>
      <w:r>
        <w:rPr>
          <w:noProof/>
        </w:rPr>
        <w:drawing>
          <wp:anchor distT="0" distB="0" distL="0" distR="0" simplePos="0" relativeHeight="15740928" behindDoc="0" locked="0" layoutInCell="1" allowOverlap="1" wp14:anchorId="37762764" wp14:editId="4AD1F3C1">
            <wp:simplePos x="0" y="0"/>
            <wp:positionH relativeFrom="page">
              <wp:posOffset>1480185</wp:posOffset>
            </wp:positionH>
            <wp:positionV relativeFrom="paragraph">
              <wp:posOffset>151293</wp:posOffset>
            </wp:positionV>
            <wp:extent cx="5156199" cy="3493007"/>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3" cstate="print"/>
                    <a:stretch>
                      <a:fillRect/>
                    </a:stretch>
                  </pic:blipFill>
                  <pic:spPr>
                    <a:xfrm>
                      <a:off x="0" y="0"/>
                      <a:ext cx="5156199" cy="3493007"/>
                    </a:xfrm>
                    <a:prstGeom prst="rect">
                      <a:avLst/>
                    </a:prstGeom>
                  </pic:spPr>
                </pic:pic>
              </a:graphicData>
            </a:graphic>
          </wp:anchor>
        </w:drawing>
      </w:r>
      <w:r>
        <w:rPr>
          <w:spacing w:val="-10"/>
          <w:sz w:val="24"/>
        </w:rPr>
        <w:t>2</w:t>
      </w:r>
      <w:r>
        <w:rPr>
          <w:sz w:val="24"/>
        </w:rPr>
        <w:tab/>
      </w:r>
      <w:r>
        <w:rPr>
          <w:spacing w:val="-5"/>
        </w:rPr>
        <w:t>(b)</w:t>
      </w:r>
    </w:p>
    <w:p w14:paraId="4F71CFE4" w14:textId="77777777" w:rsidR="003C34C4" w:rsidRDefault="003C34C4" w:rsidP="005B0964">
      <w:pPr>
        <w:pStyle w:val="BodyText"/>
        <w:ind w:left="0"/>
        <w:jc w:val="both"/>
      </w:pPr>
    </w:p>
    <w:p w14:paraId="5C414334" w14:textId="77777777" w:rsidR="003C34C4" w:rsidRDefault="003C34C4" w:rsidP="005B0964">
      <w:pPr>
        <w:pStyle w:val="BodyText"/>
        <w:ind w:left="0"/>
        <w:jc w:val="both"/>
      </w:pPr>
    </w:p>
    <w:p w14:paraId="4EBC18E0" w14:textId="77777777" w:rsidR="003C34C4" w:rsidRDefault="003C34C4" w:rsidP="005B0964">
      <w:pPr>
        <w:pStyle w:val="BodyText"/>
        <w:ind w:left="0"/>
        <w:jc w:val="both"/>
      </w:pPr>
    </w:p>
    <w:p w14:paraId="2113344D" w14:textId="77777777" w:rsidR="003C34C4" w:rsidRDefault="003C34C4" w:rsidP="005B0964">
      <w:pPr>
        <w:pStyle w:val="BodyText"/>
        <w:ind w:left="0"/>
        <w:jc w:val="both"/>
      </w:pPr>
    </w:p>
    <w:p w14:paraId="78CA292A" w14:textId="77777777" w:rsidR="003C34C4" w:rsidRDefault="003C34C4" w:rsidP="005B0964">
      <w:pPr>
        <w:pStyle w:val="BodyText"/>
        <w:ind w:left="0"/>
        <w:jc w:val="both"/>
      </w:pPr>
    </w:p>
    <w:p w14:paraId="7E9A1D20" w14:textId="77777777" w:rsidR="003C34C4" w:rsidRDefault="003C34C4" w:rsidP="005B0964">
      <w:pPr>
        <w:pStyle w:val="BodyText"/>
        <w:ind w:left="0"/>
        <w:jc w:val="both"/>
      </w:pPr>
    </w:p>
    <w:p w14:paraId="795C51FA" w14:textId="77777777" w:rsidR="003C34C4" w:rsidRDefault="003C34C4" w:rsidP="005B0964">
      <w:pPr>
        <w:pStyle w:val="BodyText"/>
        <w:ind w:left="0"/>
        <w:jc w:val="both"/>
      </w:pPr>
    </w:p>
    <w:p w14:paraId="65C1DFAD" w14:textId="77777777" w:rsidR="003C34C4" w:rsidRDefault="003C34C4" w:rsidP="005B0964">
      <w:pPr>
        <w:pStyle w:val="BodyText"/>
        <w:ind w:left="0"/>
        <w:jc w:val="both"/>
      </w:pPr>
    </w:p>
    <w:p w14:paraId="59AED36D" w14:textId="77777777" w:rsidR="003C34C4" w:rsidRDefault="003C34C4" w:rsidP="005B0964">
      <w:pPr>
        <w:pStyle w:val="BodyText"/>
        <w:ind w:left="0"/>
        <w:jc w:val="both"/>
      </w:pPr>
    </w:p>
    <w:p w14:paraId="22F1E5CD" w14:textId="77777777" w:rsidR="003C34C4" w:rsidRDefault="003C34C4" w:rsidP="005B0964">
      <w:pPr>
        <w:pStyle w:val="BodyText"/>
        <w:ind w:left="0"/>
        <w:jc w:val="both"/>
      </w:pPr>
    </w:p>
    <w:p w14:paraId="35099DD9" w14:textId="77777777" w:rsidR="003C34C4" w:rsidRDefault="003C34C4" w:rsidP="005B0964">
      <w:pPr>
        <w:pStyle w:val="BodyText"/>
        <w:ind w:left="0"/>
        <w:jc w:val="both"/>
      </w:pPr>
    </w:p>
    <w:p w14:paraId="4CF96666" w14:textId="77777777" w:rsidR="003C34C4" w:rsidRDefault="003C34C4" w:rsidP="005B0964">
      <w:pPr>
        <w:pStyle w:val="BodyText"/>
        <w:ind w:left="0"/>
        <w:jc w:val="both"/>
      </w:pPr>
    </w:p>
    <w:p w14:paraId="16DA255C" w14:textId="77777777" w:rsidR="003C34C4" w:rsidRDefault="003C34C4" w:rsidP="005B0964">
      <w:pPr>
        <w:pStyle w:val="BodyText"/>
        <w:ind w:left="0"/>
        <w:jc w:val="both"/>
      </w:pPr>
    </w:p>
    <w:p w14:paraId="49D7E6C7" w14:textId="77777777" w:rsidR="003C34C4" w:rsidRDefault="003C34C4" w:rsidP="005B0964">
      <w:pPr>
        <w:pStyle w:val="BodyText"/>
        <w:ind w:left="0"/>
        <w:jc w:val="both"/>
      </w:pPr>
    </w:p>
    <w:p w14:paraId="7ABD4E82" w14:textId="77777777" w:rsidR="003C34C4" w:rsidRDefault="003C34C4" w:rsidP="005B0964">
      <w:pPr>
        <w:pStyle w:val="BodyText"/>
        <w:ind w:left="0"/>
        <w:jc w:val="both"/>
      </w:pPr>
    </w:p>
    <w:p w14:paraId="4B79D8D9" w14:textId="77777777" w:rsidR="003C34C4" w:rsidRDefault="003C34C4" w:rsidP="005B0964">
      <w:pPr>
        <w:pStyle w:val="BodyText"/>
        <w:ind w:left="0"/>
        <w:jc w:val="both"/>
      </w:pPr>
    </w:p>
    <w:p w14:paraId="1C80CDFB" w14:textId="77777777" w:rsidR="003C34C4" w:rsidRDefault="003C34C4" w:rsidP="005B0964">
      <w:pPr>
        <w:pStyle w:val="BodyText"/>
        <w:ind w:left="0"/>
        <w:jc w:val="both"/>
      </w:pPr>
    </w:p>
    <w:p w14:paraId="146AE529" w14:textId="77777777" w:rsidR="003C34C4" w:rsidRDefault="003C34C4" w:rsidP="005B0964">
      <w:pPr>
        <w:pStyle w:val="BodyText"/>
        <w:ind w:left="0"/>
        <w:jc w:val="both"/>
      </w:pPr>
    </w:p>
    <w:p w14:paraId="63E61A9A" w14:textId="77777777" w:rsidR="003C34C4" w:rsidRDefault="003C34C4" w:rsidP="005B0964">
      <w:pPr>
        <w:pStyle w:val="BodyText"/>
        <w:ind w:left="0"/>
        <w:jc w:val="both"/>
      </w:pPr>
    </w:p>
    <w:p w14:paraId="0D977571" w14:textId="77777777" w:rsidR="003C34C4" w:rsidRDefault="003C34C4" w:rsidP="005B0964">
      <w:pPr>
        <w:pStyle w:val="BodyText"/>
        <w:ind w:left="0"/>
        <w:jc w:val="both"/>
      </w:pPr>
    </w:p>
    <w:p w14:paraId="06812E52" w14:textId="77777777" w:rsidR="003C34C4" w:rsidRDefault="00302258" w:rsidP="005B0964">
      <w:pPr>
        <w:pStyle w:val="Heading2"/>
        <w:spacing w:line="240" w:lineRule="exact"/>
        <w:ind w:left="502"/>
        <w:jc w:val="both"/>
      </w:pPr>
      <w:r>
        <w:rPr>
          <w:spacing w:val="-10"/>
        </w:rPr>
        <w:t>3</w:t>
      </w:r>
    </w:p>
    <w:p w14:paraId="24DAB118" w14:textId="77777777" w:rsidR="003C34C4" w:rsidRDefault="00302258" w:rsidP="005B0964">
      <w:pPr>
        <w:tabs>
          <w:tab w:val="left" w:pos="1701"/>
        </w:tabs>
        <w:spacing w:line="240" w:lineRule="exact"/>
        <w:ind w:left="502"/>
        <w:jc w:val="both"/>
      </w:pPr>
      <w:r>
        <w:rPr>
          <w:spacing w:val="-10"/>
          <w:sz w:val="24"/>
        </w:rPr>
        <w:t>4</w:t>
      </w:r>
      <w:r>
        <w:rPr>
          <w:sz w:val="24"/>
        </w:rPr>
        <w:tab/>
      </w:r>
      <w:r>
        <w:rPr>
          <w:spacing w:val="-5"/>
        </w:rPr>
        <w:t>(c)</w:t>
      </w:r>
    </w:p>
    <w:p w14:paraId="74C8AD1F" w14:textId="77777777" w:rsidR="003C34C4" w:rsidRDefault="003C34C4" w:rsidP="005B0964">
      <w:pPr>
        <w:spacing w:line="240" w:lineRule="exact"/>
        <w:jc w:val="both"/>
        <w:sectPr w:rsidR="003C34C4" w:rsidSect="00B1080B">
          <w:pgSz w:w="12240" w:h="15840"/>
          <w:pgMar w:top="1700" w:right="1080" w:bottom="280" w:left="720" w:header="720" w:footer="720" w:gutter="0"/>
          <w:cols w:space="720"/>
        </w:sectPr>
      </w:pPr>
    </w:p>
    <w:p w14:paraId="51A6826F" w14:textId="77777777" w:rsidR="003C34C4" w:rsidRDefault="003C34C4" w:rsidP="005B0964">
      <w:pPr>
        <w:pStyle w:val="BodyText"/>
        <w:ind w:left="0"/>
        <w:jc w:val="both"/>
        <w:rPr>
          <w:sz w:val="24"/>
        </w:rPr>
      </w:pPr>
    </w:p>
    <w:p w14:paraId="7BE6C60B" w14:textId="77777777" w:rsidR="003C34C4" w:rsidRDefault="003C34C4" w:rsidP="005B0964">
      <w:pPr>
        <w:pStyle w:val="BodyText"/>
        <w:ind w:left="0"/>
        <w:jc w:val="both"/>
        <w:rPr>
          <w:sz w:val="24"/>
        </w:rPr>
      </w:pPr>
    </w:p>
    <w:p w14:paraId="5F489F83" w14:textId="77777777" w:rsidR="003C34C4" w:rsidRDefault="003C34C4" w:rsidP="005B0964">
      <w:pPr>
        <w:pStyle w:val="BodyText"/>
        <w:ind w:left="0"/>
        <w:jc w:val="both"/>
        <w:rPr>
          <w:sz w:val="24"/>
        </w:rPr>
      </w:pPr>
    </w:p>
    <w:p w14:paraId="001C46D3" w14:textId="77777777" w:rsidR="003C34C4" w:rsidRDefault="003C34C4" w:rsidP="005B0964">
      <w:pPr>
        <w:pStyle w:val="BodyText"/>
        <w:ind w:left="0"/>
        <w:jc w:val="both"/>
        <w:rPr>
          <w:sz w:val="24"/>
        </w:rPr>
      </w:pPr>
    </w:p>
    <w:p w14:paraId="57D5C526" w14:textId="77777777" w:rsidR="003C34C4" w:rsidRDefault="003C34C4" w:rsidP="005B0964">
      <w:pPr>
        <w:pStyle w:val="BodyText"/>
        <w:ind w:left="0"/>
        <w:jc w:val="both"/>
        <w:rPr>
          <w:sz w:val="24"/>
        </w:rPr>
      </w:pPr>
    </w:p>
    <w:p w14:paraId="3EF91AFF" w14:textId="77777777" w:rsidR="003C34C4" w:rsidRDefault="003C34C4" w:rsidP="005B0964">
      <w:pPr>
        <w:pStyle w:val="BodyText"/>
        <w:ind w:left="0"/>
        <w:jc w:val="both"/>
        <w:rPr>
          <w:sz w:val="24"/>
        </w:rPr>
      </w:pPr>
    </w:p>
    <w:p w14:paraId="758D88D7" w14:textId="77777777" w:rsidR="003C34C4" w:rsidRDefault="003C34C4" w:rsidP="005B0964">
      <w:pPr>
        <w:pStyle w:val="BodyText"/>
        <w:ind w:left="0"/>
        <w:jc w:val="both"/>
        <w:rPr>
          <w:sz w:val="24"/>
        </w:rPr>
      </w:pPr>
    </w:p>
    <w:p w14:paraId="51C7A900" w14:textId="77777777" w:rsidR="003C34C4" w:rsidRDefault="003C34C4" w:rsidP="005B0964">
      <w:pPr>
        <w:pStyle w:val="BodyText"/>
        <w:ind w:left="0"/>
        <w:jc w:val="both"/>
        <w:rPr>
          <w:sz w:val="24"/>
        </w:rPr>
      </w:pPr>
    </w:p>
    <w:p w14:paraId="73AB3971" w14:textId="77777777" w:rsidR="003C34C4" w:rsidRDefault="003C34C4" w:rsidP="005B0964">
      <w:pPr>
        <w:pStyle w:val="BodyText"/>
        <w:ind w:left="0"/>
        <w:jc w:val="both"/>
        <w:rPr>
          <w:sz w:val="24"/>
        </w:rPr>
      </w:pPr>
    </w:p>
    <w:p w14:paraId="0AC79918" w14:textId="77777777" w:rsidR="003C34C4" w:rsidRDefault="003C34C4" w:rsidP="005B0964">
      <w:pPr>
        <w:pStyle w:val="BodyText"/>
        <w:ind w:left="0"/>
        <w:jc w:val="both"/>
        <w:rPr>
          <w:sz w:val="24"/>
        </w:rPr>
      </w:pPr>
    </w:p>
    <w:p w14:paraId="2648D6B5" w14:textId="77777777" w:rsidR="003C34C4" w:rsidRDefault="003C34C4" w:rsidP="005B0964">
      <w:pPr>
        <w:pStyle w:val="BodyText"/>
        <w:ind w:left="0"/>
        <w:jc w:val="both"/>
        <w:rPr>
          <w:sz w:val="24"/>
        </w:rPr>
      </w:pPr>
    </w:p>
    <w:p w14:paraId="53619EF1" w14:textId="77777777" w:rsidR="003C34C4" w:rsidRDefault="003C34C4" w:rsidP="005B0964">
      <w:pPr>
        <w:pStyle w:val="BodyText"/>
        <w:ind w:left="0"/>
        <w:jc w:val="both"/>
        <w:rPr>
          <w:sz w:val="24"/>
        </w:rPr>
      </w:pPr>
    </w:p>
    <w:p w14:paraId="631B5E70" w14:textId="77777777" w:rsidR="003C34C4" w:rsidRDefault="003C34C4" w:rsidP="005B0964">
      <w:pPr>
        <w:pStyle w:val="BodyText"/>
        <w:ind w:left="0"/>
        <w:jc w:val="both"/>
        <w:rPr>
          <w:sz w:val="24"/>
        </w:rPr>
      </w:pPr>
    </w:p>
    <w:p w14:paraId="2C02D531" w14:textId="77777777" w:rsidR="003C34C4" w:rsidRDefault="003C34C4" w:rsidP="005B0964">
      <w:pPr>
        <w:pStyle w:val="BodyText"/>
        <w:ind w:left="0"/>
        <w:jc w:val="both"/>
        <w:rPr>
          <w:sz w:val="24"/>
        </w:rPr>
      </w:pPr>
    </w:p>
    <w:p w14:paraId="03B97EDD" w14:textId="77777777" w:rsidR="003C34C4" w:rsidRDefault="003C34C4" w:rsidP="005B0964">
      <w:pPr>
        <w:pStyle w:val="BodyText"/>
        <w:ind w:left="0"/>
        <w:jc w:val="both"/>
        <w:rPr>
          <w:sz w:val="24"/>
        </w:rPr>
      </w:pPr>
    </w:p>
    <w:p w14:paraId="7E449163" w14:textId="77777777" w:rsidR="003C34C4" w:rsidRDefault="003C34C4" w:rsidP="005B0964">
      <w:pPr>
        <w:pStyle w:val="BodyText"/>
        <w:ind w:left="0"/>
        <w:jc w:val="both"/>
        <w:rPr>
          <w:sz w:val="24"/>
        </w:rPr>
      </w:pPr>
    </w:p>
    <w:p w14:paraId="278A9082" w14:textId="77777777" w:rsidR="003C34C4" w:rsidRDefault="003C34C4" w:rsidP="005B0964">
      <w:pPr>
        <w:pStyle w:val="BodyText"/>
        <w:ind w:left="0"/>
        <w:jc w:val="both"/>
        <w:rPr>
          <w:sz w:val="24"/>
        </w:rPr>
      </w:pPr>
    </w:p>
    <w:p w14:paraId="09D6835A" w14:textId="77777777" w:rsidR="003C34C4" w:rsidRDefault="003C34C4" w:rsidP="005B0964">
      <w:pPr>
        <w:pStyle w:val="BodyText"/>
        <w:ind w:left="0"/>
        <w:jc w:val="both"/>
        <w:rPr>
          <w:sz w:val="24"/>
        </w:rPr>
      </w:pPr>
    </w:p>
    <w:p w14:paraId="0579C90C" w14:textId="77777777" w:rsidR="003C34C4" w:rsidRDefault="00302258" w:rsidP="005B0964">
      <w:pPr>
        <w:pStyle w:val="Heading2"/>
        <w:spacing w:line="240" w:lineRule="exact"/>
        <w:ind w:left="502"/>
        <w:jc w:val="both"/>
      </w:pPr>
      <w:r>
        <w:rPr>
          <w:noProof/>
        </w:rPr>
        <w:drawing>
          <wp:anchor distT="0" distB="0" distL="0" distR="0" simplePos="0" relativeHeight="15741440" behindDoc="0" locked="0" layoutInCell="1" allowOverlap="1" wp14:anchorId="73811770" wp14:editId="3A6D2C35">
            <wp:simplePos x="0" y="0"/>
            <wp:positionH relativeFrom="page">
              <wp:posOffset>1537335</wp:posOffset>
            </wp:positionH>
            <wp:positionV relativeFrom="paragraph">
              <wp:posOffset>-3228961</wp:posOffset>
            </wp:positionV>
            <wp:extent cx="5076317" cy="3370834"/>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5076317" cy="3370834"/>
                    </a:xfrm>
                    <a:prstGeom prst="rect">
                      <a:avLst/>
                    </a:prstGeom>
                  </pic:spPr>
                </pic:pic>
              </a:graphicData>
            </a:graphic>
          </wp:anchor>
        </w:drawing>
      </w:r>
      <w:r>
        <w:rPr>
          <w:spacing w:val="-10"/>
        </w:rPr>
        <w:t>1</w:t>
      </w:r>
    </w:p>
    <w:p w14:paraId="2C22916D" w14:textId="77777777" w:rsidR="003C34C4" w:rsidRDefault="00302258" w:rsidP="005B0964">
      <w:pPr>
        <w:tabs>
          <w:tab w:val="left" w:pos="1613"/>
        </w:tabs>
        <w:spacing w:line="240" w:lineRule="exact"/>
        <w:ind w:left="502"/>
        <w:jc w:val="both"/>
      </w:pPr>
      <w:r>
        <w:rPr>
          <w:noProof/>
        </w:rPr>
        <w:drawing>
          <wp:anchor distT="0" distB="0" distL="0" distR="0" simplePos="0" relativeHeight="15741952" behindDoc="0" locked="0" layoutInCell="1" allowOverlap="1" wp14:anchorId="0945C54C" wp14:editId="54AEB87E">
            <wp:simplePos x="0" y="0"/>
            <wp:positionH relativeFrom="page">
              <wp:posOffset>1480185</wp:posOffset>
            </wp:positionH>
            <wp:positionV relativeFrom="paragraph">
              <wp:posOffset>151278</wp:posOffset>
            </wp:positionV>
            <wp:extent cx="5022849" cy="3342131"/>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5022849" cy="3342131"/>
                    </a:xfrm>
                    <a:prstGeom prst="rect">
                      <a:avLst/>
                    </a:prstGeom>
                  </pic:spPr>
                </pic:pic>
              </a:graphicData>
            </a:graphic>
          </wp:anchor>
        </w:drawing>
      </w:r>
      <w:r>
        <w:rPr>
          <w:spacing w:val="-10"/>
          <w:sz w:val="24"/>
        </w:rPr>
        <w:t>2</w:t>
      </w:r>
      <w:r>
        <w:rPr>
          <w:sz w:val="24"/>
        </w:rPr>
        <w:tab/>
      </w:r>
      <w:r>
        <w:rPr>
          <w:spacing w:val="-5"/>
        </w:rPr>
        <w:t>(d)</w:t>
      </w:r>
    </w:p>
    <w:p w14:paraId="4531C1B0" w14:textId="77777777" w:rsidR="003C34C4" w:rsidRDefault="003C34C4" w:rsidP="005B0964">
      <w:pPr>
        <w:pStyle w:val="BodyText"/>
        <w:ind w:left="0"/>
        <w:jc w:val="both"/>
      </w:pPr>
    </w:p>
    <w:p w14:paraId="20E05488" w14:textId="77777777" w:rsidR="003C34C4" w:rsidRDefault="003C34C4" w:rsidP="005B0964">
      <w:pPr>
        <w:pStyle w:val="BodyText"/>
        <w:ind w:left="0"/>
        <w:jc w:val="both"/>
      </w:pPr>
    </w:p>
    <w:p w14:paraId="5917A5D8" w14:textId="77777777" w:rsidR="003C34C4" w:rsidRDefault="003C34C4" w:rsidP="005B0964">
      <w:pPr>
        <w:pStyle w:val="BodyText"/>
        <w:ind w:left="0"/>
        <w:jc w:val="both"/>
      </w:pPr>
    </w:p>
    <w:p w14:paraId="7B423166" w14:textId="77777777" w:rsidR="003C34C4" w:rsidRDefault="003C34C4" w:rsidP="005B0964">
      <w:pPr>
        <w:pStyle w:val="BodyText"/>
        <w:ind w:left="0"/>
        <w:jc w:val="both"/>
      </w:pPr>
    </w:p>
    <w:p w14:paraId="356DFF68" w14:textId="77777777" w:rsidR="003C34C4" w:rsidRDefault="003C34C4" w:rsidP="005B0964">
      <w:pPr>
        <w:pStyle w:val="BodyText"/>
        <w:ind w:left="0"/>
        <w:jc w:val="both"/>
      </w:pPr>
    </w:p>
    <w:p w14:paraId="57EBFB3E" w14:textId="77777777" w:rsidR="003C34C4" w:rsidRDefault="003C34C4" w:rsidP="005B0964">
      <w:pPr>
        <w:pStyle w:val="BodyText"/>
        <w:ind w:left="0"/>
        <w:jc w:val="both"/>
      </w:pPr>
    </w:p>
    <w:p w14:paraId="131257C9" w14:textId="77777777" w:rsidR="003C34C4" w:rsidRDefault="003C34C4" w:rsidP="005B0964">
      <w:pPr>
        <w:pStyle w:val="BodyText"/>
        <w:ind w:left="0"/>
        <w:jc w:val="both"/>
      </w:pPr>
    </w:p>
    <w:p w14:paraId="41BE80D4" w14:textId="77777777" w:rsidR="003C34C4" w:rsidRDefault="003C34C4" w:rsidP="005B0964">
      <w:pPr>
        <w:pStyle w:val="BodyText"/>
        <w:ind w:left="0"/>
        <w:jc w:val="both"/>
      </w:pPr>
    </w:p>
    <w:p w14:paraId="44611171" w14:textId="77777777" w:rsidR="003C34C4" w:rsidRDefault="003C34C4" w:rsidP="005B0964">
      <w:pPr>
        <w:pStyle w:val="BodyText"/>
        <w:ind w:left="0"/>
        <w:jc w:val="both"/>
      </w:pPr>
    </w:p>
    <w:p w14:paraId="5AE70061" w14:textId="77777777" w:rsidR="003C34C4" w:rsidRDefault="003C34C4" w:rsidP="005B0964">
      <w:pPr>
        <w:pStyle w:val="BodyText"/>
        <w:ind w:left="0"/>
        <w:jc w:val="both"/>
      </w:pPr>
    </w:p>
    <w:p w14:paraId="6B066B64" w14:textId="77777777" w:rsidR="003C34C4" w:rsidRDefault="003C34C4" w:rsidP="005B0964">
      <w:pPr>
        <w:pStyle w:val="BodyText"/>
        <w:ind w:left="0"/>
        <w:jc w:val="both"/>
      </w:pPr>
    </w:p>
    <w:p w14:paraId="7052D994" w14:textId="77777777" w:rsidR="003C34C4" w:rsidRDefault="003C34C4" w:rsidP="005B0964">
      <w:pPr>
        <w:pStyle w:val="BodyText"/>
        <w:ind w:left="0"/>
        <w:jc w:val="both"/>
      </w:pPr>
    </w:p>
    <w:p w14:paraId="35720584" w14:textId="77777777" w:rsidR="003C34C4" w:rsidRDefault="003C34C4" w:rsidP="005B0964">
      <w:pPr>
        <w:pStyle w:val="BodyText"/>
        <w:ind w:left="0"/>
        <w:jc w:val="both"/>
      </w:pPr>
    </w:p>
    <w:p w14:paraId="724A7171" w14:textId="77777777" w:rsidR="003C34C4" w:rsidRDefault="003C34C4" w:rsidP="005B0964">
      <w:pPr>
        <w:pStyle w:val="BodyText"/>
        <w:ind w:left="0"/>
        <w:jc w:val="both"/>
      </w:pPr>
    </w:p>
    <w:p w14:paraId="2CEEE9BF" w14:textId="77777777" w:rsidR="003C34C4" w:rsidRDefault="003C34C4" w:rsidP="005B0964">
      <w:pPr>
        <w:pStyle w:val="BodyText"/>
        <w:ind w:left="0"/>
        <w:jc w:val="both"/>
      </w:pPr>
    </w:p>
    <w:p w14:paraId="648A1B3A" w14:textId="77777777" w:rsidR="003C34C4" w:rsidRDefault="003C34C4" w:rsidP="005B0964">
      <w:pPr>
        <w:pStyle w:val="BodyText"/>
        <w:ind w:left="0"/>
        <w:jc w:val="both"/>
      </w:pPr>
    </w:p>
    <w:p w14:paraId="21436DEB" w14:textId="77777777" w:rsidR="003C34C4" w:rsidRDefault="003C34C4" w:rsidP="005B0964">
      <w:pPr>
        <w:pStyle w:val="BodyText"/>
        <w:ind w:left="0"/>
        <w:jc w:val="both"/>
      </w:pPr>
    </w:p>
    <w:p w14:paraId="32DC8ECA" w14:textId="77777777" w:rsidR="003C34C4" w:rsidRDefault="003C34C4" w:rsidP="005B0964">
      <w:pPr>
        <w:pStyle w:val="BodyText"/>
        <w:ind w:left="0"/>
        <w:jc w:val="both"/>
      </w:pPr>
    </w:p>
    <w:p w14:paraId="525E9A9F" w14:textId="77777777" w:rsidR="003C34C4" w:rsidRDefault="003C34C4" w:rsidP="005B0964">
      <w:pPr>
        <w:pStyle w:val="BodyText"/>
        <w:ind w:left="0"/>
        <w:jc w:val="both"/>
      </w:pPr>
    </w:p>
    <w:p w14:paraId="125EAB4B" w14:textId="77777777" w:rsidR="003C34C4" w:rsidRDefault="00302258" w:rsidP="005B0964">
      <w:pPr>
        <w:pStyle w:val="Heading2"/>
        <w:spacing w:line="240" w:lineRule="exact"/>
        <w:ind w:left="502"/>
        <w:jc w:val="both"/>
      </w:pPr>
      <w:r>
        <w:rPr>
          <w:spacing w:val="-10"/>
        </w:rPr>
        <w:t>3</w:t>
      </w:r>
    </w:p>
    <w:p w14:paraId="54DE1471" w14:textId="77777777" w:rsidR="003C34C4" w:rsidRDefault="00302258" w:rsidP="005B0964">
      <w:pPr>
        <w:tabs>
          <w:tab w:val="left" w:pos="1701"/>
        </w:tabs>
        <w:spacing w:line="240" w:lineRule="exact"/>
        <w:ind w:left="502"/>
        <w:jc w:val="both"/>
      </w:pPr>
      <w:r>
        <w:rPr>
          <w:spacing w:val="-10"/>
          <w:sz w:val="24"/>
        </w:rPr>
        <w:t>4</w:t>
      </w:r>
      <w:r>
        <w:rPr>
          <w:sz w:val="24"/>
        </w:rPr>
        <w:tab/>
      </w:r>
      <w:r>
        <w:rPr>
          <w:spacing w:val="-5"/>
        </w:rPr>
        <w:t>(e)</w:t>
      </w:r>
    </w:p>
    <w:p w14:paraId="66C315BB" w14:textId="77777777" w:rsidR="003C34C4" w:rsidRDefault="00302258" w:rsidP="005B0964">
      <w:pPr>
        <w:pStyle w:val="ListParagraph"/>
        <w:numPr>
          <w:ilvl w:val="0"/>
          <w:numId w:val="35"/>
        </w:numPr>
        <w:tabs>
          <w:tab w:val="left" w:pos="981"/>
        </w:tabs>
        <w:spacing w:line="252" w:lineRule="exact"/>
        <w:ind w:left="981" w:hanging="479"/>
        <w:jc w:val="both"/>
        <w:rPr>
          <w:sz w:val="20"/>
        </w:rPr>
      </w:pPr>
      <w:r>
        <w:rPr>
          <w:b/>
          <w:sz w:val="20"/>
        </w:rPr>
        <w:t>Figure</w:t>
      </w:r>
      <w:r>
        <w:rPr>
          <w:b/>
          <w:spacing w:val="16"/>
          <w:sz w:val="20"/>
        </w:rPr>
        <w:t xml:space="preserve"> </w:t>
      </w:r>
      <w:r>
        <w:rPr>
          <w:b/>
          <w:sz w:val="20"/>
        </w:rPr>
        <w:t>6.</w:t>
      </w:r>
      <w:r>
        <w:rPr>
          <w:b/>
          <w:spacing w:val="17"/>
          <w:sz w:val="20"/>
        </w:rPr>
        <w:t xml:space="preserve"> </w:t>
      </w:r>
      <w:r>
        <w:rPr>
          <w:sz w:val="20"/>
        </w:rPr>
        <w:t>Velocity</w:t>
      </w:r>
      <w:r>
        <w:rPr>
          <w:spacing w:val="17"/>
          <w:sz w:val="20"/>
        </w:rPr>
        <w:t xml:space="preserve"> </w:t>
      </w:r>
      <w:r>
        <w:rPr>
          <w:sz w:val="20"/>
        </w:rPr>
        <w:t>streamline</w:t>
      </w:r>
      <w:r>
        <w:rPr>
          <w:spacing w:val="16"/>
          <w:sz w:val="20"/>
        </w:rPr>
        <w:t xml:space="preserve"> </w:t>
      </w:r>
      <w:r>
        <w:rPr>
          <w:sz w:val="20"/>
        </w:rPr>
        <w:t>at</w:t>
      </w:r>
      <w:r>
        <w:rPr>
          <w:spacing w:val="16"/>
          <w:sz w:val="20"/>
        </w:rPr>
        <w:t xml:space="preserve"> </w:t>
      </w:r>
      <w:r>
        <w:rPr>
          <w:sz w:val="20"/>
        </w:rPr>
        <w:t>noon</w:t>
      </w:r>
      <w:r>
        <w:rPr>
          <w:spacing w:val="17"/>
          <w:sz w:val="20"/>
        </w:rPr>
        <w:t xml:space="preserve"> </w:t>
      </w:r>
      <w:r>
        <w:rPr>
          <w:sz w:val="20"/>
        </w:rPr>
        <w:t>for</w:t>
      </w:r>
      <w:r>
        <w:rPr>
          <w:spacing w:val="16"/>
          <w:sz w:val="20"/>
        </w:rPr>
        <w:t xml:space="preserve"> </w:t>
      </w:r>
      <w:r>
        <w:rPr>
          <w:sz w:val="20"/>
        </w:rPr>
        <w:t>aspect</w:t>
      </w:r>
      <w:r>
        <w:rPr>
          <w:spacing w:val="16"/>
          <w:sz w:val="20"/>
        </w:rPr>
        <w:t xml:space="preserve"> </w:t>
      </w:r>
      <w:r>
        <w:rPr>
          <w:sz w:val="20"/>
        </w:rPr>
        <w:t>ratio</w:t>
      </w:r>
      <w:r>
        <w:rPr>
          <w:spacing w:val="16"/>
          <w:sz w:val="20"/>
        </w:rPr>
        <w:t xml:space="preserve"> </w:t>
      </w:r>
      <w:r>
        <w:rPr>
          <w:sz w:val="20"/>
        </w:rPr>
        <w:t>(a)</w:t>
      </w:r>
      <w:r>
        <w:rPr>
          <w:spacing w:val="17"/>
          <w:sz w:val="20"/>
        </w:rPr>
        <w:t xml:space="preserve"> </w:t>
      </w:r>
      <w:r>
        <w:rPr>
          <w:sz w:val="20"/>
        </w:rPr>
        <w:t>1/3,</w:t>
      </w:r>
      <w:r>
        <w:rPr>
          <w:spacing w:val="16"/>
          <w:sz w:val="20"/>
        </w:rPr>
        <w:t xml:space="preserve"> </w:t>
      </w:r>
      <w:r>
        <w:rPr>
          <w:sz w:val="20"/>
        </w:rPr>
        <w:t>(b)</w:t>
      </w:r>
      <w:r>
        <w:rPr>
          <w:spacing w:val="16"/>
          <w:sz w:val="20"/>
        </w:rPr>
        <w:t xml:space="preserve"> </w:t>
      </w:r>
      <w:r>
        <w:rPr>
          <w:sz w:val="20"/>
        </w:rPr>
        <w:t>2/3,</w:t>
      </w:r>
      <w:r>
        <w:rPr>
          <w:spacing w:val="16"/>
          <w:sz w:val="20"/>
        </w:rPr>
        <w:t xml:space="preserve"> </w:t>
      </w:r>
      <w:r>
        <w:rPr>
          <w:sz w:val="20"/>
        </w:rPr>
        <w:t>(c)</w:t>
      </w:r>
      <w:r>
        <w:rPr>
          <w:spacing w:val="17"/>
          <w:sz w:val="20"/>
        </w:rPr>
        <w:t xml:space="preserve"> </w:t>
      </w:r>
      <w:r>
        <w:rPr>
          <w:sz w:val="20"/>
        </w:rPr>
        <w:t>1,</w:t>
      </w:r>
      <w:r>
        <w:rPr>
          <w:spacing w:val="16"/>
          <w:sz w:val="20"/>
        </w:rPr>
        <w:t xml:space="preserve"> </w:t>
      </w:r>
      <w:r>
        <w:rPr>
          <w:sz w:val="20"/>
        </w:rPr>
        <w:t>(d)</w:t>
      </w:r>
      <w:r>
        <w:rPr>
          <w:spacing w:val="14"/>
          <w:sz w:val="20"/>
        </w:rPr>
        <w:t xml:space="preserve"> </w:t>
      </w:r>
      <w:r>
        <w:rPr>
          <w:sz w:val="20"/>
        </w:rPr>
        <w:t>2,</w:t>
      </w:r>
      <w:r>
        <w:rPr>
          <w:spacing w:val="16"/>
          <w:sz w:val="20"/>
        </w:rPr>
        <w:t xml:space="preserve"> </w:t>
      </w:r>
      <w:r>
        <w:rPr>
          <w:sz w:val="20"/>
        </w:rPr>
        <w:t>(e)</w:t>
      </w:r>
      <w:r>
        <w:rPr>
          <w:spacing w:val="16"/>
          <w:sz w:val="20"/>
        </w:rPr>
        <w:t xml:space="preserve"> </w:t>
      </w:r>
      <w:r>
        <w:rPr>
          <w:sz w:val="20"/>
        </w:rPr>
        <w:t>3</w:t>
      </w:r>
      <w:r>
        <w:rPr>
          <w:spacing w:val="14"/>
          <w:sz w:val="20"/>
        </w:rPr>
        <w:t xml:space="preserve"> </w:t>
      </w:r>
      <w:r>
        <w:rPr>
          <w:sz w:val="20"/>
        </w:rPr>
        <w:t>and</w:t>
      </w:r>
      <w:r>
        <w:rPr>
          <w:spacing w:val="17"/>
          <w:sz w:val="20"/>
        </w:rPr>
        <w:t xml:space="preserve"> </w:t>
      </w:r>
      <w:r>
        <w:rPr>
          <w:sz w:val="20"/>
        </w:rPr>
        <w:t>three</w:t>
      </w:r>
      <w:r>
        <w:rPr>
          <w:spacing w:val="16"/>
          <w:sz w:val="20"/>
        </w:rPr>
        <w:t xml:space="preserve"> </w:t>
      </w:r>
      <w:r>
        <w:rPr>
          <w:sz w:val="20"/>
        </w:rPr>
        <w:t>types</w:t>
      </w:r>
      <w:r>
        <w:rPr>
          <w:spacing w:val="16"/>
          <w:sz w:val="20"/>
        </w:rPr>
        <w:t xml:space="preserve"> </w:t>
      </w:r>
      <w:r>
        <w:rPr>
          <w:spacing w:val="-5"/>
          <w:sz w:val="20"/>
        </w:rPr>
        <w:t>of</w:t>
      </w:r>
    </w:p>
    <w:p w14:paraId="6525893D" w14:textId="77777777" w:rsidR="003C34C4" w:rsidRDefault="00302258" w:rsidP="005B0964">
      <w:pPr>
        <w:pStyle w:val="ListParagraph"/>
        <w:numPr>
          <w:ilvl w:val="0"/>
          <w:numId w:val="35"/>
        </w:numPr>
        <w:tabs>
          <w:tab w:val="left" w:pos="981"/>
        </w:tabs>
        <w:spacing w:line="229" w:lineRule="exact"/>
        <w:ind w:left="981" w:hanging="479"/>
        <w:jc w:val="both"/>
        <w:rPr>
          <w:sz w:val="20"/>
        </w:rPr>
      </w:pPr>
      <w:r>
        <w:rPr>
          <w:sz w:val="20"/>
        </w:rPr>
        <w:t>materials</w:t>
      </w:r>
      <w:r>
        <w:rPr>
          <w:spacing w:val="-5"/>
          <w:sz w:val="20"/>
        </w:rPr>
        <w:t xml:space="preserve"> </w:t>
      </w:r>
      <w:r>
        <w:rPr>
          <w:sz w:val="20"/>
        </w:rPr>
        <w:t>(1)</w:t>
      </w:r>
      <w:r>
        <w:rPr>
          <w:spacing w:val="-3"/>
          <w:sz w:val="20"/>
        </w:rPr>
        <w:t xml:space="preserve"> </w:t>
      </w:r>
      <w:r>
        <w:rPr>
          <w:sz w:val="20"/>
        </w:rPr>
        <w:t>Gray</w:t>
      </w:r>
      <w:r>
        <w:rPr>
          <w:spacing w:val="-4"/>
          <w:sz w:val="20"/>
        </w:rPr>
        <w:t xml:space="preserve"> </w:t>
      </w:r>
      <w:r>
        <w:rPr>
          <w:sz w:val="20"/>
        </w:rPr>
        <w:t>aluminum</w:t>
      </w:r>
      <w:r>
        <w:rPr>
          <w:spacing w:val="-6"/>
          <w:sz w:val="20"/>
        </w:rPr>
        <w:t xml:space="preserve"> </w:t>
      </w:r>
      <w:r>
        <w:rPr>
          <w:sz w:val="20"/>
        </w:rPr>
        <w:t>composite</w:t>
      </w:r>
      <w:r>
        <w:rPr>
          <w:spacing w:val="-5"/>
          <w:sz w:val="20"/>
        </w:rPr>
        <w:t xml:space="preserve"> </w:t>
      </w:r>
      <w:r>
        <w:rPr>
          <w:sz w:val="20"/>
        </w:rPr>
        <w:t>(2)</w:t>
      </w:r>
      <w:r>
        <w:rPr>
          <w:spacing w:val="-6"/>
          <w:sz w:val="20"/>
        </w:rPr>
        <w:t xml:space="preserve"> </w:t>
      </w:r>
      <w:r>
        <w:rPr>
          <w:sz w:val="20"/>
        </w:rPr>
        <w:t>Gray</w:t>
      </w:r>
      <w:r>
        <w:rPr>
          <w:spacing w:val="-4"/>
          <w:sz w:val="20"/>
        </w:rPr>
        <w:t xml:space="preserve"> </w:t>
      </w:r>
      <w:r>
        <w:rPr>
          <w:sz w:val="20"/>
        </w:rPr>
        <w:t>concrete</w:t>
      </w:r>
      <w:r>
        <w:rPr>
          <w:spacing w:val="-4"/>
          <w:sz w:val="20"/>
        </w:rPr>
        <w:t xml:space="preserve"> </w:t>
      </w:r>
      <w:r>
        <w:rPr>
          <w:sz w:val="20"/>
        </w:rPr>
        <w:t>(3)</w:t>
      </w:r>
      <w:r>
        <w:rPr>
          <w:spacing w:val="2"/>
          <w:sz w:val="20"/>
        </w:rPr>
        <w:t xml:space="preserve"> </w:t>
      </w:r>
      <w:r>
        <w:rPr>
          <w:sz w:val="20"/>
        </w:rPr>
        <w:t>White</w:t>
      </w:r>
      <w:r>
        <w:rPr>
          <w:spacing w:val="-5"/>
          <w:sz w:val="20"/>
        </w:rPr>
        <w:t xml:space="preserve"> </w:t>
      </w:r>
      <w:r>
        <w:rPr>
          <w:sz w:val="20"/>
        </w:rPr>
        <w:t>stone</w:t>
      </w:r>
      <w:r>
        <w:rPr>
          <w:spacing w:val="-4"/>
          <w:sz w:val="20"/>
        </w:rPr>
        <w:t xml:space="preserve"> </w:t>
      </w:r>
      <w:r>
        <w:rPr>
          <w:spacing w:val="-2"/>
          <w:sz w:val="20"/>
        </w:rPr>
        <w:t>chipping</w:t>
      </w:r>
    </w:p>
    <w:p w14:paraId="6C0ECEFC" w14:textId="77777777" w:rsidR="003C34C4" w:rsidRDefault="00302258" w:rsidP="005B0964">
      <w:pPr>
        <w:spacing w:line="253" w:lineRule="exact"/>
        <w:ind w:left="502"/>
        <w:jc w:val="both"/>
        <w:rPr>
          <w:sz w:val="24"/>
        </w:rPr>
      </w:pPr>
      <w:r>
        <w:rPr>
          <w:spacing w:val="-10"/>
          <w:sz w:val="24"/>
        </w:rPr>
        <w:t>7</w:t>
      </w:r>
    </w:p>
    <w:p w14:paraId="0F2793FC" w14:textId="77777777" w:rsidR="003C34C4" w:rsidRDefault="003C34C4" w:rsidP="005B0964">
      <w:pPr>
        <w:spacing w:line="253" w:lineRule="exact"/>
        <w:jc w:val="both"/>
        <w:rPr>
          <w:sz w:val="24"/>
        </w:rPr>
        <w:sectPr w:rsidR="003C34C4" w:rsidSect="00B1080B">
          <w:pgSz w:w="12240" w:h="15840"/>
          <w:pgMar w:top="1700" w:right="1080" w:bottom="280" w:left="720" w:header="720" w:footer="720" w:gutter="0"/>
          <w:cols w:space="720"/>
        </w:sectPr>
      </w:pPr>
    </w:p>
    <w:p w14:paraId="7C64D687" w14:textId="3D22522F" w:rsidR="003C34C4" w:rsidRPr="00302258" w:rsidRDefault="00302258" w:rsidP="005B0964">
      <w:pPr>
        <w:pStyle w:val="Heading1"/>
        <w:numPr>
          <w:ilvl w:val="0"/>
          <w:numId w:val="34"/>
        </w:numPr>
        <w:tabs>
          <w:tab w:val="left" w:pos="981"/>
        </w:tabs>
        <w:spacing w:before="0"/>
        <w:ind w:left="981" w:hanging="479"/>
        <w:jc w:val="both"/>
      </w:pPr>
      <w:r w:rsidRPr="00302258">
        <w:lastRenderedPageBreak/>
        <w:t>5.</w:t>
      </w:r>
      <w:r w:rsidRPr="00302258">
        <w:rPr>
          <w:spacing w:val="29"/>
        </w:rPr>
        <w:t xml:space="preserve">  </w:t>
      </w:r>
      <w:r w:rsidR="008926CF" w:rsidRPr="00302258">
        <w:t>Results</w:t>
      </w:r>
      <w:r w:rsidRPr="00302258">
        <w:t xml:space="preserve"> and </w:t>
      </w:r>
      <w:r w:rsidRPr="00302258">
        <w:rPr>
          <w:spacing w:val="-2"/>
        </w:rPr>
        <w:t>discussions</w:t>
      </w:r>
    </w:p>
    <w:p w14:paraId="4386EAC9" w14:textId="77777777" w:rsidR="003C34C4" w:rsidRDefault="003C34C4" w:rsidP="005B0964">
      <w:pPr>
        <w:pStyle w:val="BodyText"/>
        <w:ind w:left="0"/>
        <w:jc w:val="both"/>
        <w:rPr>
          <w:b/>
        </w:rPr>
      </w:pPr>
    </w:p>
    <w:p w14:paraId="29E9F0AC" w14:textId="77777777" w:rsidR="003C34C4" w:rsidRDefault="00302258" w:rsidP="005B0964">
      <w:pPr>
        <w:pStyle w:val="ListParagraph"/>
        <w:numPr>
          <w:ilvl w:val="0"/>
          <w:numId w:val="34"/>
        </w:numPr>
        <w:tabs>
          <w:tab w:val="left" w:pos="981"/>
        </w:tabs>
        <w:spacing w:line="264" w:lineRule="exact"/>
        <w:ind w:left="981" w:hanging="479"/>
        <w:jc w:val="both"/>
      </w:pPr>
      <w:r>
        <w:t>This</w:t>
      </w:r>
      <w:r>
        <w:rPr>
          <w:spacing w:val="1"/>
        </w:rPr>
        <w:t xml:space="preserve"> </w:t>
      </w:r>
      <w:r>
        <w:t>research</w:t>
      </w:r>
      <w:r>
        <w:rPr>
          <w:spacing w:val="4"/>
        </w:rPr>
        <w:t xml:space="preserve"> </w:t>
      </w:r>
      <w:r>
        <w:t>investigated</w:t>
      </w:r>
      <w:r>
        <w:rPr>
          <w:spacing w:val="4"/>
        </w:rPr>
        <w:t xml:space="preserve"> </w:t>
      </w:r>
      <w:r>
        <w:t>the</w:t>
      </w:r>
      <w:r>
        <w:rPr>
          <w:spacing w:val="4"/>
        </w:rPr>
        <w:t xml:space="preserve"> </w:t>
      </w:r>
      <w:r>
        <w:t>daily average</w:t>
      </w:r>
      <w:r>
        <w:rPr>
          <w:spacing w:val="2"/>
        </w:rPr>
        <w:t xml:space="preserve"> </w:t>
      </w:r>
      <w:r>
        <w:t>temperature</w:t>
      </w:r>
      <w:r>
        <w:rPr>
          <w:spacing w:val="4"/>
        </w:rPr>
        <w:t xml:space="preserve"> </w:t>
      </w:r>
      <w:r>
        <w:t>and</w:t>
      </w:r>
      <w:r>
        <w:rPr>
          <w:spacing w:val="2"/>
        </w:rPr>
        <w:t xml:space="preserve"> </w:t>
      </w:r>
      <w:r>
        <w:t>net</w:t>
      </w:r>
      <w:r>
        <w:rPr>
          <w:spacing w:val="3"/>
        </w:rPr>
        <w:t xml:space="preserve"> </w:t>
      </w:r>
      <w:r>
        <w:t>longwave</w:t>
      </w:r>
      <w:r>
        <w:rPr>
          <w:spacing w:val="1"/>
        </w:rPr>
        <w:t xml:space="preserve"> </w:t>
      </w:r>
      <w:r>
        <w:t>flux</w:t>
      </w:r>
      <w:r>
        <w:rPr>
          <w:spacing w:val="1"/>
        </w:rPr>
        <w:t xml:space="preserve"> </w:t>
      </w:r>
      <w:r>
        <w:t>of</w:t>
      </w:r>
      <w:r>
        <w:rPr>
          <w:spacing w:val="4"/>
        </w:rPr>
        <w:t xml:space="preserve"> </w:t>
      </w:r>
      <w:r>
        <w:t>walls</w:t>
      </w:r>
      <w:r>
        <w:rPr>
          <w:spacing w:val="4"/>
        </w:rPr>
        <w:t xml:space="preserve"> </w:t>
      </w:r>
      <w:r>
        <w:t>across</w:t>
      </w:r>
      <w:r>
        <w:rPr>
          <w:spacing w:val="5"/>
        </w:rPr>
        <w:t xml:space="preserve"> </w:t>
      </w:r>
      <w:r>
        <w:rPr>
          <w:spacing w:val="-4"/>
        </w:rPr>
        <w:t>five</w:t>
      </w:r>
    </w:p>
    <w:p w14:paraId="0EC2AD2F" w14:textId="77777777" w:rsidR="003C34C4" w:rsidRDefault="00302258" w:rsidP="005B0964">
      <w:pPr>
        <w:pStyle w:val="ListParagraph"/>
        <w:numPr>
          <w:ilvl w:val="0"/>
          <w:numId w:val="34"/>
        </w:numPr>
        <w:tabs>
          <w:tab w:val="left" w:pos="981"/>
        </w:tabs>
        <w:ind w:left="981" w:hanging="479"/>
        <w:jc w:val="both"/>
      </w:pPr>
      <w:r>
        <w:t>different</w:t>
      </w:r>
      <w:r>
        <w:rPr>
          <w:spacing w:val="24"/>
        </w:rPr>
        <w:t xml:space="preserve"> </w:t>
      </w:r>
      <w:r>
        <w:t>geometries</w:t>
      </w:r>
      <w:r>
        <w:rPr>
          <w:spacing w:val="24"/>
        </w:rPr>
        <w:t xml:space="preserve"> </w:t>
      </w:r>
      <w:r>
        <w:t>of</w:t>
      </w:r>
      <w:r>
        <w:rPr>
          <w:spacing w:val="25"/>
        </w:rPr>
        <w:t xml:space="preserve"> </w:t>
      </w:r>
      <w:r>
        <w:t>urban</w:t>
      </w:r>
      <w:r>
        <w:rPr>
          <w:spacing w:val="24"/>
        </w:rPr>
        <w:t xml:space="preserve"> </w:t>
      </w:r>
      <w:r>
        <w:t>canyons</w:t>
      </w:r>
      <w:r>
        <w:rPr>
          <w:spacing w:val="25"/>
        </w:rPr>
        <w:t xml:space="preserve"> </w:t>
      </w:r>
      <w:r>
        <w:t>using</w:t>
      </w:r>
      <w:r>
        <w:rPr>
          <w:spacing w:val="23"/>
        </w:rPr>
        <w:t xml:space="preserve"> </w:t>
      </w:r>
      <w:r>
        <w:t>computational</w:t>
      </w:r>
      <w:r>
        <w:rPr>
          <w:spacing w:val="23"/>
        </w:rPr>
        <w:t xml:space="preserve"> </w:t>
      </w:r>
      <w:r>
        <w:t>fluid</w:t>
      </w:r>
      <w:r>
        <w:rPr>
          <w:spacing w:val="23"/>
        </w:rPr>
        <w:t xml:space="preserve"> </w:t>
      </w:r>
      <w:r>
        <w:t>dynamics.</w:t>
      </w:r>
      <w:r>
        <w:rPr>
          <w:spacing w:val="25"/>
        </w:rPr>
        <w:t xml:space="preserve"> </w:t>
      </w:r>
      <w:r>
        <w:t>The</w:t>
      </w:r>
      <w:r>
        <w:rPr>
          <w:spacing w:val="21"/>
        </w:rPr>
        <w:t xml:space="preserve"> </w:t>
      </w:r>
      <w:r>
        <w:t>geometries</w:t>
      </w:r>
      <w:r>
        <w:rPr>
          <w:spacing w:val="25"/>
        </w:rPr>
        <w:t xml:space="preserve"> </w:t>
      </w:r>
      <w:r>
        <w:rPr>
          <w:spacing w:val="-4"/>
        </w:rPr>
        <w:t>were</w:t>
      </w:r>
    </w:p>
    <w:p w14:paraId="5D7AAE7A" w14:textId="77777777" w:rsidR="003C34C4" w:rsidRDefault="00302258" w:rsidP="005B0964">
      <w:pPr>
        <w:pStyle w:val="ListParagraph"/>
        <w:numPr>
          <w:ilvl w:val="0"/>
          <w:numId w:val="34"/>
        </w:numPr>
        <w:tabs>
          <w:tab w:val="left" w:pos="981"/>
        </w:tabs>
        <w:ind w:left="981" w:hanging="479"/>
        <w:jc w:val="both"/>
      </w:pPr>
      <w:r>
        <w:t>based</w:t>
      </w:r>
      <w:r>
        <w:rPr>
          <w:spacing w:val="12"/>
        </w:rPr>
        <w:t xml:space="preserve"> </w:t>
      </w:r>
      <w:r>
        <w:t>on</w:t>
      </w:r>
      <w:r>
        <w:rPr>
          <w:spacing w:val="15"/>
        </w:rPr>
        <w:t xml:space="preserve"> </w:t>
      </w:r>
      <w:r>
        <w:t>real</w:t>
      </w:r>
      <w:r>
        <w:rPr>
          <w:spacing w:val="16"/>
        </w:rPr>
        <w:t xml:space="preserve"> </w:t>
      </w:r>
      <w:r>
        <w:t>dimensions,</w:t>
      </w:r>
      <w:r>
        <w:rPr>
          <w:spacing w:val="15"/>
        </w:rPr>
        <w:t xml:space="preserve"> </w:t>
      </w:r>
      <w:r>
        <w:t>encompassing</w:t>
      </w:r>
      <w:r>
        <w:rPr>
          <w:spacing w:val="17"/>
        </w:rPr>
        <w:t xml:space="preserve"> </w:t>
      </w:r>
      <w:r>
        <w:t>five</w:t>
      </w:r>
      <w:r>
        <w:rPr>
          <w:spacing w:val="15"/>
        </w:rPr>
        <w:t xml:space="preserve"> </w:t>
      </w:r>
      <w:r>
        <w:t>distinct</w:t>
      </w:r>
      <w:r>
        <w:rPr>
          <w:spacing w:val="16"/>
        </w:rPr>
        <w:t xml:space="preserve"> </w:t>
      </w:r>
      <w:r>
        <w:t>urban</w:t>
      </w:r>
      <w:r>
        <w:rPr>
          <w:spacing w:val="17"/>
        </w:rPr>
        <w:t xml:space="preserve"> </w:t>
      </w:r>
      <w:r>
        <w:t>densities:</w:t>
      </w:r>
      <w:r>
        <w:rPr>
          <w:spacing w:val="18"/>
        </w:rPr>
        <w:t xml:space="preserve"> </w:t>
      </w:r>
      <w:r>
        <w:t>Compact</w:t>
      </w:r>
      <w:r>
        <w:rPr>
          <w:spacing w:val="14"/>
        </w:rPr>
        <w:t xml:space="preserve"> </w:t>
      </w:r>
      <w:r>
        <w:t>Midrise,</w:t>
      </w:r>
      <w:r>
        <w:rPr>
          <w:spacing w:val="17"/>
        </w:rPr>
        <w:t xml:space="preserve"> </w:t>
      </w:r>
      <w:r>
        <w:rPr>
          <w:spacing w:val="-2"/>
        </w:rPr>
        <w:t>Compact</w:t>
      </w:r>
    </w:p>
    <w:p w14:paraId="46846652" w14:textId="77777777" w:rsidR="003C34C4" w:rsidRDefault="00302258" w:rsidP="005B0964">
      <w:pPr>
        <w:pStyle w:val="ListParagraph"/>
        <w:numPr>
          <w:ilvl w:val="0"/>
          <w:numId w:val="34"/>
        </w:numPr>
        <w:tabs>
          <w:tab w:val="left" w:pos="981"/>
        </w:tabs>
        <w:spacing w:line="252" w:lineRule="exact"/>
        <w:ind w:left="981" w:hanging="479"/>
        <w:jc w:val="both"/>
      </w:pPr>
      <w:r>
        <w:t>Highrise,</w:t>
      </w:r>
      <w:r>
        <w:rPr>
          <w:spacing w:val="3"/>
        </w:rPr>
        <w:t xml:space="preserve"> </w:t>
      </w:r>
      <w:r>
        <w:t>Open</w:t>
      </w:r>
      <w:r>
        <w:rPr>
          <w:spacing w:val="5"/>
        </w:rPr>
        <w:t xml:space="preserve"> </w:t>
      </w:r>
      <w:proofErr w:type="spellStart"/>
      <w:r>
        <w:t>Lowrise</w:t>
      </w:r>
      <w:proofErr w:type="spellEnd"/>
      <w:r>
        <w:t>,</w:t>
      </w:r>
      <w:r>
        <w:rPr>
          <w:spacing w:val="6"/>
        </w:rPr>
        <w:t xml:space="preserve"> </w:t>
      </w:r>
      <w:r>
        <w:t>Open</w:t>
      </w:r>
      <w:r>
        <w:rPr>
          <w:spacing w:val="5"/>
        </w:rPr>
        <w:t xml:space="preserve"> </w:t>
      </w:r>
      <w:r>
        <w:t>Midrise,</w:t>
      </w:r>
      <w:r>
        <w:rPr>
          <w:spacing w:val="5"/>
        </w:rPr>
        <w:t xml:space="preserve"> </w:t>
      </w:r>
      <w:r>
        <w:t>and</w:t>
      </w:r>
      <w:r>
        <w:rPr>
          <w:spacing w:val="6"/>
        </w:rPr>
        <w:t xml:space="preserve"> </w:t>
      </w:r>
      <w:r>
        <w:t>Open</w:t>
      </w:r>
      <w:r>
        <w:rPr>
          <w:spacing w:val="5"/>
        </w:rPr>
        <w:t xml:space="preserve"> </w:t>
      </w:r>
      <w:r>
        <w:t>Highrise.</w:t>
      </w:r>
      <w:r>
        <w:rPr>
          <w:spacing w:val="5"/>
        </w:rPr>
        <w:t xml:space="preserve"> </w:t>
      </w:r>
      <w:r>
        <w:t>Three</w:t>
      </w:r>
      <w:r>
        <w:rPr>
          <w:spacing w:val="6"/>
        </w:rPr>
        <w:t xml:space="preserve"> </w:t>
      </w:r>
      <w:r>
        <w:t>different</w:t>
      </w:r>
      <w:r>
        <w:rPr>
          <w:spacing w:val="6"/>
        </w:rPr>
        <w:t xml:space="preserve"> </w:t>
      </w:r>
      <w:r>
        <w:t>materials</w:t>
      </w:r>
      <w:r>
        <w:rPr>
          <w:spacing w:val="6"/>
        </w:rPr>
        <w:t xml:space="preserve"> </w:t>
      </w:r>
      <w:r>
        <w:t>were</w:t>
      </w:r>
      <w:r>
        <w:rPr>
          <w:spacing w:val="6"/>
        </w:rPr>
        <w:t xml:space="preserve"> </w:t>
      </w:r>
      <w:r>
        <w:rPr>
          <w:spacing w:val="-2"/>
        </w:rPr>
        <w:t>utilized</w:t>
      </w:r>
    </w:p>
    <w:p w14:paraId="6056361F" w14:textId="77777777" w:rsidR="003C34C4" w:rsidRDefault="00302258" w:rsidP="005B0964">
      <w:pPr>
        <w:pStyle w:val="ListParagraph"/>
        <w:numPr>
          <w:ilvl w:val="0"/>
          <w:numId w:val="34"/>
        </w:numPr>
        <w:tabs>
          <w:tab w:val="left" w:pos="981"/>
        </w:tabs>
        <w:spacing w:line="264" w:lineRule="exact"/>
        <w:ind w:left="981" w:hanging="479"/>
        <w:jc w:val="both"/>
      </w:pPr>
      <w:r>
        <w:t>in</w:t>
      </w:r>
      <w:r>
        <w:rPr>
          <w:spacing w:val="-6"/>
        </w:rPr>
        <w:t xml:space="preserve"> </w:t>
      </w:r>
      <w:r>
        <w:t>the</w:t>
      </w:r>
      <w:r>
        <w:rPr>
          <w:spacing w:val="-4"/>
        </w:rPr>
        <w:t xml:space="preserve"> </w:t>
      </w:r>
      <w:r>
        <w:t>study:</w:t>
      </w:r>
      <w:r>
        <w:rPr>
          <w:spacing w:val="-2"/>
        </w:rPr>
        <w:t xml:space="preserve"> </w:t>
      </w:r>
      <w:r>
        <w:t>gray</w:t>
      </w:r>
      <w:r>
        <w:rPr>
          <w:spacing w:val="-4"/>
        </w:rPr>
        <w:t xml:space="preserve"> </w:t>
      </w:r>
      <w:r>
        <w:t>aluminum</w:t>
      </w:r>
      <w:r>
        <w:rPr>
          <w:spacing w:val="-2"/>
        </w:rPr>
        <w:t xml:space="preserve"> </w:t>
      </w:r>
      <w:r>
        <w:t>composite,</w:t>
      </w:r>
      <w:r>
        <w:rPr>
          <w:spacing w:val="-4"/>
        </w:rPr>
        <w:t xml:space="preserve"> </w:t>
      </w:r>
      <w:r>
        <w:t>gray</w:t>
      </w:r>
      <w:r>
        <w:rPr>
          <w:spacing w:val="-5"/>
        </w:rPr>
        <w:t xml:space="preserve"> </w:t>
      </w:r>
      <w:r>
        <w:t>concrete,</w:t>
      </w:r>
      <w:r>
        <w:rPr>
          <w:spacing w:val="-4"/>
        </w:rPr>
        <w:t xml:space="preserve"> </w:t>
      </w:r>
      <w:r>
        <w:t>and</w:t>
      </w:r>
      <w:r>
        <w:rPr>
          <w:spacing w:val="-4"/>
        </w:rPr>
        <w:t xml:space="preserve"> </w:t>
      </w:r>
      <w:r>
        <w:t>white</w:t>
      </w:r>
      <w:r>
        <w:rPr>
          <w:spacing w:val="-5"/>
        </w:rPr>
        <w:t xml:space="preserve"> </w:t>
      </w:r>
      <w:r>
        <w:t>stone</w:t>
      </w:r>
      <w:r>
        <w:rPr>
          <w:spacing w:val="-3"/>
        </w:rPr>
        <w:t xml:space="preserve"> </w:t>
      </w:r>
      <w:r>
        <w:rPr>
          <w:spacing w:val="-2"/>
        </w:rPr>
        <w:t>fragments.</w:t>
      </w:r>
    </w:p>
    <w:p w14:paraId="66673766" w14:textId="77777777" w:rsidR="003C34C4" w:rsidRDefault="00302258" w:rsidP="005B0964">
      <w:pPr>
        <w:pStyle w:val="ListParagraph"/>
        <w:numPr>
          <w:ilvl w:val="0"/>
          <w:numId w:val="34"/>
        </w:numPr>
        <w:tabs>
          <w:tab w:val="left" w:pos="981"/>
        </w:tabs>
        <w:spacing w:line="264" w:lineRule="exact"/>
        <w:ind w:left="981" w:hanging="479"/>
        <w:jc w:val="both"/>
      </w:pPr>
      <w:r>
        <w:t>The</w:t>
      </w:r>
      <w:r>
        <w:rPr>
          <w:spacing w:val="3"/>
        </w:rPr>
        <w:t xml:space="preserve"> </w:t>
      </w:r>
      <w:r>
        <w:t>study</w:t>
      </w:r>
      <w:r>
        <w:rPr>
          <w:spacing w:val="4"/>
        </w:rPr>
        <w:t xml:space="preserve"> </w:t>
      </w:r>
      <w:r>
        <w:t>simulated</w:t>
      </w:r>
      <w:r>
        <w:rPr>
          <w:spacing w:val="4"/>
        </w:rPr>
        <w:t xml:space="preserve"> </w:t>
      </w:r>
      <w:r>
        <w:t>five</w:t>
      </w:r>
      <w:r>
        <w:rPr>
          <w:spacing w:val="2"/>
        </w:rPr>
        <w:t xml:space="preserve"> </w:t>
      </w:r>
      <w:r>
        <w:t>different</w:t>
      </w:r>
      <w:r>
        <w:rPr>
          <w:spacing w:val="4"/>
        </w:rPr>
        <w:t xml:space="preserve"> </w:t>
      </w:r>
      <w:r>
        <w:t>aspect</w:t>
      </w:r>
      <w:r>
        <w:rPr>
          <w:spacing w:val="5"/>
        </w:rPr>
        <w:t xml:space="preserve"> </w:t>
      </w:r>
      <w:r>
        <w:t>ratios</w:t>
      </w:r>
      <w:r>
        <w:rPr>
          <w:spacing w:val="4"/>
        </w:rPr>
        <w:t xml:space="preserve"> </w:t>
      </w:r>
      <w:r>
        <w:t>as</w:t>
      </w:r>
      <w:r>
        <w:rPr>
          <w:spacing w:val="4"/>
        </w:rPr>
        <w:t xml:space="preserve"> </w:t>
      </w:r>
      <w:r>
        <w:t>proposed</w:t>
      </w:r>
      <w:r>
        <w:rPr>
          <w:spacing w:val="4"/>
        </w:rPr>
        <w:t xml:space="preserve"> </w:t>
      </w:r>
      <w:r>
        <w:t>by</w:t>
      </w:r>
      <w:r>
        <w:rPr>
          <w:spacing w:val="3"/>
        </w:rPr>
        <w:t xml:space="preserve"> </w:t>
      </w:r>
      <w:r>
        <w:t>Stewart</w:t>
      </w:r>
      <w:r>
        <w:rPr>
          <w:spacing w:val="5"/>
        </w:rPr>
        <w:t xml:space="preserve"> </w:t>
      </w:r>
      <w:r>
        <w:t>and</w:t>
      </w:r>
      <w:r>
        <w:rPr>
          <w:spacing w:val="4"/>
        </w:rPr>
        <w:t xml:space="preserve"> </w:t>
      </w:r>
      <w:proofErr w:type="spellStart"/>
      <w:r>
        <w:t>Oke</w:t>
      </w:r>
      <w:proofErr w:type="spellEnd"/>
      <w:r>
        <w:rPr>
          <w:spacing w:val="2"/>
        </w:rPr>
        <w:t xml:space="preserve"> </w:t>
      </w:r>
      <w:r>
        <w:t>(2012),</w:t>
      </w:r>
      <w:r>
        <w:rPr>
          <w:spacing w:val="4"/>
        </w:rPr>
        <w:t xml:space="preserve"> </w:t>
      </w:r>
      <w:r>
        <w:rPr>
          <w:spacing w:val="-2"/>
        </w:rPr>
        <w:t>employing</w:t>
      </w:r>
    </w:p>
    <w:p w14:paraId="20C532BA" w14:textId="77777777" w:rsidR="003C34C4" w:rsidRDefault="00302258" w:rsidP="005B0964">
      <w:pPr>
        <w:pStyle w:val="ListParagraph"/>
        <w:numPr>
          <w:ilvl w:val="0"/>
          <w:numId w:val="34"/>
        </w:numPr>
        <w:tabs>
          <w:tab w:val="left" w:pos="981"/>
        </w:tabs>
        <w:ind w:left="981" w:hanging="479"/>
        <w:jc w:val="both"/>
      </w:pPr>
      <w:r>
        <w:t>the</w:t>
      </w:r>
      <w:r>
        <w:rPr>
          <w:spacing w:val="-2"/>
        </w:rPr>
        <w:t xml:space="preserve"> </w:t>
      </w:r>
      <w:r>
        <w:t>aforementioned</w:t>
      </w:r>
      <w:r>
        <w:rPr>
          <w:spacing w:val="-3"/>
        </w:rPr>
        <w:t xml:space="preserve"> </w:t>
      </w:r>
      <w:r>
        <w:t>materials.</w:t>
      </w:r>
      <w:r>
        <w:rPr>
          <w:spacing w:val="-1"/>
        </w:rPr>
        <w:t xml:space="preserve"> </w:t>
      </w:r>
      <w:r>
        <w:t>As</w:t>
      </w:r>
      <w:r>
        <w:rPr>
          <w:spacing w:val="-4"/>
        </w:rPr>
        <w:t xml:space="preserve"> </w:t>
      </w:r>
      <w:r>
        <w:t>noted</w:t>
      </w:r>
      <w:r>
        <w:rPr>
          <w:spacing w:val="-1"/>
        </w:rPr>
        <w:t xml:space="preserve"> </w:t>
      </w:r>
      <w:r>
        <w:t>by</w:t>
      </w:r>
      <w:r>
        <w:rPr>
          <w:spacing w:val="-1"/>
        </w:rPr>
        <w:t xml:space="preserve"> </w:t>
      </w:r>
      <w:proofErr w:type="spellStart"/>
      <w:r>
        <w:t>Yaghoobian</w:t>
      </w:r>
      <w:proofErr w:type="spellEnd"/>
      <w:r>
        <w:rPr>
          <w:spacing w:val="-2"/>
        </w:rPr>
        <w:t xml:space="preserve"> </w:t>
      </w:r>
      <w:r>
        <w:t>and</w:t>
      </w:r>
      <w:r>
        <w:rPr>
          <w:spacing w:val="-1"/>
        </w:rPr>
        <w:t xml:space="preserve"> </w:t>
      </w:r>
      <w:proofErr w:type="spellStart"/>
      <w:r>
        <w:t>Kleissl</w:t>
      </w:r>
      <w:proofErr w:type="spellEnd"/>
      <w:r>
        <w:rPr>
          <w:spacing w:val="-2"/>
        </w:rPr>
        <w:t xml:space="preserve"> </w:t>
      </w:r>
      <w:r>
        <w:t>(2012)</w:t>
      </w:r>
      <w:r>
        <w:rPr>
          <w:spacing w:val="-4"/>
        </w:rPr>
        <w:t xml:space="preserve"> </w:t>
      </w:r>
      <w:r>
        <w:t>and</w:t>
      </w:r>
      <w:r>
        <w:rPr>
          <w:spacing w:val="-1"/>
        </w:rPr>
        <w:t xml:space="preserve"> </w:t>
      </w:r>
      <w:r>
        <w:t>Nazarian</w:t>
      </w:r>
      <w:r>
        <w:rPr>
          <w:spacing w:val="-3"/>
        </w:rPr>
        <w:t xml:space="preserve"> </w:t>
      </w:r>
      <w:r>
        <w:t>and</w:t>
      </w:r>
      <w:r>
        <w:rPr>
          <w:spacing w:val="-1"/>
        </w:rPr>
        <w:t xml:space="preserve"> </w:t>
      </w:r>
      <w:proofErr w:type="spellStart"/>
      <w:r>
        <w:rPr>
          <w:spacing w:val="-2"/>
        </w:rPr>
        <w:t>Kleissl</w:t>
      </w:r>
      <w:proofErr w:type="spellEnd"/>
    </w:p>
    <w:p w14:paraId="4837C7E9" w14:textId="77777777" w:rsidR="003C34C4" w:rsidRDefault="00302258" w:rsidP="005B0964">
      <w:pPr>
        <w:pStyle w:val="ListParagraph"/>
        <w:numPr>
          <w:ilvl w:val="0"/>
          <w:numId w:val="34"/>
        </w:numPr>
        <w:tabs>
          <w:tab w:val="left" w:pos="981"/>
        </w:tabs>
        <w:spacing w:line="254" w:lineRule="exact"/>
        <w:ind w:left="981" w:hanging="479"/>
        <w:jc w:val="both"/>
      </w:pPr>
      <w:r>
        <w:t>(2016),</w:t>
      </w:r>
      <w:r>
        <w:rPr>
          <w:spacing w:val="56"/>
        </w:rPr>
        <w:t xml:space="preserve"> </w:t>
      </w:r>
      <w:r>
        <w:t>our</w:t>
      </w:r>
      <w:r>
        <w:rPr>
          <w:spacing w:val="56"/>
        </w:rPr>
        <w:t xml:space="preserve"> </w:t>
      </w:r>
      <w:r>
        <w:t>findings</w:t>
      </w:r>
      <w:r>
        <w:rPr>
          <w:spacing w:val="59"/>
        </w:rPr>
        <w:t xml:space="preserve"> </w:t>
      </w:r>
      <w:r>
        <w:t>demonstrate</w:t>
      </w:r>
      <w:r>
        <w:rPr>
          <w:spacing w:val="58"/>
        </w:rPr>
        <w:t xml:space="preserve"> </w:t>
      </w:r>
      <w:r>
        <w:t>that</w:t>
      </w:r>
      <w:r>
        <w:rPr>
          <w:spacing w:val="59"/>
        </w:rPr>
        <w:t xml:space="preserve"> </w:t>
      </w:r>
      <w:r>
        <w:t>variations</w:t>
      </w:r>
      <w:r>
        <w:rPr>
          <w:spacing w:val="58"/>
        </w:rPr>
        <w:t xml:space="preserve"> </w:t>
      </w:r>
      <w:r>
        <w:t>in</w:t>
      </w:r>
      <w:r>
        <w:rPr>
          <w:spacing w:val="57"/>
        </w:rPr>
        <w:t xml:space="preserve"> </w:t>
      </w:r>
      <w:r>
        <w:t>aspect</w:t>
      </w:r>
      <w:r>
        <w:rPr>
          <w:spacing w:val="59"/>
        </w:rPr>
        <w:t xml:space="preserve"> </w:t>
      </w:r>
      <w:r>
        <w:t>ratio</w:t>
      </w:r>
      <w:r>
        <w:rPr>
          <w:spacing w:val="58"/>
        </w:rPr>
        <w:t xml:space="preserve"> </w:t>
      </w:r>
      <w:r>
        <w:t>and</w:t>
      </w:r>
      <w:r>
        <w:rPr>
          <w:spacing w:val="59"/>
        </w:rPr>
        <w:t xml:space="preserve"> </w:t>
      </w:r>
      <w:r>
        <w:t>building</w:t>
      </w:r>
      <w:r>
        <w:rPr>
          <w:spacing w:val="58"/>
        </w:rPr>
        <w:t xml:space="preserve"> </w:t>
      </w:r>
      <w:r>
        <w:t>surface</w:t>
      </w:r>
      <w:r>
        <w:rPr>
          <w:spacing w:val="57"/>
        </w:rPr>
        <w:t xml:space="preserve"> </w:t>
      </w:r>
      <w:r>
        <w:rPr>
          <w:spacing w:val="-2"/>
        </w:rPr>
        <w:t>fraction</w:t>
      </w:r>
    </w:p>
    <w:p w14:paraId="6DFFD170" w14:textId="45C876A9" w:rsidR="003C34C4" w:rsidRPr="00575895" w:rsidRDefault="00302258" w:rsidP="005B0964">
      <w:pPr>
        <w:pStyle w:val="ListParagraph"/>
        <w:numPr>
          <w:ilvl w:val="0"/>
          <w:numId w:val="34"/>
        </w:numPr>
        <w:tabs>
          <w:tab w:val="left" w:pos="981"/>
        </w:tabs>
        <w:spacing w:line="264" w:lineRule="exact"/>
        <w:ind w:left="981" w:hanging="600"/>
        <w:jc w:val="both"/>
      </w:pPr>
      <w:r>
        <w:t>significantly</w:t>
      </w:r>
      <w:r>
        <w:rPr>
          <w:spacing w:val="-5"/>
        </w:rPr>
        <w:t xml:space="preserve"> </w:t>
      </w:r>
      <w:r>
        <w:t>influence</w:t>
      </w:r>
      <w:r>
        <w:rPr>
          <w:spacing w:val="-4"/>
        </w:rPr>
        <w:t xml:space="preserve"> </w:t>
      </w:r>
      <w:r>
        <w:t>urban</w:t>
      </w:r>
      <w:r>
        <w:rPr>
          <w:spacing w:val="-5"/>
        </w:rPr>
        <w:t xml:space="preserve"> </w:t>
      </w:r>
      <w:r>
        <w:t>surface</w:t>
      </w:r>
      <w:r>
        <w:rPr>
          <w:spacing w:val="-4"/>
        </w:rPr>
        <w:t xml:space="preserve"> </w:t>
      </w:r>
      <w:r>
        <w:t>temperatures</w:t>
      </w:r>
      <w:r>
        <w:rPr>
          <w:spacing w:val="-7"/>
        </w:rPr>
        <w:t xml:space="preserve"> </w:t>
      </w:r>
      <w:r>
        <w:t>and</w:t>
      </w:r>
      <w:r>
        <w:rPr>
          <w:spacing w:val="-6"/>
        </w:rPr>
        <w:t xml:space="preserve"> </w:t>
      </w:r>
      <w:r>
        <w:t>wall</w:t>
      </w:r>
      <w:r>
        <w:rPr>
          <w:spacing w:val="-4"/>
        </w:rPr>
        <w:t xml:space="preserve"> </w:t>
      </w:r>
      <w:r>
        <w:t>net</w:t>
      </w:r>
      <w:r>
        <w:rPr>
          <w:spacing w:val="-6"/>
        </w:rPr>
        <w:t xml:space="preserve"> </w:t>
      </w:r>
      <w:r>
        <w:t>longwave</w:t>
      </w:r>
      <w:r>
        <w:rPr>
          <w:spacing w:val="-4"/>
        </w:rPr>
        <w:t xml:space="preserve"> </w:t>
      </w:r>
      <w:r>
        <w:rPr>
          <w:spacing w:val="-2"/>
        </w:rPr>
        <w:t>flux.</w:t>
      </w:r>
    </w:p>
    <w:p w14:paraId="367CF85A" w14:textId="77777777" w:rsidR="00575895" w:rsidRDefault="00575895" w:rsidP="005B0964">
      <w:pPr>
        <w:pStyle w:val="ListParagraph"/>
        <w:numPr>
          <w:ilvl w:val="0"/>
          <w:numId w:val="34"/>
        </w:numPr>
        <w:tabs>
          <w:tab w:val="left" w:pos="981"/>
        </w:tabs>
        <w:spacing w:line="264" w:lineRule="exact"/>
        <w:ind w:left="981" w:hanging="600"/>
        <w:jc w:val="both"/>
      </w:pPr>
    </w:p>
    <w:p w14:paraId="0A12BA3D" w14:textId="77777777" w:rsidR="003C34C4" w:rsidRDefault="00302258" w:rsidP="005B0964">
      <w:pPr>
        <w:pStyle w:val="ListParagraph"/>
        <w:numPr>
          <w:ilvl w:val="0"/>
          <w:numId w:val="33"/>
        </w:numPr>
        <w:tabs>
          <w:tab w:val="left" w:pos="981"/>
        </w:tabs>
        <w:ind w:left="981" w:hanging="600"/>
        <w:jc w:val="both"/>
        <w:rPr>
          <w:position w:val="2"/>
          <w:sz w:val="24"/>
        </w:rPr>
      </w:pPr>
      <w:r>
        <w:rPr>
          <w:position w:val="2"/>
        </w:rPr>
        <w:t>The</w:t>
      </w:r>
      <w:r>
        <w:rPr>
          <w:spacing w:val="11"/>
          <w:position w:val="2"/>
        </w:rPr>
        <w:t xml:space="preserve"> </w:t>
      </w:r>
      <w:r>
        <w:rPr>
          <w:position w:val="2"/>
        </w:rPr>
        <w:t>results</w:t>
      </w:r>
      <w:r>
        <w:rPr>
          <w:spacing w:val="12"/>
          <w:position w:val="2"/>
        </w:rPr>
        <w:t xml:space="preserve"> </w:t>
      </w:r>
      <w:r>
        <w:rPr>
          <w:position w:val="2"/>
        </w:rPr>
        <w:t>indicate</w:t>
      </w:r>
      <w:r>
        <w:rPr>
          <w:spacing w:val="12"/>
          <w:position w:val="2"/>
        </w:rPr>
        <w:t xml:space="preserve"> </w:t>
      </w:r>
      <w:r>
        <w:rPr>
          <w:position w:val="2"/>
        </w:rPr>
        <w:t>that</w:t>
      </w:r>
      <w:r>
        <w:rPr>
          <w:spacing w:val="12"/>
          <w:position w:val="2"/>
        </w:rPr>
        <w:t xml:space="preserve"> </w:t>
      </w:r>
      <w:r>
        <w:rPr>
          <w:position w:val="2"/>
        </w:rPr>
        <w:t>an</w:t>
      </w:r>
      <w:r>
        <w:rPr>
          <w:spacing w:val="12"/>
          <w:position w:val="2"/>
        </w:rPr>
        <w:t xml:space="preserve"> </w:t>
      </w:r>
      <w:r>
        <w:rPr>
          <w:position w:val="2"/>
        </w:rPr>
        <w:t>increase</w:t>
      </w:r>
      <w:r>
        <w:rPr>
          <w:spacing w:val="11"/>
          <w:position w:val="2"/>
        </w:rPr>
        <w:t xml:space="preserve"> </w:t>
      </w:r>
      <w:r>
        <w:rPr>
          <w:position w:val="2"/>
        </w:rPr>
        <w:t>in</w:t>
      </w:r>
      <w:r>
        <w:rPr>
          <w:spacing w:val="12"/>
          <w:position w:val="2"/>
        </w:rPr>
        <w:t xml:space="preserve"> </w:t>
      </w:r>
      <w:r>
        <w:rPr>
          <w:position w:val="2"/>
        </w:rPr>
        <w:t>the</w:t>
      </w:r>
      <w:r>
        <w:rPr>
          <w:spacing w:val="11"/>
          <w:position w:val="2"/>
        </w:rPr>
        <w:t xml:space="preserve"> </w:t>
      </w:r>
      <w:r>
        <w:rPr>
          <w:position w:val="2"/>
        </w:rPr>
        <w:t>building</w:t>
      </w:r>
      <w:r>
        <w:rPr>
          <w:spacing w:val="12"/>
          <w:position w:val="2"/>
        </w:rPr>
        <w:t xml:space="preserve"> </w:t>
      </w:r>
      <w:r>
        <w:rPr>
          <w:position w:val="2"/>
        </w:rPr>
        <w:t>surface</w:t>
      </w:r>
      <w:r>
        <w:rPr>
          <w:spacing w:val="11"/>
          <w:position w:val="2"/>
        </w:rPr>
        <w:t xml:space="preserve"> </w:t>
      </w:r>
      <w:r>
        <w:rPr>
          <w:position w:val="2"/>
        </w:rPr>
        <w:t>fraction</w:t>
      </w:r>
      <w:r>
        <w:rPr>
          <w:spacing w:val="12"/>
          <w:position w:val="2"/>
        </w:rPr>
        <w:t xml:space="preserve"> </w:t>
      </w:r>
      <w:r>
        <w:rPr>
          <w:position w:val="2"/>
        </w:rPr>
        <w:t>leads</w:t>
      </w:r>
      <w:r>
        <w:rPr>
          <w:spacing w:val="9"/>
          <w:position w:val="2"/>
        </w:rPr>
        <w:t xml:space="preserve"> </w:t>
      </w:r>
      <w:r>
        <w:rPr>
          <w:position w:val="2"/>
        </w:rPr>
        <w:t>to</w:t>
      </w:r>
      <w:r>
        <w:rPr>
          <w:spacing w:val="14"/>
          <w:position w:val="2"/>
        </w:rPr>
        <w:t xml:space="preserve"> </w:t>
      </w:r>
      <w:r>
        <w:rPr>
          <w:position w:val="2"/>
        </w:rPr>
        <w:t>a</w:t>
      </w:r>
      <w:r>
        <w:rPr>
          <w:spacing w:val="11"/>
          <w:position w:val="2"/>
        </w:rPr>
        <w:t xml:space="preserve"> </w:t>
      </w:r>
      <w:r>
        <w:rPr>
          <w:position w:val="2"/>
        </w:rPr>
        <w:t>notable</w:t>
      </w:r>
      <w:r>
        <w:rPr>
          <w:spacing w:val="12"/>
          <w:position w:val="2"/>
        </w:rPr>
        <w:t xml:space="preserve"> </w:t>
      </w:r>
      <w:r>
        <w:rPr>
          <w:position w:val="2"/>
        </w:rPr>
        <w:t>rise</w:t>
      </w:r>
      <w:r>
        <w:rPr>
          <w:spacing w:val="12"/>
          <w:position w:val="2"/>
        </w:rPr>
        <w:t xml:space="preserve"> </w:t>
      </w:r>
      <w:r>
        <w:rPr>
          <w:position w:val="2"/>
        </w:rPr>
        <w:t>in</w:t>
      </w:r>
      <w:r>
        <w:rPr>
          <w:spacing w:val="12"/>
          <w:position w:val="2"/>
        </w:rPr>
        <w:t xml:space="preserve"> </w:t>
      </w:r>
      <w:r>
        <w:rPr>
          <w:spacing w:val="-2"/>
          <w:position w:val="2"/>
        </w:rPr>
        <w:t>T</w:t>
      </w:r>
      <w:r>
        <w:rPr>
          <w:spacing w:val="-2"/>
          <w:sz w:val="14"/>
        </w:rPr>
        <w:t>sides</w:t>
      </w:r>
    </w:p>
    <w:p w14:paraId="0B7F7614" w14:textId="77777777" w:rsidR="003C34C4" w:rsidRDefault="00302258" w:rsidP="005B0964">
      <w:pPr>
        <w:pStyle w:val="ListParagraph"/>
        <w:numPr>
          <w:ilvl w:val="0"/>
          <w:numId w:val="33"/>
        </w:numPr>
        <w:tabs>
          <w:tab w:val="left" w:pos="981"/>
        </w:tabs>
        <w:ind w:left="981" w:hanging="600"/>
        <w:jc w:val="both"/>
        <w:rPr>
          <w:position w:val="2"/>
          <w:sz w:val="24"/>
        </w:rPr>
      </w:pPr>
      <w:r>
        <w:rPr>
          <w:position w:val="2"/>
        </w:rPr>
        <w:t>while</w:t>
      </w:r>
      <w:r>
        <w:rPr>
          <w:spacing w:val="-14"/>
          <w:position w:val="2"/>
        </w:rPr>
        <w:t xml:space="preserve"> </w:t>
      </w:r>
      <w:r>
        <w:rPr>
          <w:position w:val="2"/>
        </w:rPr>
        <w:t>simultaneously</w:t>
      </w:r>
      <w:r>
        <w:rPr>
          <w:spacing w:val="-14"/>
          <w:position w:val="2"/>
        </w:rPr>
        <w:t xml:space="preserve"> </w:t>
      </w:r>
      <w:r>
        <w:rPr>
          <w:position w:val="2"/>
        </w:rPr>
        <w:t>decreasing</w:t>
      </w:r>
      <w:r>
        <w:rPr>
          <w:spacing w:val="-14"/>
          <w:position w:val="2"/>
        </w:rPr>
        <w:t xml:space="preserve"> </w:t>
      </w:r>
      <w:r>
        <w:rPr>
          <w:position w:val="2"/>
        </w:rPr>
        <w:t>L</w:t>
      </w:r>
      <w:r>
        <w:rPr>
          <w:sz w:val="14"/>
        </w:rPr>
        <w:t>sides</w:t>
      </w:r>
      <w:r>
        <w:rPr>
          <w:spacing w:val="-2"/>
          <w:sz w:val="14"/>
        </w:rPr>
        <w:t xml:space="preserve"> </w:t>
      </w:r>
      <w:r>
        <w:rPr>
          <w:position w:val="2"/>
        </w:rPr>
        <w:t>for</w:t>
      </w:r>
      <w:r>
        <w:rPr>
          <w:spacing w:val="-13"/>
          <w:position w:val="2"/>
        </w:rPr>
        <w:t xml:space="preserve"> </w:t>
      </w:r>
      <w:r>
        <w:rPr>
          <w:position w:val="2"/>
        </w:rPr>
        <w:t>all</w:t>
      </w:r>
      <w:r>
        <w:rPr>
          <w:spacing w:val="-14"/>
          <w:position w:val="2"/>
        </w:rPr>
        <w:t xml:space="preserve"> </w:t>
      </w:r>
      <w:r>
        <w:rPr>
          <w:position w:val="2"/>
        </w:rPr>
        <w:t>three</w:t>
      </w:r>
      <w:r>
        <w:rPr>
          <w:spacing w:val="-14"/>
          <w:position w:val="2"/>
        </w:rPr>
        <w:t xml:space="preserve"> </w:t>
      </w:r>
      <w:r>
        <w:rPr>
          <w:position w:val="2"/>
        </w:rPr>
        <w:t>materials.</w:t>
      </w:r>
      <w:r>
        <w:rPr>
          <w:spacing w:val="-13"/>
          <w:position w:val="2"/>
        </w:rPr>
        <w:t xml:space="preserve"> </w:t>
      </w:r>
      <w:r>
        <w:rPr>
          <w:position w:val="2"/>
        </w:rPr>
        <w:t>Furthermore,</w:t>
      </w:r>
      <w:r>
        <w:rPr>
          <w:spacing w:val="-13"/>
          <w:position w:val="2"/>
        </w:rPr>
        <w:t xml:space="preserve"> </w:t>
      </w:r>
      <w:r>
        <w:rPr>
          <w:position w:val="2"/>
        </w:rPr>
        <w:t>there</w:t>
      </w:r>
      <w:r>
        <w:rPr>
          <w:spacing w:val="-14"/>
          <w:position w:val="2"/>
        </w:rPr>
        <w:t xml:space="preserve"> </w:t>
      </w:r>
      <w:r>
        <w:rPr>
          <w:position w:val="2"/>
        </w:rPr>
        <w:t>is</w:t>
      </w:r>
      <w:r>
        <w:rPr>
          <w:spacing w:val="-13"/>
          <w:position w:val="2"/>
        </w:rPr>
        <w:t xml:space="preserve"> </w:t>
      </w:r>
      <w:r>
        <w:rPr>
          <w:position w:val="2"/>
        </w:rPr>
        <w:t>a</w:t>
      </w:r>
      <w:r>
        <w:rPr>
          <w:spacing w:val="-14"/>
          <w:position w:val="2"/>
        </w:rPr>
        <w:t xml:space="preserve"> </w:t>
      </w:r>
      <w:r>
        <w:rPr>
          <w:position w:val="2"/>
        </w:rPr>
        <w:t>direct</w:t>
      </w:r>
      <w:r>
        <w:rPr>
          <w:spacing w:val="-13"/>
          <w:position w:val="2"/>
        </w:rPr>
        <w:t xml:space="preserve"> </w:t>
      </w:r>
      <w:r>
        <w:rPr>
          <w:spacing w:val="-2"/>
          <w:position w:val="2"/>
        </w:rPr>
        <w:t>correlation</w:t>
      </w:r>
    </w:p>
    <w:p w14:paraId="33E18E6B" w14:textId="77777777" w:rsidR="003C34C4" w:rsidRDefault="00302258" w:rsidP="005B0964">
      <w:pPr>
        <w:pStyle w:val="ListParagraph"/>
        <w:numPr>
          <w:ilvl w:val="0"/>
          <w:numId w:val="33"/>
        </w:numPr>
        <w:tabs>
          <w:tab w:val="left" w:pos="981"/>
        </w:tabs>
        <w:ind w:left="981" w:hanging="600"/>
        <w:jc w:val="both"/>
        <w:rPr>
          <w:position w:val="2"/>
          <w:sz w:val="24"/>
        </w:rPr>
      </w:pPr>
      <w:r>
        <w:rPr>
          <w:position w:val="2"/>
        </w:rPr>
        <w:t>between</w:t>
      </w:r>
      <w:r>
        <w:rPr>
          <w:spacing w:val="66"/>
          <w:position w:val="2"/>
        </w:rPr>
        <w:t xml:space="preserve"> </w:t>
      </w:r>
      <w:r>
        <w:rPr>
          <w:position w:val="2"/>
        </w:rPr>
        <w:t>aspect</w:t>
      </w:r>
      <w:r>
        <w:rPr>
          <w:spacing w:val="67"/>
          <w:position w:val="2"/>
        </w:rPr>
        <w:t xml:space="preserve"> </w:t>
      </w:r>
      <w:r>
        <w:rPr>
          <w:position w:val="2"/>
        </w:rPr>
        <w:t>ratio</w:t>
      </w:r>
      <w:r>
        <w:rPr>
          <w:spacing w:val="67"/>
          <w:position w:val="2"/>
        </w:rPr>
        <w:t xml:space="preserve"> </w:t>
      </w:r>
      <w:r>
        <w:rPr>
          <w:position w:val="2"/>
        </w:rPr>
        <w:t>and</w:t>
      </w:r>
      <w:r>
        <w:rPr>
          <w:spacing w:val="64"/>
          <w:position w:val="2"/>
        </w:rPr>
        <w:t xml:space="preserve"> </w:t>
      </w:r>
      <w:r>
        <w:rPr>
          <w:position w:val="2"/>
        </w:rPr>
        <w:t>T</w:t>
      </w:r>
      <w:r>
        <w:rPr>
          <w:sz w:val="14"/>
        </w:rPr>
        <w:t>sides</w:t>
      </w:r>
      <w:r>
        <w:rPr>
          <w:position w:val="2"/>
        </w:rPr>
        <w:t>,</w:t>
      </w:r>
      <w:r>
        <w:rPr>
          <w:spacing w:val="67"/>
          <w:position w:val="2"/>
        </w:rPr>
        <w:t xml:space="preserve"> </w:t>
      </w:r>
      <w:r>
        <w:rPr>
          <w:position w:val="2"/>
        </w:rPr>
        <w:t>while</w:t>
      </w:r>
      <w:r>
        <w:rPr>
          <w:spacing w:val="66"/>
          <w:position w:val="2"/>
        </w:rPr>
        <w:t xml:space="preserve"> </w:t>
      </w:r>
      <w:r>
        <w:rPr>
          <w:position w:val="2"/>
        </w:rPr>
        <w:t>L</w:t>
      </w:r>
      <w:r>
        <w:rPr>
          <w:sz w:val="14"/>
        </w:rPr>
        <w:t>sides</w:t>
      </w:r>
      <w:r>
        <w:rPr>
          <w:spacing w:val="71"/>
          <w:w w:val="150"/>
          <w:sz w:val="14"/>
        </w:rPr>
        <w:t xml:space="preserve"> </w:t>
      </w:r>
      <w:r>
        <w:rPr>
          <w:position w:val="2"/>
        </w:rPr>
        <w:t>shows</w:t>
      </w:r>
      <w:r>
        <w:rPr>
          <w:spacing w:val="65"/>
          <w:position w:val="2"/>
        </w:rPr>
        <w:t xml:space="preserve"> </w:t>
      </w:r>
      <w:r>
        <w:rPr>
          <w:position w:val="2"/>
        </w:rPr>
        <w:t>an</w:t>
      </w:r>
      <w:r>
        <w:rPr>
          <w:spacing w:val="66"/>
          <w:position w:val="2"/>
        </w:rPr>
        <w:t xml:space="preserve"> </w:t>
      </w:r>
      <w:r>
        <w:rPr>
          <w:position w:val="2"/>
        </w:rPr>
        <w:t>inverse</w:t>
      </w:r>
      <w:r>
        <w:rPr>
          <w:spacing w:val="68"/>
          <w:position w:val="2"/>
        </w:rPr>
        <w:t xml:space="preserve"> </w:t>
      </w:r>
      <w:r>
        <w:rPr>
          <w:position w:val="2"/>
        </w:rPr>
        <w:t>relationship</w:t>
      </w:r>
      <w:r>
        <w:rPr>
          <w:spacing w:val="64"/>
          <w:position w:val="2"/>
        </w:rPr>
        <w:t xml:space="preserve"> </w:t>
      </w:r>
      <w:r>
        <w:rPr>
          <w:position w:val="2"/>
        </w:rPr>
        <w:t>with</w:t>
      </w:r>
      <w:r>
        <w:rPr>
          <w:spacing w:val="67"/>
          <w:position w:val="2"/>
        </w:rPr>
        <w:t xml:space="preserve"> </w:t>
      </w:r>
      <w:r>
        <w:rPr>
          <w:position w:val="2"/>
        </w:rPr>
        <w:t>aspect</w:t>
      </w:r>
      <w:r>
        <w:rPr>
          <w:spacing w:val="67"/>
          <w:position w:val="2"/>
        </w:rPr>
        <w:t xml:space="preserve"> </w:t>
      </w:r>
      <w:r>
        <w:rPr>
          <w:spacing w:val="-2"/>
          <w:position w:val="2"/>
        </w:rPr>
        <w:t>ratio.</w:t>
      </w:r>
    </w:p>
    <w:p w14:paraId="6F217EB4" w14:textId="77777777" w:rsidR="003C34C4" w:rsidRDefault="00302258" w:rsidP="005B0964">
      <w:pPr>
        <w:pStyle w:val="ListParagraph"/>
        <w:numPr>
          <w:ilvl w:val="0"/>
          <w:numId w:val="33"/>
        </w:numPr>
        <w:tabs>
          <w:tab w:val="left" w:pos="981"/>
        </w:tabs>
        <w:spacing w:line="252" w:lineRule="exact"/>
        <w:ind w:left="981" w:hanging="600"/>
        <w:jc w:val="both"/>
        <w:rPr>
          <w:position w:val="2"/>
          <w:sz w:val="24"/>
        </w:rPr>
      </w:pPr>
      <w:r>
        <w:rPr>
          <w:position w:val="2"/>
        </w:rPr>
        <w:t>Specifically,</w:t>
      </w:r>
      <w:r>
        <w:rPr>
          <w:spacing w:val="-4"/>
          <w:position w:val="2"/>
        </w:rPr>
        <w:t xml:space="preserve"> </w:t>
      </w:r>
      <w:r>
        <w:rPr>
          <w:position w:val="2"/>
        </w:rPr>
        <w:t>the</w:t>
      </w:r>
      <w:r>
        <w:rPr>
          <w:spacing w:val="-3"/>
          <w:position w:val="2"/>
        </w:rPr>
        <w:t xml:space="preserve"> </w:t>
      </w:r>
      <w:r>
        <w:rPr>
          <w:position w:val="2"/>
        </w:rPr>
        <w:t>lowest</w:t>
      </w:r>
      <w:r>
        <w:rPr>
          <w:spacing w:val="-1"/>
          <w:position w:val="2"/>
        </w:rPr>
        <w:t xml:space="preserve"> </w:t>
      </w:r>
      <w:r>
        <w:rPr>
          <w:position w:val="2"/>
        </w:rPr>
        <w:t>T</w:t>
      </w:r>
      <w:r>
        <w:rPr>
          <w:sz w:val="14"/>
        </w:rPr>
        <w:t>sides</w:t>
      </w:r>
      <w:r>
        <w:rPr>
          <w:spacing w:val="20"/>
          <w:sz w:val="14"/>
        </w:rPr>
        <w:t xml:space="preserve"> </w:t>
      </w:r>
      <w:r>
        <w:rPr>
          <w:position w:val="2"/>
        </w:rPr>
        <w:t>was</w:t>
      </w:r>
      <w:r>
        <w:rPr>
          <w:spacing w:val="-3"/>
          <w:position w:val="2"/>
        </w:rPr>
        <w:t xml:space="preserve"> </w:t>
      </w:r>
      <w:r>
        <w:rPr>
          <w:position w:val="2"/>
        </w:rPr>
        <w:t>observed</w:t>
      </w:r>
      <w:r>
        <w:rPr>
          <w:spacing w:val="-1"/>
          <w:position w:val="2"/>
        </w:rPr>
        <w:t xml:space="preserve"> </w:t>
      </w:r>
      <w:r>
        <w:rPr>
          <w:position w:val="2"/>
        </w:rPr>
        <w:t>for</w:t>
      </w:r>
      <w:r>
        <w:rPr>
          <w:spacing w:val="-3"/>
          <w:position w:val="2"/>
        </w:rPr>
        <w:t xml:space="preserve"> </w:t>
      </w:r>
      <w:r>
        <w:rPr>
          <w:position w:val="2"/>
        </w:rPr>
        <w:t>the</w:t>
      </w:r>
      <w:r>
        <w:rPr>
          <w:spacing w:val="-3"/>
          <w:position w:val="2"/>
        </w:rPr>
        <w:t xml:space="preserve"> </w:t>
      </w:r>
      <w:r>
        <w:rPr>
          <w:position w:val="2"/>
        </w:rPr>
        <w:t>white</w:t>
      </w:r>
      <w:r>
        <w:rPr>
          <w:spacing w:val="-1"/>
          <w:position w:val="2"/>
        </w:rPr>
        <w:t xml:space="preserve"> </w:t>
      </w:r>
      <w:r>
        <w:rPr>
          <w:position w:val="2"/>
        </w:rPr>
        <w:t>stone</w:t>
      </w:r>
      <w:r>
        <w:rPr>
          <w:spacing w:val="-3"/>
          <w:position w:val="2"/>
        </w:rPr>
        <w:t xml:space="preserve"> </w:t>
      </w:r>
      <w:r>
        <w:rPr>
          <w:position w:val="2"/>
        </w:rPr>
        <w:t>material</w:t>
      </w:r>
      <w:r>
        <w:rPr>
          <w:spacing w:val="-2"/>
          <w:position w:val="2"/>
        </w:rPr>
        <w:t xml:space="preserve"> </w:t>
      </w:r>
      <w:r>
        <w:rPr>
          <w:position w:val="2"/>
        </w:rPr>
        <w:t>with</w:t>
      </w:r>
      <w:r>
        <w:rPr>
          <w:spacing w:val="-1"/>
          <w:position w:val="2"/>
        </w:rPr>
        <w:t xml:space="preserve"> </w:t>
      </w:r>
      <w:r>
        <w:rPr>
          <w:position w:val="2"/>
        </w:rPr>
        <w:t>an</w:t>
      </w:r>
      <w:r>
        <w:rPr>
          <w:spacing w:val="-3"/>
          <w:position w:val="2"/>
        </w:rPr>
        <w:t xml:space="preserve"> </w:t>
      </w:r>
      <w:r>
        <w:rPr>
          <w:position w:val="2"/>
        </w:rPr>
        <w:t>aspect</w:t>
      </w:r>
      <w:r>
        <w:rPr>
          <w:spacing w:val="-2"/>
          <w:position w:val="2"/>
        </w:rPr>
        <w:t xml:space="preserve"> </w:t>
      </w:r>
      <w:r>
        <w:rPr>
          <w:position w:val="2"/>
        </w:rPr>
        <w:t>ratio</w:t>
      </w:r>
      <w:r>
        <w:rPr>
          <w:spacing w:val="-1"/>
          <w:position w:val="2"/>
        </w:rPr>
        <w:t xml:space="preserve"> </w:t>
      </w:r>
      <w:r>
        <w:rPr>
          <w:position w:val="2"/>
        </w:rPr>
        <w:t>of 1/3</w:t>
      </w:r>
      <w:r>
        <w:rPr>
          <w:spacing w:val="-3"/>
          <w:position w:val="2"/>
        </w:rPr>
        <w:t xml:space="preserve"> </w:t>
      </w:r>
      <w:r>
        <w:rPr>
          <w:spacing w:val="-5"/>
          <w:position w:val="2"/>
        </w:rPr>
        <w:t>at</w:t>
      </w:r>
    </w:p>
    <w:p w14:paraId="7306A571" w14:textId="77777777" w:rsidR="003C34C4" w:rsidRDefault="00302258" w:rsidP="005B0964">
      <w:pPr>
        <w:pStyle w:val="ListParagraph"/>
        <w:numPr>
          <w:ilvl w:val="0"/>
          <w:numId w:val="33"/>
        </w:numPr>
        <w:tabs>
          <w:tab w:val="left" w:pos="981"/>
        </w:tabs>
        <w:ind w:left="981" w:hanging="600"/>
        <w:jc w:val="both"/>
        <w:rPr>
          <w:position w:val="2"/>
          <w:sz w:val="24"/>
        </w:rPr>
      </w:pPr>
      <w:r>
        <w:rPr>
          <w:position w:val="2"/>
        </w:rPr>
        <w:t>283</w:t>
      </w:r>
      <w:r>
        <w:rPr>
          <w:spacing w:val="6"/>
          <w:position w:val="2"/>
        </w:rPr>
        <w:t xml:space="preserve"> </w:t>
      </w:r>
      <w:r>
        <w:rPr>
          <w:position w:val="2"/>
        </w:rPr>
        <w:t>K</w:t>
      </w:r>
      <w:r>
        <w:rPr>
          <w:spacing w:val="5"/>
          <w:position w:val="2"/>
        </w:rPr>
        <w:t xml:space="preserve"> </w:t>
      </w:r>
      <w:r>
        <w:rPr>
          <w:position w:val="2"/>
        </w:rPr>
        <w:t>around</w:t>
      </w:r>
      <w:r>
        <w:rPr>
          <w:spacing w:val="7"/>
          <w:position w:val="2"/>
        </w:rPr>
        <w:t xml:space="preserve"> </w:t>
      </w:r>
      <w:r>
        <w:rPr>
          <w:position w:val="2"/>
        </w:rPr>
        <w:t>5:00</w:t>
      </w:r>
      <w:r>
        <w:rPr>
          <w:spacing w:val="6"/>
          <w:position w:val="2"/>
        </w:rPr>
        <w:t xml:space="preserve"> </w:t>
      </w:r>
      <w:r>
        <w:rPr>
          <w:position w:val="2"/>
        </w:rPr>
        <w:t>AM,</w:t>
      </w:r>
      <w:r>
        <w:rPr>
          <w:spacing w:val="8"/>
          <w:position w:val="2"/>
        </w:rPr>
        <w:t xml:space="preserve"> </w:t>
      </w:r>
      <w:r>
        <w:rPr>
          <w:position w:val="2"/>
        </w:rPr>
        <w:t>whereas</w:t>
      </w:r>
      <w:r>
        <w:rPr>
          <w:spacing w:val="7"/>
          <w:position w:val="2"/>
        </w:rPr>
        <w:t xml:space="preserve"> </w:t>
      </w:r>
      <w:r>
        <w:rPr>
          <w:position w:val="2"/>
        </w:rPr>
        <w:t>the</w:t>
      </w:r>
      <w:r>
        <w:rPr>
          <w:spacing w:val="7"/>
          <w:position w:val="2"/>
        </w:rPr>
        <w:t xml:space="preserve"> </w:t>
      </w:r>
      <w:r>
        <w:rPr>
          <w:position w:val="2"/>
        </w:rPr>
        <w:t>highest</w:t>
      </w:r>
      <w:r>
        <w:rPr>
          <w:spacing w:val="7"/>
          <w:position w:val="2"/>
        </w:rPr>
        <w:t xml:space="preserve"> </w:t>
      </w:r>
      <w:r>
        <w:rPr>
          <w:position w:val="2"/>
        </w:rPr>
        <w:t>T</w:t>
      </w:r>
      <w:r>
        <w:rPr>
          <w:sz w:val="14"/>
        </w:rPr>
        <w:t>sides</w:t>
      </w:r>
      <w:r>
        <w:rPr>
          <w:spacing w:val="29"/>
          <w:sz w:val="14"/>
        </w:rPr>
        <w:t xml:space="preserve"> </w:t>
      </w:r>
      <w:r>
        <w:rPr>
          <w:position w:val="2"/>
        </w:rPr>
        <w:t>was</w:t>
      </w:r>
      <w:r>
        <w:rPr>
          <w:spacing w:val="7"/>
          <w:position w:val="2"/>
        </w:rPr>
        <w:t xml:space="preserve"> </w:t>
      </w:r>
      <w:r>
        <w:rPr>
          <w:position w:val="2"/>
        </w:rPr>
        <w:t>recorded</w:t>
      </w:r>
      <w:r>
        <w:rPr>
          <w:spacing w:val="6"/>
          <w:position w:val="2"/>
        </w:rPr>
        <w:t xml:space="preserve"> </w:t>
      </w:r>
      <w:r>
        <w:rPr>
          <w:position w:val="2"/>
        </w:rPr>
        <w:t>for</w:t>
      </w:r>
      <w:r>
        <w:rPr>
          <w:spacing w:val="8"/>
          <w:position w:val="2"/>
        </w:rPr>
        <w:t xml:space="preserve"> </w:t>
      </w:r>
      <w:r>
        <w:rPr>
          <w:position w:val="2"/>
        </w:rPr>
        <w:t>the</w:t>
      </w:r>
      <w:r>
        <w:rPr>
          <w:spacing w:val="6"/>
          <w:position w:val="2"/>
        </w:rPr>
        <w:t xml:space="preserve"> </w:t>
      </w:r>
      <w:r>
        <w:rPr>
          <w:position w:val="2"/>
        </w:rPr>
        <w:t>aluminum</w:t>
      </w:r>
      <w:r>
        <w:rPr>
          <w:spacing w:val="8"/>
          <w:position w:val="2"/>
        </w:rPr>
        <w:t xml:space="preserve"> </w:t>
      </w:r>
      <w:r>
        <w:rPr>
          <w:position w:val="2"/>
        </w:rPr>
        <w:t>material</w:t>
      </w:r>
      <w:r>
        <w:rPr>
          <w:spacing w:val="7"/>
          <w:position w:val="2"/>
        </w:rPr>
        <w:t xml:space="preserve"> </w:t>
      </w:r>
      <w:r>
        <w:rPr>
          <w:position w:val="2"/>
        </w:rPr>
        <w:t>with</w:t>
      </w:r>
      <w:r>
        <w:rPr>
          <w:spacing w:val="7"/>
          <w:position w:val="2"/>
        </w:rPr>
        <w:t xml:space="preserve"> </w:t>
      </w:r>
      <w:r>
        <w:rPr>
          <w:spacing w:val="-5"/>
          <w:position w:val="2"/>
        </w:rPr>
        <w:t>an</w:t>
      </w:r>
    </w:p>
    <w:p w14:paraId="6105C92C" w14:textId="77777777" w:rsidR="003C34C4" w:rsidRDefault="00302258" w:rsidP="005B0964">
      <w:pPr>
        <w:pStyle w:val="ListParagraph"/>
        <w:numPr>
          <w:ilvl w:val="0"/>
          <w:numId w:val="33"/>
        </w:numPr>
        <w:tabs>
          <w:tab w:val="left" w:pos="981"/>
        </w:tabs>
        <w:ind w:left="981" w:hanging="600"/>
        <w:jc w:val="both"/>
        <w:rPr>
          <w:position w:val="2"/>
          <w:sz w:val="24"/>
        </w:rPr>
      </w:pPr>
      <w:r>
        <w:rPr>
          <w:position w:val="2"/>
        </w:rPr>
        <w:t>aspect</w:t>
      </w:r>
      <w:r>
        <w:rPr>
          <w:spacing w:val="15"/>
          <w:position w:val="2"/>
        </w:rPr>
        <w:t xml:space="preserve"> </w:t>
      </w:r>
      <w:r>
        <w:rPr>
          <w:position w:val="2"/>
        </w:rPr>
        <w:t>ratio</w:t>
      </w:r>
      <w:r>
        <w:rPr>
          <w:spacing w:val="14"/>
          <w:position w:val="2"/>
        </w:rPr>
        <w:t xml:space="preserve"> </w:t>
      </w:r>
      <w:r>
        <w:rPr>
          <w:position w:val="2"/>
        </w:rPr>
        <w:t>of</w:t>
      </w:r>
      <w:r>
        <w:rPr>
          <w:spacing w:val="15"/>
          <w:position w:val="2"/>
        </w:rPr>
        <w:t xml:space="preserve"> </w:t>
      </w:r>
      <w:r>
        <w:rPr>
          <w:position w:val="2"/>
        </w:rPr>
        <w:t>3</w:t>
      </w:r>
      <w:r>
        <w:rPr>
          <w:spacing w:val="14"/>
          <w:position w:val="2"/>
        </w:rPr>
        <w:t xml:space="preserve"> </w:t>
      </w:r>
      <w:r>
        <w:rPr>
          <w:position w:val="2"/>
        </w:rPr>
        <w:t>at</w:t>
      </w:r>
      <w:r>
        <w:rPr>
          <w:spacing w:val="15"/>
          <w:position w:val="2"/>
        </w:rPr>
        <w:t xml:space="preserve"> </w:t>
      </w:r>
      <w:r>
        <w:rPr>
          <w:position w:val="2"/>
        </w:rPr>
        <w:t>341</w:t>
      </w:r>
      <w:r>
        <w:rPr>
          <w:spacing w:val="15"/>
          <w:position w:val="2"/>
        </w:rPr>
        <w:t xml:space="preserve"> </w:t>
      </w:r>
      <w:r>
        <w:rPr>
          <w:position w:val="2"/>
        </w:rPr>
        <w:t>K</w:t>
      </w:r>
      <w:r>
        <w:rPr>
          <w:spacing w:val="13"/>
          <w:position w:val="2"/>
        </w:rPr>
        <w:t xml:space="preserve"> </w:t>
      </w:r>
      <w:r>
        <w:rPr>
          <w:position w:val="2"/>
        </w:rPr>
        <w:t>around</w:t>
      </w:r>
      <w:r>
        <w:rPr>
          <w:spacing w:val="14"/>
          <w:position w:val="2"/>
        </w:rPr>
        <w:t xml:space="preserve"> </w:t>
      </w:r>
      <w:r>
        <w:rPr>
          <w:position w:val="2"/>
        </w:rPr>
        <w:t>14:00</w:t>
      </w:r>
      <w:r>
        <w:rPr>
          <w:spacing w:val="14"/>
          <w:position w:val="2"/>
        </w:rPr>
        <w:t xml:space="preserve"> </w:t>
      </w:r>
      <w:r>
        <w:rPr>
          <w:position w:val="2"/>
        </w:rPr>
        <w:t>PM.</w:t>
      </w:r>
      <w:r>
        <w:rPr>
          <w:spacing w:val="14"/>
          <w:position w:val="2"/>
        </w:rPr>
        <w:t xml:space="preserve"> </w:t>
      </w:r>
      <w:r>
        <w:rPr>
          <w:position w:val="2"/>
        </w:rPr>
        <w:t>Conversely,</w:t>
      </w:r>
      <w:r>
        <w:rPr>
          <w:spacing w:val="15"/>
          <w:position w:val="2"/>
        </w:rPr>
        <w:t xml:space="preserve"> </w:t>
      </w:r>
      <w:r>
        <w:rPr>
          <w:position w:val="2"/>
        </w:rPr>
        <w:t>the</w:t>
      </w:r>
      <w:r>
        <w:rPr>
          <w:spacing w:val="15"/>
          <w:position w:val="2"/>
        </w:rPr>
        <w:t xml:space="preserve"> </w:t>
      </w:r>
      <w:r>
        <w:rPr>
          <w:position w:val="2"/>
        </w:rPr>
        <w:t>lowest</w:t>
      </w:r>
      <w:r>
        <w:rPr>
          <w:spacing w:val="15"/>
          <w:position w:val="2"/>
        </w:rPr>
        <w:t xml:space="preserve"> </w:t>
      </w:r>
      <w:r>
        <w:rPr>
          <w:position w:val="2"/>
        </w:rPr>
        <w:t>L</w:t>
      </w:r>
      <w:r>
        <w:rPr>
          <w:sz w:val="14"/>
        </w:rPr>
        <w:t>sides</w:t>
      </w:r>
      <w:r>
        <w:rPr>
          <w:spacing w:val="36"/>
          <w:sz w:val="14"/>
        </w:rPr>
        <w:t xml:space="preserve"> </w:t>
      </w:r>
      <w:r>
        <w:rPr>
          <w:position w:val="2"/>
        </w:rPr>
        <w:t>was</w:t>
      </w:r>
      <w:r>
        <w:rPr>
          <w:spacing w:val="15"/>
          <w:position w:val="2"/>
        </w:rPr>
        <w:t xml:space="preserve"> </w:t>
      </w:r>
      <w:r>
        <w:rPr>
          <w:position w:val="2"/>
        </w:rPr>
        <w:t>associated</w:t>
      </w:r>
      <w:r>
        <w:rPr>
          <w:spacing w:val="16"/>
          <w:position w:val="2"/>
        </w:rPr>
        <w:t xml:space="preserve"> </w:t>
      </w:r>
      <w:r>
        <w:rPr>
          <w:position w:val="2"/>
        </w:rPr>
        <w:t>with</w:t>
      </w:r>
      <w:r>
        <w:rPr>
          <w:spacing w:val="14"/>
          <w:position w:val="2"/>
        </w:rPr>
        <w:t xml:space="preserve"> </w:t>
      </w:r>
      <w:r>
        <w:rPr>
          <w:spacing w:val="-5"/>
          <w:position w:val="2"/>
        </w:rPr>
        <w:t>the</w:t>
      </w:r>
    </w:p>
    <w:p w14:paraId="36039731" w14:textId="77777777" w:rsidR="003C34C4" w:rsidRDefault="00302258" w:rsidP="005B0964">
      <w:pPr>
        <w:pStyle w:val="ListParagraph"/>
        <w:numPr>
          <w:ilvl w:val="0"/>
          <w:numId w:val="33"/>
        </w:numPr>
        <w:tabs>
          <w:tab w:val="left" w:pos="981"/>
        </w:tabs>
        <w:spacing w:line="255" w:lineRule="exact"/>
        <w:ind w:left="981" w:hanging="600"/>
        <w:jc w:val="both"/>
        <w:rPr>
          <w:position w:val="2"/>
          <w:sz w:val="24"/>
        </w:rPr>
      </w:pPr>
      <w:r>
        <w:rPr>
          <w:position w:val="2"/>
        </w:rPr>
        <w:t>aluminum</w:t>
      </w:r>
      <w:r>
        <w:rPr>
          <w:spacing w:val="-10"/>
          <w:position w:val="2"/>
        </w:rPr>
        <w:t xml:space="preserve"> </w:t>
      </w:r>
      <w:r>
        <w:rPr>
          <w:position w:val="2"/>
        </w:rPr>
        <w:t>material</w:t>
      </w:r>
      <w:r>
        <w:rPr>
          <w:spacing w:val="-9"/>
          <w:position w:val="2"/>
        </w:rPr>
        <w:t xml:space="preserve"> </w:t>
      </w:r>
      <w:r>
        <w:rPr>
          <w:position w:val="2"/>
        </w:rPr>
        <w:t>(aspect</w:t>
      </w:r>
      <w:r>
        <w:rPr>
          <w:spacing w:val="-12"/>
          <w:position w:val="2"/>
        </w:rPr>
        <w:t xml:space="preserve"> </w:t>
      </w:r>
      <w:r>
        <w:rPr>
          <w:position w:val="2"/>
        </w:rPr>
        <w:t>ratio</w:t>
      </w:r>
      <w:r>
        <w:rPr>
          <w:spacing w:val="-11"/>
          <w:position w:val="2"/>
        </w:rPr>
        <w:t xml:space="preserve"> </w:t>
      </w:r>
      <w:r>
        <w:rPr>
          <w:position w:val="2"/>
        </w:rPr>
        <w:t>of</w:t>
      </w:r>
      <w:r>
        <w:rPr>
          <w:spacing w:val="-10"/>
          <w:position w:val="2"/>
        </w:rPr>
        <w:t xml:space="preserve"> </w:t>
      </w:r>
      <w:r>
        <w:rPr>
          <w:position w:val="2"/>
        </w:rPr>
        <w:t>3)</w:t>
      </w:r>
      <w:r>
        <w:rPr>
          <w:spacing w:val="-10"/>
          <w:position w:val="2"/>
        </w:rPr>
        <w:t xml:space="preserve"> </w:t>
      </w:r>
      <w:r>
        <w:rPr>
          <w:position w:val="2"/>
        </w:rPr>
        <w:t>at</w:t>
      </w:r>
      <w:r>
        <w:rPr>
          <w:spacing w:val="-7"/>
          <w:position w:val="2"/>
        </w:rPr>
        <w:t xml:space="preserve"> </w:t>
      </w:r>
      <w:r>
        <w:rPr>
          <w:position w:val="2"/>
        </w:rPr>
        <w:t>23</w:t>
      </w:r>
      <w:r>
        <w:rPr>
          <w:spacing w:val="-11"/>
          <w:position w:val="2"/>
        </w:rPr>
        <w:t xml:space="preserve"> </w:t>
      </w:r>
      <w:r>
        <w:rPr>
          <w:position w:val="2"/>
        </w:rPr>
        <w:t>W/m²</w:t>
      </w:r>
      <w:r>
        <w:rPr>
          <w:spacing w:val="-10"/>
          <w:position w:val="2"/>
        </w:rPr>
        <w:t xml:space="preserve"> </w:t>
      </w:r>
      <w:r>
        <w:rPr>
          <w:position w:val="2"/>
        </w:rPr>
        <w:t>around</w:t>
      </w:r>
      <w:r>
        <w:rPr>
          <w:spacing w:val="-8"/>
          <w:position w:val="2"/>
        </w:rPr>
        <w:t xml:space="preserve"> </w:t>
      </w:r>
      <w:r>
        <w:rPr>
          <w:position w:val="2"/>
        </w:rPr>
        <w:t>6:30</w:t>
      </w:r>
      <w:r>
        <w:rPr>
          <w:spacing w:val="-8"/>
          <w:position w:val="2"/>
        </w:rPr>
        <w:t xml:space="preserve"> </w:t>
      </w:r>
      <w:r>
        <w:rPr>
          <w:position w:val="2"/>
        </w:rPr>
        <w:t>AM,</w:t>
      </w:r>
      <w:r>
        <w:rPr>
          <w:spacing w:val="-9"/>
          <w:position w:val="2"/>
        </w:rPr>
        <w:t xml:space="preserve"> </w:t>
      </w:r>
      <w:r>
        <w:rPr>
          <w:position w:val="2"/>
        </w:rPr>
        <w:t>while</w:t>
      </w:r>
      <w:r>
        <w:rPr>
          <w:spacing w:val="-10"/>
          <w:position w:val="2"/>
        </w:rPr>
        <w:t xml:space="preserve"> </w:t>
      </w:r>
      <w:r>
        <w:rPr>
          <w:position w:val="2"/>
        </w:rPr>
        <w:t>the</w:t>
      </w:r>
      <w:r>
        <w:rPr>
          <w:spacing w:val="-8"/>
          <w:position w:val="2"/>
        </w:rPr>
        <w:t xml:space="preserve"> </w:t>
      </w:r>
      <w:r>
        <w:rPr>
          <w:position w:val="2"/>
        </w:rPr>
        <w:t>highest</w:t>
      </w:r>
      <w:r>
        <w:rPr>
          <w:spacing w:val="-7"/>
          <w:position w:val="2"/>
        </w:rPr>
        <w:t xml:space="preserve"> </w:t>
      </w:r>
      <w:r>
        <w:rPr>
          <w:position w:val="2"/>
        </w:rPr>
        <w:t>L</w:t>
      </w:r>
      <w:r>
        <w:rPr>
          <w:sz w:val="14"/>
        </w:rPr>
        <w:t>sides</w:t>
      </w:r>
      <w:r>
        <w:rPr>
          <w:spacing w:val="13"/>
          <w:sz w:val="14"/>
        </w:rPr>
        <w:t xml:space="preserve"> </w:t>
      </w:r>
      <w:r>
        <w:rPr>
          <w:position w:val="2"/>
        </w:rPr>
        <w:t>was</w:t>
      </w:r>
      <w:r>
        <w:rPr>
          <w:spacing w:val="-10"/>
          <w:position w:val="2"/>
        </w:rPr>
        <w:t xml:space="preserve"> </w:t>
      </w:r>
      <w:r>
        <w:rPr>
          <w:spacing w:val="-2"/>
          <w:position w:val="2"/>
        </w:rPr>
        <w:t>linked</w:t>
      </w:r>
    </w:p>
    <w:p w14:paraId="42CC1675" w14:textId="77777777" w:rsidR="003C34C4" w:rsidRDefault="00302258" w:rsidP="005B0964">
      <w:pPr>
        <w:pStyle w:val="ListParagraph"/>
        <w:numPr>
          <w:ilvl w:val="0"/>
          <w:numId w:val="33"/>
        </w:numPr>
        <w:tabs>
          <w:tab w:val="left" w:pos="981"/>
        </w:tabs>
        <w:spacing w:line="267" w:lineRule="exact"/>
        <w:ind w:left="981" w:hanging="600"/>
        <w:jc w:val="both"/>
        <w:rPr>
          <w:sz w:val="24"/>
        </w:rPr>
      </w:pPr>
      <w:r>
        <w:t>to</w:t>
      </w:r>
      <w:r>
        <w:rPr>
          <w:spacing w:val="-3"/>
        </w:rPr>
        <w:t xml:space="preserve"> </w:t>
      </w:r>
      <w:r>
        <w:t>the</w:t>
      </w:r>
      <w:r>
        <w:rPr>
          <w:spacing w:val="-3"/>
        </w:rPr>
        <w:t xml:space="preserve"> </w:t>
      </w:r>
      <w:r>
        <w:t>white</w:t>
      </w:r>
      <w:r>
        <w:rPr>
          <w:spacing w:val="-4"/>
        </w:rPr>
        <w:t xml:space="preserve"> </w:t>
      </w:r>
      <w:r>
        <w:t>stone</w:t>
      </w:r>
      <w:r>
        <w:rPr>
          <w:spacing w:val="-4"/>
        </w:rPr>
        <w:t xml:space="preserve"> </w:t>
      </w:r>
      <w:r>
        <w:t>material</w:t>
      </w:r>
      <w:r>
        <w:rPr>
          <w:spacing w:val="-5"/>
        </w:rPr>
        <w:t xml:space="preserve"> </w:t>
      </w:r>
      <w:r>
        <w:t>(aspect</w:t>
      </w:r>
      <w:r>
        <w:rPr>
          <w:spacing w:val="-4"/>
        </w:rPr>
        <w:t xml:space="preserve"> </w:t>
      </w:r>
      <w:r>
        <w:t>ratio</w:t>
      </w:r>
      <w:r>
        <w:rPr>
          <w:spacing w:val="-3"/>
        </w:rPr>
        <w:t xml:space="preserve"> </w:t>
      </w:r>
      <w:r>
        <w:t>of</w:t>
      </w:r>
      <w:r>
        <w:rPr>
          <w:spacing w:val="-2"/>
        </w:rPr>
        <w:t xml:space="preserve"> </w:t>
      </w:r>
      <w:r>
        <w:t>1/3)</w:t>
      </w:r>
      <w:r>
        <w:rPr>
          <w:spacing w:val="-3"/>
        </w:rPr>
        <w:t xml:space="preserve"> </w:t>
      </w:r>
      <w:r>
        <w:t>at</w:t>
      </w:r>
      <w:r>
        <w:rPr>
          <w:spacing w:val="-2"/>
        </w:rPr>
        <w:t xml:space="preserve"> </w:t>
      </w:r>
      <w:r>
        <w:t>375</w:t>
      </w:r>
      <w:r>
        <w:rPr>
          <w:spacing w:val="-5"/>
        </w:rPr>
        <w:t xml:space="preserve"> </w:t>
      </w:r>
      <w:r>
        <w:t>W/m²</w:t>
      </w:r>
      <w:r>
        <w:rPr>
          <w:spacing w:val="-4"/>
        </w:rPr>
        <w:t xml:space="preserve"> </w:t>
      </w:r>
      <w:r>
        <w:t>around</w:t>
      </w:r>
      <w:r>
        <w:rPr>
          <w:spacing w:val="-3"/>
        </w:rPr>
        <w:t xml:space="preserve"> </w:t>
      </w:r>
      <w:r>
        <w:t>15:00</w:t>
      </w:r>
      <w:r>
        <w:rPr>
          <w:spacing w:val="-2"/>
        </w:rPr>
        <w:t xml:space="preserve"> </w:t>
      </w:r>
      <w:r>
        <w:rPr>
          <w:spacing w:val="-5"/>
        </w:rPr>
        <w:t>PM.</w:t>
      </w:r>
    </w:p>
    <w:p w14:paraId="2A86504F" w14:textId="77777777" w:rsidR="003C34C4" w:rsidRDefault="00302258" w:rsidP="005B0964">
      <w:pPr>
        <w:pStyle w:val="ListParagraph"/>
        <w:numPr>
          <w:ilvl w:val="0"/>
          <w:numId w:val="33"/>
        </w:numPr>
        <w:tabs>
          <w:tab w:val="left" w:pos="981"/>
        </w:tabs>
        <w:spacing w:line="264" w:lineRule="exact"/>
        <w:ind w:left="981" w:hanging="600"/>
        <w:jc w:val="both"/>
        <w:rPr>
          <w:sz w:val="24"/>
        </w:rPr>
      </w:pPr>
      <w:r>
        <w:t>Additionally,</w:t>
      </w:r>
      <w:r>
        <w:rPr>
          <w:spacing w:val="20"/>
        </w:rPr>
        <w:t xml:space="preserve"> </w:t>
      </w:r>
      <w:r>
        <w:t>simulations</w:t>
      </w:r>
      <w:r>
        <w:rPr>
          <w:spacing w:val="20"/>
        </w:rPr>
        <w:t xml:space="preserve"> </w:t>
      </w:r>
      <w:r>
        <w:t>revealed</w:t>
      </w:r>
      <w:r>
        <w:rPr>
          <w:spacing w:val="20"/>
        </w:rPr>
        <w:t xml:space="preserve"> </w:t>
      </w:r>
      <w:r>
        <w:t>that</w:t>
      </w:r>
      <w:r>
        <w:rPr>
          <w:spacing w:val="23"/>
        </w:rPr>
        <w:t xml:space="preserve"> </w:t>
      </w:r>
      <w:r>
        <w:t>changes</w:t>
      </w:r>
      <w:r>
        <w:rPr>
          <w:spacing w:val="22"/>
        </w:rPr>
        <w:t xml:space="preserve"> </w:t>
      </w:r>
      <w:r>
        <w:t>in</w:t>
      </w:r>
      <w:r>
        <w:rPr>
          <w:spacing w:val="20"/>
        </w:rPr>
        <w:t xml:space="preserve"> </w:t>
      </w:r>
      <w:r>
        <w:t>aspect</w:t>
      </w:r>
      <w:r>
        <w:rPr>
          <w:spacing w:val="20"/>
        </w:rPr>
        <w:t xml:space="preserve"> </w:t>
      </w:r>
      <w:r>
        <w:t>ratio</w:t>
      </w:r>
      <w:r>
        <w:rPr>
          <w:spacing w:val="20"/>
        </w:rPr>
        <w:t xml:space="preserve"> </w:t>
      </w:r>
      <w:r>
        <w:t>affect</w:t>
      </w:r>
      <w:r>
        <w:rPr>
          <w:spacing w:val="23"/>
        </w:rPr>
        <w:t xml:space="preserve"> </w:t>
      </w:r>
      <w:r>
        <w:t>wind</w:t>
      </w:r>
      <w:r>
        <w:rPr>
          <w:spacing w:val="22"/>
        </w:rPr>
        <w:t xml:space="preserve"> </w:t>
      </w:r>
      <w:r>
        <w:t>shadowing</w:t>
      </w:r>
      <w:r>
        <w:rPr>
          <w:spacing w:val="22"/>
        </w:rPr>
        <w:t xml:space="preserve"> </w:t>
      </w:r>
      <w:r>
        <w:t>and</w:t>
      </w:r>
      <w:r>
        <w:rPr>
          <w:spacing w:val="23"/>
        </w:rPr>
        <w:t xml:space="preserve"> </w:t>
      </w:r>
      <w:r>
        <w:rPr>
          <w:spacing w:val="-2"/>
        </w:rPr>
        <w:t>vortex</w:t>
      </w:r>
    </w:p>
    <w:p w14:paraId="7DC3BD50" w14:textId="77777777" w:rsidR="003C34C4" w:rsidRDefault="00302258" w:rsidP="005B0964">
      <w:pPr>
        <w:pStyle w:val="ListParagraph"/>
        <w:numPr>
          <w:ilvl w:val="0"/>
          <w:numId w:val="33"/>
        </w:numPr>
        <w:tabs>
          <w:tab w:val="left" w:pos="981"/>
        </w:tabs>
        <w:spacing w:line="255" w:lineRule="exact"/>
        <w:ind w:left="981" w:hanging="600"/>
        <w:jc w:val="both"/>
        <w:rPr>
          <w:sz w:val="24"/>
        </w:rPr>
      </w:pPr>
      <w:r>
        <w:t>formation;</w:t>
      </w:r>
      <w:r>
        <w:rPr>
          <w:spacing w:val="25"/>
        </w:rPr>
        <w:t xml:space="preserve"> </w:t>
      </w:r>
      <w:r>
        <w:t>Interestingly,</w:t>
      </w:r>
      <w:r>
        <w:rPr>
          <w:spacing w:val="26"/>
        </w:rPr>
        <w:t xml:space="preserve"> </w:t>
      </w:r>
      <w:r>
        <w:t>the</w:t>
      </w:r>
      <w:r>
        <w:rPr>
          <w:spacing w:val="28"/>
        </w:rPr>
        <w:t xml:space="preserve"> </w:t>
      </w:r>
      <w:r>
        <w:t>size</w:t>
      </w:r>
      <w:r>
        <w:rPr>
          <w:spacing w:val="26"/>
        </w:rPr>
        <w:t xml:space="preserve"> </w:t>
      </w:r>
      <w:r>
        <w:t>of</w:t>
      </w:r>
      <w:r>
        <w:rPr>
          <w:spacing w:val="27"/>
        </w:rPr>
        <w:t xml:space="preserve"> </w:t>
      </w:r>
      <w:r>
        <w:t>the</w:t>
      </w:r>
      <w:r>
        <w:rPr>
          <w:spacing w:val="26"/>
        </w:rPr>
        <w:t xml:space="preserve"> </w:t>
      </w:r>
      <w:r>
        <w:t>vortices</w:t>
      </w:r>
      <w:r>
        <w:rPr>
          <w:spacing w:val="28"/>
        </w:rPr>
        <w:t xml:space="preserve"> </w:t>
      </w:r>
      <w:r>
        <w:t>created</w:t>
      </w:r>
      <w:r>
        <w:rPr>
          <w:spacing w:val="28"/>
        </w:rPr>
        <w:t xml:space="preserve"> </w:t>
      </w:r>
      <w:r>
        <w:t>adjacent</w:t>
      </w:r>
      <w:r>
        <w:rPr>
          <w:spacing w:val="28"/>
        </w:rPr>
        <w:t xml:space="preserve"> </w:t>
      </w:r>
      <w:r>
        <w:t>to</w:t>
      </w:r>
      <w:r>
        <w:rPr>
          <w:spacing w:val="26"/>
        </w:rPr>
        <w:t xml:space="preserve"> </w:t>
      </w:r>
      <w:r>
        <w:t>buildings</w:t>
      </w:r>
      <w:r>
        <w:rPr>
          <w:spacing w:val="26"/>
        </w:rPr>
        <w:t xml:space="preserve"> </w:t>
      </w:r>
      <w:r>
        <w:t>remains</w:t>
      </w:r>
      <w:r>
        <w:rPr>
          <w:spacing w:val="27"/>
        </w:rPr>
        <w:t xml:space="preserve"> </w:t>
      </w:r>
      <w:r>
        <w:rPr>
          <w:spacing w:val="-2"/>
        </w:rPr>
        <w:t>consistent</w:t>
      </w:r>
    </w:p>
    <w:p w14:paraId="5942A55D" w14:textId="77777777" w:rsidR="003C34C4" w:rsidRDefault="00302258" w:rsidP="005B0964">
      <w:pPr>
        <w:pStyle w:val="ListParagraph"/>
        <w:numPr>
          <w:ilvl w:val="0"/>
          <w:numId w:val="33"/>
        </w:numPr>
        <w:tabs>
          <w:tab w:val="left" w:pos="981"/>
        </w:tabs>
        <w:spacing w:line="267" w:lineRule="exact"/>
        <w:ind w:left="981" w:hanging="600"/>
        <w:jc w:val="both"/>
        <w:rPr>
          <w:sz w:val="24"/>
        </w:rPr>
      </w:pPr>
      <w:r>
        <w:t>across</w:t>
      </w:r>
      <w:r>
        <w:rPr>
          <w:spacing w:val="-7"/>
        </w:rPr>
        <w:t xml:space="preserve"> </w:t>
      </w:r>
      <w:r>
        <w:t>the</w:t>
      </w:r>
      <w:r>
        <w:rPr>
          <w:spacing w:val="-6"/>
        </w:rPr>
        <w:t xml:space="preserve"> </w:t>
      </w:r>
      <w:r>
        <w:t>three</w:t>
      </w:r>
      <w:r>
        <w:rPr>
          <w:spacing w:val="-5"/>
        </w:rPr>
        <w:t xml:space="preserve"> </w:t>
      </w:r>
      <w:r>
        <w:t>material</w:t>
      </w:r>
      <w:r>
        <w:rPr>
          <w:spacing w:val="-2"/>
        </w:rPr>
        <w:t xml:space="preserve"> </w:t>
      </w:r>
      <w:r>
        <w:t>types,</w:t>
      </w:r>
      <w:r>
        <w:rPr>
          <w:spacing w:val="-3"/>
        </w:rPr>
        <w:t xml:space="preserve"> </w:t>
      </w:r>
      <w:r>
        <w:t>aligning</w:t>
      </w:r>
      <w:r>
        <w:rPr>
          <w:spacing w:val="-3"/>
        </w:rPr>
        <w:t xml:space="preserve"> </w:t>
      </w:r>
      <w:r>
        <w:t>with</w:t>
      </w:r>
      <w:r>
        <w:rPr>
          <w:spacing w:val="-3"/>
        </w:rPr>
        <w:t xml:space="preserve"> </w:t>
      </w:r>
      <w:r>
        <w:t>the</w:t>
      </w:r>
      <w:r>
        <w:rPr>
          <w:spacing w:val="-3"/>
        </w:rPr>
        <w:t xml:space="preserve"> </w:t>
      </w:r>
      <w:r>
        <w:t>height</w:t>
      </w:r>
      <w:r>
        <w:rPr>
          <w:spacing w:val="-2"/>
        </w:rPr>
        <w:t xml:space="preserve"> </w:t>
      </w:r>
      <w:r>
        <w:t>of</w:t>
      </w:r>
      <w:r>
        <w:rPr>
          <w:spacing w:val="-5"/>
        </w:rPr>
        <w:t xml:space="preserve"> </w:t>
      </w:r>
      <w:r>
        <w:t>the</w:t>
      </w:r>
      <w:r>
        <w:rPr>
          <w:spacing w:val="-5"/>
        </w:rPr>
        <w:t xml:space="preserve"> </w:t>
      </w:r>
      <w:r>
        <w:t>urban</w:t>
      </w:r>
      <w:r>
        <w:rPr>
          <w:spacing w:val="-3"/>
        </w:rPr>
        <w:t xml:space="preserve"> </w:t>
      </w:r>
      <w:r>
        <w:rPr>
          <w:spacing w:val="-2"/>
        </w:rPr>
        <w:t>canyon.</w:t>
      </w:r>
    </w:p>
    <w:p w14:paraId="6CCED200" w14:textId="09EBA8C8" w:rsidR="003C34C4" w:rsidRDefault="00302258" w:rsidP="005B0964">
      <w:pPr>
        <w:pStyle w:val="ListParagraph"/>
        <w:numPr>
          <w:ilvl w:val="0"/>
          <w:numId w:val="33"/>
        </w:numPr>
        <w:tabs>
          <w:tab w:val="left" w:pos="981"/>
        </w:tabs>
        <w:spacing w:line="265" w:lineRule="exact"/>
        <w:ind w:left="981" w:hanging="600"/>
        <w:jc w:val="both"/>
        <w:rPr>
          <w:sz w:val="24"/>
        </w:rPr>
      </w:pPr>
      <w:r>
        <w:t>In</w:t>
      </w:r>
      <w:r>
        <w:rPr>
          <w:spacing w:val="23"/>
        </w:rPr>
        <w:t xml:space="preserve"> </w:t>
      </w:r>
      <w:r>
        <w:t>contrast</w:t>
      </w:r>
      <w:r>
        <w:rPr>
          <w:spacing w:val="24"/>
        </w:rPr>
        <w:t xml:space="preserve"> </w:t>
      </w:r>
      <w:r>
        <w:t>to</w:t>
      </w:r>
      <w:r>
        <w:rPr>
          <w:spacing w:val="21"/>
        </w:rPr>
        <w:t xml:space="preserve"> </w:t>
      </w:r>
      <w:r>
        <w:t>previous</w:t>
      </w:r>
      <w:r>
        <w:rPr>
          <w:spacing w:val="23"/>
        </w:rPr>
        <w:t xml:space="preserve"> </w:t>
      </w:r>
      <w:r>
        <w:t>studies,</w:t>
      </w:r>
      <w:r>
        <w:rPr>
          <w:spacing w:val="22"/>
        </w:rPr>
        <w:t xml:space="preserve"> </w:t>
      </w:r>
      <w:r>
        <w:t>such</w:t>
      </w:r>
      <w:r>
        <w:rPr>
          <w:spacing w:val="23"/>
        </w:rPr>
        <w:t xml:space="preserve"> </w:t>
      </w:r>
      <w:r>
        <w:t>as</w:t>
      </w:r>
      <w:r>
        <w:rPr>
          <w:spacing w:val="21"/>
        </w:rPr>
        <w:t xml:space="preserve"> </w:t>
      </w:r>
      <w:r>
        <w:t>that</w:t>
      </w:r>
      <w:r>
        <w:rPr>
          <w:spacing w:val="24"/>
        </w:rPr>
        <w:t xml:space="preserve"> </w:t>
      </w:r>
      <w:r>
        <w:t>by</w:t>
      </w:r>
      <w:r>
        <w:rPr>
          <w:spacing w:val="21"/>
        </w:rPr>
        <w:t xml:space="preserve"> </w:t>
      </w:r>
      <w:r w:rsidR="008C19BA">
        <w:fldChar w:fldCharType="begin"/>
      </w:r>
      <w:r w:rsidR="008C19BA">
        <w:instrText xml:space="preserve"> ADDIN EN.CITE &lt;EndNote&gt;&lt;Cite&gt;&lt;Author&gt;Middel&lt;/Author&gt;&lt;Year&gt;2014&lt;/Year&gt;&lt;RecNum&gt;21&lt;/RecNum&gt;&lt;DisplayText&gt;(Middel et al., 2014)&lt;/DisplayText&gt;&lt;record&gt;&lt;rec-number&gt;21&lt;/rec-number&gt;&lt;foreign-keys&gt;&lt;key app="EN" db-id="zast52f9sretz1ewferp2aaiwx25wz0vdew5" timestamp="1753103121"&gt;21&lt;/key&gt;&lt;/foreign-keys&gt;&lt;ref-type name="Journal Article"&gt;17&lt;/ref-type&gt;&lt;contributors&gt;&lt;authors&gt;&lt;author&gt;Middel, Ariane&lt;/author&gt;&lt;author&gt;Häb, Kathrin&lt;/author&gt;&lt;author&gt;Brazel, Anthony J&lt;/author&gt;&lt;author&gt;Martin, Chris A&lt;/author&gt;&lt;author&gt;Guhathakurta, Subhrajit&lt;/author&gt;&lt;/authors&gt;&lt;/contributors&gt;&lt;titles&gt;&lt;title&gt;Impact of urban form and design on mid-afternoon microclimate in Phoenix Local Climate Zones&lt;/title&gt;&lt;secondary-title&gt;Landscape and urban planning&lt;/secondary-title&gt;&lt;/titles&gt;&lt;periodical&gt;&lt;full-title&gt;Landscape and urban planning&lt;/full-title&gt;&lt;/periodical&gt;&lt;pages&gt;16-28&lt;/pages&gt;&lt;volume&gt;122&lt;/volume&gt;&lt;dates&gt;&lt;year&gt;2014&lt;/year&gt;&lt;/dates&gt;&lt;isbn&gt;0169-2046&lt;/isbn&gt;&lt;urls&gt;&lt;/urls&gt;&lt;electronic-resource-num&gt;https://doi.org/10.1016/j.landurbplan.2013.11.004&lt;/electronic-resource-num&gt;&lt;/record&gt;&lt;/Cite&gt;&lt;/EndNote&gt;</w:instrText>
      </w:r>
      <w:r w:rsidR="008C19BA">
        <w:fldChar w:fldCharType="separate"/>
      </w:r>
      <w:r w:rsidR="008C19BA">
        <w:rPr>
          <w:noProof/>
        </w:rPr>
        <w:t>(Middel et al., 2014)</w:t>
      </w:r>
      <w:r w:rsidR="008C19BA">
        <w:fldChar w:fldCharType="end"/>
      </w:r>
      <w:r>
        <w:t>,</w:t>
      </w:r>
      <w:r>
        <w:rPr>
          <w:spacing w:val="23"/>
        </w:rPr>
        <w:t xml:space="preserve"> </w:t>
      </w:r>
      <w:r>
        <w:t>which</w:t>
      </w:r>
      <w:r>
        <w:rPr>
          <w:spacing w:val="23"/>
        </w:rPr>
        <w:t xml:space="preserve"> </w:t>
      </w:r>
      <w:r>
        <w:t>employed</w:t>
      </w:r>
      <w:r>
        <w:rPr>
          <w:spacing w:val="22"/>
        </w:rPr>
        <w:t xml:space="preserve"> </w:t>
      </w:r>
      <w:r>
        <w:t>ENVI-</w:t>
      </w:r>
      <w:r>
        <w:rPr>
          <w:spacing w:val="-5"/>
        </w:rPr>
        <w:t>Met</w:t>
      </w:r>
    </w:p>
    <w:p w14:paraId="555B3572" w14:textId="77777777" w:rsidR="003C34C4" w:rsidRDefault="00302258" w:rsidP="005B0964">
      <w:pPr>
        <w:pStyle w:val="ListParagraph"/>
        <w:numPr>
          <w:ilvl w:val="0"/>
          <w:numId w:val="33"/>
        </w:numPr>
        <w:tabs>
          <w:tab w:val="left" w:pos="981"/>
        </w:tabs>
        <w:ind w:left="981" w:hanging="600"/>
        <w:jc w:val="both"/>
        <w:rPr>
          <w:sz w:val="24"/>
        </w:rPr>
      </w:pPr>
      <w:r>
        <w:t>software</w:t>
      </w:r>
      <w:r>
        <w:rPr>
          <w:spacing w:val="21"/>
        </w:rPr>
        <w:t xml:space="preserve"> </w:t>
      </w:r>
      <w:r>
        <w:t>to</w:t>
      </w:r>
      <w:r>
        <w:rPr>
          <w:spacing w:val="24"/>
        </w:rPr>
        <w:t xml:space="preserve"> </w:t>
      </w:r>
      <w:r>
        <w:t>simulate</w:t>
      </w:r>
      <w:r>
        <w:rPr>
          <w:spacing w:val="22"/>
        </w:rPr>
        <w:t xml:space="preserve"> </w:t>
      </w:r>
      <w:r>
        <w:t>outdoor</w:t>
      </w:r>
      <w:r>
        <w:rPr>
          <w:spacing w:val="23"/>
        </w:rPr>
        <w:t xml:space="preserve"> </w:t>
      </w:r>
      <w:r>
        <w:t>thermal</w:t>
      </w:r>
      <w:r>
        <w:rPr>
          <w:spacing w:val="23"/>
        </w:rPr>
        <w:t xml:space="preserve"> </w:t>
      </w:r>
      <w:r>
        <w:t>performance</w:t>
      </w:r>
      <w:r>
        <w:rPr>
          <w:spacing w:val="22"/>
        </w:rPr>
        <w:t xml:space="preserve"> </w:t>
      </w:r>
      <w:r>
        <w:t>and</w:t>
      </w:r>
      <w:r>
        <w:rPr>
          <w:spacing w:val="24"/>
        </w:rPr>
        <w:t xml:space="preserve"> </w:t>
      </w:r>
      <w:r>
        <w:t>assess</w:t>
      </w:r>
      <w:r>
        <w:rPr>
          <w:spacing w:val="25"/>
        </w:rPr>
        <w:t xml:space="preserve"> </w:t>
      </w:r>
      <w:r>
        <w:t>variations</w:t>
      </w:r>
      <w:r>
        <w:rPr>
          <w:spacing w:val="22"/>
        </w:rPr>
        <w:t xml:space="preserve"> </w:t>
      </w:r>
      <w:r>
        <w:t>in</w:t>
      </w:r>
      <w:r>
        <w:rPr>
          <w:spacing w:val="22"/>
        </w:rPr>
        <w:t xml:space="preserve"> </w:t>
      </w:r>
      <w:r>
        <w:t>temperature</w:t>
      </w:r>
      <w:r>
        <w:rPr>
          <w:spacing w:val="22"/>
        </w:rPr>
        <w:t xml:space="preserve"> </w:t>
      </w:r>
      <w:r>
        <w:t>and</w:t>
      </w:r>
      <w:r>
        <w:rPr>
          <w:spacing w:val="25"/>
        </w:rPr>
        <w:t xml:space="preserve"> </w:t>
      </w:r>
      <w:r>
        <w:rPr>
          <w:spacing w:val="-4"/>
        </w:rPr>
        <w:t>wind</w:t>
      </w:r>
    </w:p>
    <w:p w14:paraId="271E428A" w14:textId="77777777" w:rsidR="003C34C4" w:rsidRDefault="00302258" w:rsidP="005B0964">
      <w:pPr>
        <w:pStyle w:val="ListParagraph"/>
        <w:numPr>
          <w:ilvl w:val="0"/>
          <w:numId w:val="33"/>
        </w:numPr>
        <w:tabs>
          <w:tab w:val="left" w:pos="981"/>
        </w:tabs>
        <w:ind w:left="981" w:hanging="600"/>
        <w:jc w:val="both"/>
        <w:rPr>
          <w:sz w:val="24"/>
        </w:rPr>
      </w:pPr>
      <w:r>
        <w:rPr>
          <w:spacing w:val="-2"/>
        </w:rPr>
        <w:t>speed within</w:t>
      </w:r>
      <w:r>
        <w:rPr>
          <w:spacing w:val="-1"/>
        </w:rPr>
        <w:t xml:space="preserve"> </w:t>
      </w:r>
      <w:r>
        <w:rPr>
          <w:spacing w:val="-2"/>
        </w:rPr>
        <w:t>built environments,</w:t>
      </w:r>
      <w:r>
        <w:rPr>
          <w:spacing w:val="-3"/>
        </w:rPr>
        <w:t xml:space="preserve"> </w:t>
      </w:r>
      <w:r>
        <w:rPr>
          <w:spacing w:val="-2"/>
        </w:rPr>
        <w:t>this</w:t>
      </w:r>
      <w:r>
        <w:rPr>
          <w:spacing w:val="-4"/>
        </w:rPr>
        <w:t xml:space="preserve"> </w:t>
      </w:r>
      <w:r>
        <w:rPr>
          <w:spacing w:val="-2"/>
        </w:rPr>
        <w:t>research</w:t>
      </w:r>
      <w:r>
        <w:rPr>
          <w:spacing w:val="-1"/>
        </w:rPr>
        <w:t xml:space="preserve"> </w:t>
      </w:r>
      <w:r>
        <w:rPr>
          <w:spacing w:val="-2"/>
        </w:rPr>
        <w:t>adopts</w:t>
      </w:r>
      <w:r>
        <w:rPr>
          <w:spacing w:val="1"/>
        </w:rPr>
        <w:t xml:space="preserve"> </w:t>
      </w:r>
      <w:r>
        <w:rPr>
          <w:spacing w:val="-2"/>
        </w:rPr>
        <w:t>a</w:t>
      </w:r>
      <w:r>
        <w:rPr>
          <w:spacing w:val="-4"/>
        </w:rPr>
        <w:t xml:space="preserve"> </w:t>
      </w:r>
      <w:r>
        <w:rPr>
          <w:spacing w:val="-2"/>
        </w:rPr>
        <w:t>distinct approach.</w:t>
      </w:r>
      <w:r>
        <w:rPr>
          <w:spacing w:val="-4"/>
        </w:rPr>
        <w:t xml:space="preserve"> </w:t>
      </w:r>
      <w:r>
        <w:rPr>
          <w:spacing w:val="-2"/>
        </w:rPr>
        <w:t>While</w:t>
      </w:r>
      <w:r>
        <w:rPr>
          <w:spacing w:val="-1"/>
        </w:rPr>
        <w:t xml:space="preserve"> </w:t>
      </w:r>
      <w:proofErr w:type="spellStart"/>
      <w:r>
        <w:rPr>
          <w:spacing w:val="-2"/>
        </w:rPr>
        <w:t>Toparlar</w:t>
      </w:r>
      <w:proofErr w:type="spellEnd"/>
      <w:r>
        <w:rPr>
          <w:spacing w:val="-2"/>
        </w:rPr>
        <w:t xml:space="preserve"> et al.</w:t>
      </w:r>
      <w:r>
        <w:rPr>
          <w:spacing w:val="-3"/>
        </w:rPr>
        <w:t xml:space="preserve"> </w:t>
      </w:r>
      <w:r>
        <w:rPr>
          <w:spacing w:val="-2"/>
        </w:rPr>
        <w:t>(2017)</w:t>
      </w:r>
    </w:p>
    <w:p w14:paraId="4EEB5FBB" w14:textId="77777777" w:rsidR="003C34C4" w:rsidRDefault="00302258" w:rsidP="005B0964">
      <w:pPr>
        <w:pStyle w:val="ListParagraph"/>
        <w:numPr>
          <w:ilvl w:val="0"/>
          <w:numId w:val="33"/>
        </w:numPr>
        <w:tabs>
          <w:tab w:val="left" w:pos="981"/>
        </w:tabs>
        <w:ind w:left="981" w:hanging="600"/>
        <w:jc w:val="both"/>
        <w:rPr>
          <w:sz w:val="24"/>
        </w:rPr>
      </w:pPr>
      <w:r>
        <w:t>utilized</w:t>
      </w:r>
      <w:r>
        <w:rPr>
          <w:spacing w:val="-11"/>
        </w:rPr>
        <w:t xml:space="preserve"> </w:t>
      </w:r>
      <w:r>
        <w:t>Integrated</w:t>
      </w:r>
      <w:r>
        <w:rPr>
          <w:spacing w:val="-8"/>
        </w:rPr>
        <w:t xml:space="preserve"> </w:t>
      </w:r>
      <w:r>
        <w:t>Environmental</w:t>
      </w:r>
      <w:r>
        <w:rPr>
          <w:spacing w:val="-7"/>
        </w:rPr>
        <w:t xml:space="preserve"> </w:t>
      </w:r>
      <w:r>
        <w:t>Solution</w:t>
      </w:r>
      <w:r>
        <w:rPr>
          <w:spacing w:val="-11"/>
        </w:rPr>
        <w:t xml:space="preserve"> </w:t>
      </w:r>
      <w:r>
        <w:t>IES-VE</w:t>
      </w:r>
      <w:r>
        <w:rPr>
          <w:spacing w:val="-8"/>
        </w:rPr>
        <w:t xml:space="preserve"> </w:t>
      </w:r>
      <w:r>
        <w:t>and</w:t>
      </w:r>
      <w:r>
        <w:rPr>
          <w:spacing w:val="-8"/>
        </w:rPr>
        <w:t xml:space="preserve"> </w:t>
      </w:r>
      <w:r>
        <w:t>Energy-Plus</w:t>
      </w:r>
      <w:r>
        <w:rPr>
          <w:spacing w:val="-9"/>
        </w:rPr>
        <w:t xml:space="preserve"> </w:t>
      </w:r>
      <w:r>
        <w:t>software</w:t>
      </w:r>
      <w:r>
        <w:rPr>
          <w:spacing w:val="-11"/>
        </w:rPr>
        <w:t xml:space="preserve"> </w:t>
      </w:r>
      <w:r>
        <w:t>primarily</w:t>
      </w:r>
      <w:r>
        <w:rPr>
          <w:spacing w:val="-8"/>
        </w:rPr>
        <w:t xml:space="preserve"> </w:t>
      </w:r>
      <w:r>
        <w:t>designed</w:t>
      </w:r>
      <w:r>
        <w:rPr>
          <w:spacing w:val="-10"/>
        </w:rPr>
        <w:t xml:space="preserve"> </w:t>
      </w:r>
      <w:r>
        <w:rPr>
          <w:spacing w:val="-5"/>
        </w:rPr>
        <w:t>for</w:t>
      </w:r>
    </w:p>
    <w:p w14:paraId="36C45A3B" w14:textId="77777777" w:rsidR="003C34C4" w:rsidRDefault="00302258" w:rsidP="005B0964">
      <w:pPr>
        <w:pStyle w:val="ListParagraph"/>
        <w:numPr>
          <w:ilvl w:val="0"/>
          <w:numId w:val="33"/>
        </w:numPr>
        <w:tabs>
          <w:tab w:val="left" w:pos="981"/>
        </w:tabs>
        <w:spacing w:line="252" w:lineRule="exact"/>
        <w:ind w:left="981" w:hanging="600"/>
        <w:jc w:val="both"/>
        <w:rPr>
          <w:sz w:val="24"/>
        </w:rPr>
      </w:pPr>
      <w:r>
        <w:t>simulating</w:t>
      </w:r>
      <w:r>
        <w:rPr>
          <w:spacing w:val="-2"/>
        </w:rPr>
        <w:t xml:space="preserve"> </w:t>
      </w:r>
      <w:r>
        <w:t>microclimate</w:t>
      </w:r>
      <w:r>
        <w:rPr>
          <w:spacing w:val="2"/>
        </w:rPr>
        <w:t xml:space="preserve"> </w:t>
      </w:r>
      <w:r>
        <w:t>parameters</w:t>
      </w:r>
      <w:r>
        <w:rPr>
          <w:spacing w:val="-2"/>
        </w:rPr>
        <w:t xml:space="preserve"> </w:t>
      </w:r>
      <w:r>
        <w:t>in</w:t>
      </w:r>
      <w:r>
        <w:rPr>
          <w:spacing w:val="1"/>
        </w:rPr>
        <w:t xml:space="preserve"> </w:t>
      </w:r>
      <w:r>
        <w:t>urban</w:t>
      </w:r>
      <w:r>
        <w:rPr>
          <w:spacing w:val="1"/>
        </w:rPr>
        <w:t xml:space="preserve"> </w:t>
      </w:r>
      <w:r>
        <w:t>settings,</w:t>
      </w:r>
      <w:r>
        <w:rPr>
          <w:spacing w:val="-1"/>
        </w:rPr>
        <w:t xml:space="preserve"> </w:t>
      </w:r>
      <w:r>
        <w:t>our</w:t>
      </w:r>
      <w:r>
        <w:rPr>
          <w:spacing w:val="1"/>
        </w:rPr>
        <w:t xml:space="preserve"> </w:t>
      </w:r>
      <w:r>
        <w:t>study</w:t>
      </w:r>
      <w:r>
        <w:rPr>
          <w:spacing w:val="1"/>
        </w:rPr>
        <w:t xml:space="preserve"> </w:t>
      </w:r>
      <w:r>
        <w:t>harnesses</w:t>
      </w:r>
      <w:r>
        <w:rPr>
          <w:spacing w:val="1"/>
        </w:rPr>
        <w:t xml:space="preserve"> </w:t>
      </w:r>
      <w:r>
        <w:t>the</w:t>
      </w:r>
      <w:r>
        <w:rPr>
          <w:spacing w:val="2"/>
        </w:rPr>
        <w:t xml:space="preserve"> </w:t>
      </w:r>
      <w:r>
        <w:t>advanced</w:t>
      </w:r>
      <w:r>
        <w:rPr>
          <w:spacing w:val="2"/>
        </w:rPr>
        <w:t xml:space="preserve"> </w:t>
      </w:r>
      <w:r>
        <w:rPr>
          <w:spacing w:val="-2"/>
        </w:rPr>
        <w:t>capabilities</w:t>
      </w:r>
    </w:p>
    <w:p w14:paraId="25C66659" w14:textId="77777777" w:rsidR="003C34C4" w:rsidRDefault="00302258" w:rsidP="005B0964">
      <w:pPr>
        <w:pStyle w:val="ListParagraph"/>
        <w:numPr>
          <w:ilvl w:val="0"/>
          <w:numId w:val="33"/>
        </w:numPr>
        <w:tabs>
          <w:tab w:val="left" w:pos="981"/>
        </w:tabs>
        <w:spacing w:line="254" w:lineRule="exact"/>
        <w:ind w:left="981" w:hanging="600"/>
        <w:jc w:val="both"/>
        <w:rPr>
          <w:sz w:val="24"/>
        </w:rPr>
      </w:pPr>
      <w:r>
        <w:t>of</w:t>
      </w:r>
      <w:r>
        <w:rPr>
          <w:spacing w:val="9"/>
        </w:rPr>
        <w:t xml:space="preserve"> </w:t>
      </w:r>
      <w:r>
        <w:t>ANSYS-FLUENT.</w:t>
      </w:r>
      <w:r>
        <w:rPr>
          <w:spacing w:val="11"/>
        </w:rPr>
        <w:t xml:space="preserve"> </w:t>
      </w:r>
      <w:r>
        <w:t>This</w:t>
      </w:r>
      <w:r>
        <w:rPr>
          <w:spacing w:val="10"/>
        </w:rPr>
        <w:t xml:space="preserve"> </w:t>
      </w:r>
      <w:r>
        <w:t>robust</w:t>
      </w:r>
      <w:r>
        <w:rPr>
          <w:spacing w:val="10"/>
        </w:rPr>
        <w:t xml:space="preserve"> </w:t>
      </w:r>
      <w:r>
        <w:t>application</w:t>
      </w:r>
      <w:r>
        <w:rPr>
          <w:spacing w:val="11"/>
        </w:rPr>
        <w:t xml:space="preserve"> </w:t>
      </w:r>
      <w:r>
        <w:t>offers</w:t>
      </w:r>
      <w:r>
        <w:rPr>
          <w:spacing w:val="9"/>
        </w:rPr>
        <w:t xml:space="preserve"> </w:t>
      </w:r>
      <w:r>
        <w:t>significant</w:t>
      </w:r>
      <w:r>
        <w:rPr>
          <w:spacing w:val="10"/>
        </w:rPr>
        <w:t xml:space="preserve"> </w:t>
      </w:r>
      <w:r>
        <w:t>flexibility</w:t>
      </w:r>
      <w:r>
        <w:rPr>
          <w:spacing w:val="9"/>
        </w:rPr>
        <w:t xml:space="preserve"> </w:t>
      </w:r>
      <w:r>
        <w:t>in</w:t>
      </w:r>
      <w:r>
        <w:rPr>
          <w:spacing w:val="8"/>
        </w:rPr>
        <w:t xml:space="preserve"> </w:t>
      </w:r>
      <w:r>
        <w:t>airflow</w:t>
      </w:r>
      <w:r>
        <w:rPr>
          <w:spacing w:val="9"/>
        </w:rPr>
        <w:t xml:space="preserve"> </w:t>
      </w:r>
      <w:r>
        <w:t>modeling</w:t>
      </w:r>
      <w:r>
        <w:rPr>
          <w:spacing w:val="9"/>
        </w:rPr>
        <w:t xml:space="preserve"> </w:t>
      </w:r>
      <w:r>
        <w:rPr>
          <w:spacing w:val="-5"/>
        </w:rPr>
        <w:t>and</w:t>
      </w:r>
    </w:p>
    <w:p w14:paraId="475120CD" w14:textId="77777777" w:rsidR="003C34C4" w:rsidRDefault="00302258" w:rsidP="005B0964">
      <w:pPr>
        <w:pStyle w:val="ListParagraph"/>
        <w:numPr>
          <w:ilvl w:val="0"/>
          <w:numId w:val="33"/>
        </w:numPr>
        <w:tabs>
          <w:tab w:val="left" w:pos="981"/>
        </w:tabs>
        <w:spacing w:line="266" w:lineRule="exact"/>
        <w:ind w:left="981" w:hanging="600"/>
        <w:jc w:val="both"/>
        <w:rPr>
          <w:sz w:val="24"/>
        </w:rPr>
      </w:pPr>
      <w:r>
        <w:t>accommodates</w:t>
      </w:r>
      <w:r>
        <w:rPr>
          <w:spacing w:val="-8"/>
        </w:rPr>
        <w:t xml:space="preserve"> </w:t>
      </w:r>
      <w:r>
        <w:t>a</w:t>
      </w:r>
      <w:r>
        <w:rPr>
          <w:spacing w:val="-3"/>
        </w:rPr>
        <w:t xml:space="preserve"> </w:t>
      </w:r>
      <w:r>
        <w:t>wide</w:t>
      </w:r>
      <w:r>
        <w:rPr>
          <w:spacing w:val="-4"/>
        </w:rPr>
        <w:t xml:space="preserve"> </w:t>
      </w:r>
      <w:r>
        <w:t>array</w:t>
      </w:r>
      <w:r>
        <w:rPr>
          <w:spacing w:val="-5"/>
        </w:rPr>
        <w:t xml:space="preserve"> </w:t>
      </w:r>
      <w:r>
        <w:t>of</w:t>
      </w:r>
      <w:r>
        <w:rPr>
          <w:spacing w:val="-3"/>
        </w:rPr>
        <w:t xml:space="preserve"> </w:t>
      </w:r>
      <w:r>
        <w:t>fluid</w:t>
      </w:r>
      <w:r>
        <w:rPr>
          <w:spacing w:val="-4"/>
        </w:rPr>
        <w:t xml:space="preserve"> </w:t>
      </w:r>
      <w:r>
        <w:t>flow</w:t>
      </w:r>
      <w:r>
        <w:rPr>
          <w:spacing w:val="-4"/>
        </w:rPr>
        <w:t xml:space="preserve"> </w:t>
      </w:r>
      <w:r>
        <w:t>parameters</w:t>
      </w:r>
      <w:r>
        <w:rPr>
          <w:spacing w:val="-3"/>
        </w:rPr>
        <w:t xml:space="preserve"> </w:t>
      </w:r>
      <w:r>
        <w:t>within</w:t>
      </w:r>
      <w:r>
        <w:rPr>
          <w:spacing w:val="-6"/>
        </w:rPr>
        <w:t xml:space="preserve"> </w:t>
      </w:r>
      <w:r>
        <w:rPr>
          <w:spacing w:val="-2"/>
        </w:rPr>
        <w:t>microclimates.</w:t>
      </w:r>
    </w:p>
    <w:p w14:paraId="0CA61D78" w14:textId="77777777" w:rsidR="00982C03" w:rsidRDefault="00982C03" w:rsidP="00982C03">
      <w:pPr>
        <w:pStyle w:val="ListParagraph"/>
        <w:numPr>
          <w:ilvl w:val="0"/>
          <w:numId w:val="33"/>
        </w:numPr>
        <w:tabs>
          <w:tab w:val="left" w:pos="981"/>
        </w:tabs>
        <w:spacing w:before="94" w:line="265" w:lineRule="exact"/>
        <w:ind w:left="981" w:hanging="600"/>
        <w:rPr>
          <w:sz w:val="24"/>
        </w:rPr>
      </w:pPr>
      <w:r>
        <w:t>Moreover,</w:t>
      </w:r>
      <w:r>
        <w:rPr>
          <w:spacing w:val="-2"/>
        </w:rPr>
        <w:t xml:space="preserve"> </w:t>
      </w:r>
      <w:r>
        <w:t>prior research,</w:t>
      </w:r>
      <w:r>
        <w:rPr>
          <w:spacing w:val="-1"/>
        </w:rPr>
        <w:t xml:space="preserve"> </w:t>
      </w:r>
      <w:r>
        <w:t>such</w:t>
      </w:r>
      <w:r>
        <w:rPr>
          <w:spacing w:val="-1"/>
        </w:rPr>
        <w:t xml:space="preserve"> </w:t>
      </w:r>
      <w:r>
        <w:t>as</w:t>
      </w:r>
      <w:r>
        <w:rPr>
          <w:spacing w:val="-3"/>
        </w:rPr>
        <w:t xml:space="preserve"> </w:t>
      </w:r>
      <w:r>
        <w:t>that</w:t>
      </w:r>
      <w:r>
        <w:rPr>
          <w:spacing w:val="-2"/>
        </w:rPr>
        <w:t xml:space="preserve"> </w:t>
      </w:r>
      <w:r>
        <w:t>by</w:t>
      </w:r>
      <w:r>
        <w:rPr>
          <w:spacing w:val="-1"/>
        </w:rPr>
        <w:t xml:space="preserve"> </w:t>
      </w:r>
      <w:r>
        <w:t>Nazarian</w:t>
      </w:r>
      <w:r>
        <w:rPr>
          <w:spacing w:val="-4"/>
        </w:rPr>
        <w:t xml:space="preserve"> </w:t>
      </w:r>
      <w:r>
        <w:t>(2017),</w:t>
      </w:r>
      <w:r>
        <w:rPr>
          <w:spacing w:val="-1"/>
        </w:rPr>
        <w:t xml:space="preserve"> </w:t>
      </w:r>
      <w:r>
        <w:t>often</w:t>
      </w:r>
      <w:r>
        <w:rPr>
          <w:spacing w:val="-1"/>
        </w:rPr>
        <w:t xml:space="preserve"> </w:t>
      </w:r>
      <w:r>
        <w:t>relied</w:t>
      </w:r>
      <w:r>
        <w:rPr>
          <w:spacing w:val="-3"/>
        </w:rPr>
        <w:t xml:space="preserve"> </w:t>
      </w:r>
      <w:r>
        <w:t>on</w:t>
      </w:r>
      <w:r>
        <w:rPr>
          <w:spacing w:val="-1"/>
        </w:rPr>
        <w:t xml:space="preserve"> </w:t>
      </w:r>
      <w:r>
        <w:t>buildings</w:t>
      </w:r>
      <w:r>
        <w:rPr>
          <w:spacing w:val="-1"/>
        </w:rPr>
        <w:t xml:space="preserve"> </w:t>
      </w:r>
      <w:r>
        <w:t>with</w:t>
      </w:r>
      <w:r>
        <w:rPr>
          <w:spacing w:val="-1"/>
        </w:rPr>
        <w:t xml:space="preserve"> </w:t>
      </w:r>
      <w:r>
        <w:t>a</w:t>
      </w:r>
      <w:r>
        <w:rPr>
          <w:spacing w:val="-3"/>
        </w:rPr>
        <w:t xml:space="preserve"> </w:t>
      </w:r>
      <w:r>
        <w:t>height</w:t>
      </w:r>
      <w:r>
        <w:rPr>
          <w:spacing w:val="-2"/>
        </w:rPr>
        <w:t xml:space="preserve"> </w:t>
      </w:r>
      <w:r>
        <w:rPr>
          <w:spacing w:val="-5"/>
        </w:rPr>
        <w:t>of</w:t>
      </w:r>
    </w:p>
    <w:p w14:paraId="5BC53273" w14:textId="77777777" w:rsidR="00982C03" w:rsidRDefault="00982C03" w:rsidP="00982C03">
      <w:pPr>
        <w:pStyle w:val="ListParagraph"/>
        <w:numPr>
          <w:ilvl w:val="0"/>
          <w:numId w:val="33"/>
        </w:numPr>
        <w:tabs>
          <w:tab w:val="left" w:pos="981"/>
        </w:tabs>
        <w:spacing w:line="254" w:lineRule="exact"/>
        <w:ind w:left="981" w:hanging="600"/>
        <w:rPr>
          <w:sz w:val="24"/>
        </w:rPr>
      </w:pPr>
      <w:r>
        <w:t>just</w:t>
      </w:r>
      <w:r>
        <w:rPr>
          <w:spacing w:val="39"/>
        </w:rPr>
        <w:t xml:space="preserve"> </w:t>
      </w:r>
      <w:r>
        <w:t>3</w:t>
      </w:r>
      <w:r>
        <w:rPr>
          <w:spacing w:val="40"/>
        </w:rPr>
        <w:t xml:space="preserve"> </w:t>
      </w:r>
      <w:r>
        <w:t>meters—a</w:t>
      </w:r>
      <w:r>
        <w:rPr>
          <w:spacing w:val="38"/>
        </w:rPr>
        <w:t xml:space="preserve"> </w:t>
      </w:r>
      <w:r>
        <w:t>scale</w:t>
      </w:r>
      <w:r>
        <w:rPr>
          <w:spacing w:val="40"/>
        </w:rPr>
        <w:t xml:space="preserve"> </w:t>
      </w:r>
      <w:r>
        <w:t>rarely</w:t>
      </w:r>
      <w:r>
        <w:rPr>
          <w:spacing w:val="41"/>
        </w:rPr>
        <w:t xml:space="preserve"> </w:t>
      </w:r>
      <w:r>
        <w:t>seen</w:t>
      </w:r>
      <w:r>
        <w:rPr>
          <w:spacing w:val="40"/>
        </w:rPr>
        <w:t xml:space="preserve"> </w:t>
      </w:r>
      <w:r>
        <w:t>in</w:t>
      </w:r>
      <w:r>
        <w:rPr>
          <w:spacing w:val="40"/>
        </w:rPr>
        <w:t xml:space="preserve"> </w:t>
      </w:r>
      <w:r>
        <w:t>contemporary</w:t>
      </w:r>
      <w:r>
        <w:rPr>
          <w:spacing w:val="37"/>
        </w:rPr>
        <w:t xml:space="preserve"> </w:t>
      </w:r>
      <w:r>
        <w:t>urban</w:t>
      </w:r>
      <w:r>
        <w:rPr>
          <w:spacing w:val="41"/>
        </w:rPr>
        <w:t xml:space="preserve"> </w:t>
      </w:r>
      <w:r>
        <w:t>environments.</w:t>
      </w:r>
      <w:r>
        <w:rPr>
          <w:spacing w:val="40"/>
        </w:rPr>
        <w:t xml:space="preserve"> </w:t>
      </w:r>
      <w:r>
        <w:t>In</w:t>
      </w:r>
      <w:r>
        <w:rPr>
          <w:spacing w:val="40"/>
        </w:rPr>
        <w:t xml:space="preserve"> </w:t>
      </w:r>
      <w:r>
        <w:t>contrast,</w:t>
      </w:r>
      <w:r>
        <w:rPr>
          <w:spacing w:val="37"/>
        </w:rPr>
        <w:t xml:space="preserve"> </w:t>
      </w:r>
      <w:r>
        <w:t>this</w:t>
      </w:r>
      <w:r>
        <w:rPr>
          <w:spacing w:val="41"/>
        </w:rPr>
        <w:t xml:space="preserve"> </w:t>
      </w:r>
      <w:r>
        <w:rPr>
          <w:spacing w:val="-2"/>
        </w:rPr>
        <w:t>study</w:t>
      </w:r>
    </w:p>
    <w:p w14:paraId="372D5CE8" w14:textId="77777777" w:rsidR="00982C03" w:rsidRDefault="00982C03" w:rsidP="00982C03">
      <w:pPr>
        <w:pStyle w:val="ListParagraph"/>
        <w:numPr>
          <w:ilvl w:val="0"/>
          <w:numId w:val="33"/>
        </w:numPr>
        <w:tabs>
          <w:tab w:val="left" w:pos="981"/>
        </w:tabs>
        <w:spacing w:line="265" w:lineRule="exact"/>
        <w:ind w:left="981" w:hanging="600"/>
        <w:rPr>
          <w:sz w:val="24"/>
        </w:rPr>
      </w:pPr>
      <w:r>
        <w:t>employs</w:t>
      </w:r>
      <w:r>
        <w:rPr>
          <w:spacing w:val="-13"/>
        </w:rPr>
        <w:t xml:space="preserve"> </w:t>
      </w:r>
      <w:r>
        <w:t>real-scale</w:t>
      </w:r>
      <w:r>
        <w:rPr>
          <w:spacing w:val="-11"/>
        </w:rPr>
        <w:t xml:space="preserve"> </w:t>
      </w:r>
      <w:r>
        <w:t>buildings,</w:t>
      </w:r>
      <w:r>
        <w:rPr>
          <w:spacing w:val="-7"/>
        </w:rPr>
        <w:t xml:space="preserve"> </w:t>
      </w:r>
      <w:r>
        <w:t>enhancing</w:t>
      </w:r>
      <w:r>
        <w:rPr>
          <w:spacing w:val="-9"/>
        </w:rPr>
        <w:t xml:space="preserve"> </w:t>
      </w:r>
      <w:r>
        <w:t>the</w:t>
      </w:r>
      <w:r>
        <w:rPr>
          <w:spacing w:val="-9"/>
        </w:rPr>
        <w:t xml:space="preserve"> </w:t>
      </w:r>
      <w:r>
        <w:t>applicability</w:t>
      </w:r>
      <w:r>
        <w:rPr>
          <w:spacing w:val="-9"/>
        </w:rPr>
        <w:t xml:space="preserve"> </w:t>
      </w:r>
      <w:r>
        <w:t>of</w:t>
      </w:r>
      <w:r>
        <w:rPr>
          <w:spacing w:val="-7"/>
        </w:rPr>
        <w:t xml:space="preserve"> </w:t>
      </w:r>
      <w:r>
        <w:t>our</w:t>
      </w:r>
      <w:r>
        <w:rPr>
          <w:spacing w:val="-8"/>
        </w:rPr>
        <w:t xml:space="preserve"> </w:t>
      </w:r>
      <w:r>
        <w:t>findings</w:t>
      </w:r>
      <w:r>
        <w:rPr>
          <w:spacing w:val="-11"/>
        </w:rPr>
        <w:t xml:space="preserve"> </w:t>
      </w:r>
      <w:r>
        <w:t>to</w:t>
      </w:r>
      <w:r>
        <w:rPr>
          <w:spacing w:val="-8"/>
        </w:rPr>
        <w:t xml:space="preserve"> </w:t>
      </w:r>
      <w:r>
        <w:t>current</w:t>
      </w:r>
      <w:r>
        <w:rPr>
          <w:spacing w:val="-11"/>
        </w:rPr>
        <w:t xml:space="preserve"> </w:t>
      </w:r>
      <w:r>
        <w:t>urban</w:t>
      </w:r>
      <w:r>
        <w:rPr>
          <w:spacing w:val="-10"/>
        </w:rPr>
        <w:t xml:space="preserve"> </w:t>
      </w:r>
      <w:r>
        <w:rPr>
          <w:spacing w:val="-2"/>
        </w:rPr>
        <w:t>landscapes.</w:t>
      </w:r>
    </w:p>
    <w:p w14:paraId="6251F37D" w14:textId="77777777" w:rsidR="00982C03" w:rsidRDefault="00982C03" w:rsidP="00982C03">
      <w:pPr>
        <w:pStyle w:val="ListParagraph"/>
        <w:numPr>
          <w:ilvl w:val="0"/>
          <w:numId w:val="33"/>
        </w:numPr>
        <w:tabs>
          <w:tab w:val="left" w:pos="981"/>
        </w:tabs>
        <w:spacing w:before="94" w:line="265" w:lineRule="exact"/>
        <w:ind w:left="981" w:hanging="600"/>
        <w:rPr>
          <w:sz w:val="24"/>
        </w:rPr>
      </w:pPr>
      <w:r>
        <w:t>Another</w:t>
      </w:r>
      <w:r>
        <w:rPr>
          <w:spacing w:val="30"/>
        </w:rPr>
        <w:t xml:space="preserve"> </w:t>
      </w:r>
      <w:r>
        <w:t>noteworthy</w:t>
      </w:r>
      <w:r>
        <w:rPr>
          <w:spacing w:val="30"/>
        </w:rPr>
        <w:t xml:space="preserve"> </w:t>
      </w:r>
      <w:r>
        <w:t>aspect</w:t>
      </w:r>
      <w:r>
        <w:rPr>
          <w:spacing w:val="28"/>
        </w:rPr>
        <w:t xml:space="preserve"> </w:t>
      </w:r>
      <w:r>
        <w:t>of</w:t>
      </w:r>
      <w:r>
        <w:rPr>
          <w:spacing w:val="31"/>
        </w:rPr>
        <w:t xml:space="preserve"> </w:t>
      </w:r>
      <w:r>
        <w:t>this</w:t>
      </w:r>
      <w:r>
        <w:rPr>
          <w:spacing w:val="30"/>
        </w:rPr>
        <w:t xml:space="preserve"> </w:t>
      </w:r>
      <w:r>
        <w:t>research</w:t>
      </w:r>
      <w:r>
        <w:rPr>
          <w:spacing w:val="29"/>
        </w:rPr>
        <w:t xml:space="preserve"> </w:t>
      </w:r>
      <w:r>
        <w:t>is</w:t>
      </w:r>
      <w:r>
        <w:rPr>
          <w:spacing w:val="30"/>
        </w:rPr>
        <w:t xml:space="preserve"> </w:t>
      </w:r>
      <w:r>
        <w:t>its</w:t>
      </w:r>
      <w:r>
        <w:rPr>
          <w:spacing w:val="30"/>
        </w:rPr>
        <w:t xml:space="preserve"> </w:t>
      </w:r>
      <w:r>
        <w:t>incorporation</w:t>
      </w:r>
      <w:r>
        <w:rPr>
          <w:spacing w:val="29"/>
        </w:rPr>
        <w:t xml:space="preserve"> </w:t>
      </w:r>
      <w:r>
        <w:t>of</w:t>
      </w:r>
      <w:r>
        <w:rPr>
          <w:spacing w:val="28"/>
        </w:rPr>
        <w:t xml:space="preserve"> </w:t>
      </w:r>
      <w:r>
        <w:t>actual</w:t>
      </w:r>
      <w:r>
        <w:rPr>
          <w:spacing w:val="29"/>
        </w:rPr>
        <w:t xml:space="preserve"> </w:t>
      </w:r>
      <w:r>
        <w:t>meteorological</w:t>
      </w:r>
      <w:r>
        <w:rPr>
          <w:spacing w:val="29"/>
        </w:rPr>
        <w:t xml:space="preserve"> </w:t>
      </w:r>
      <w:r>
        <w:rPr>
          <w:spacing w:val="-2"/>
        </w:rPr>
        <w:t>models.</w:t>
      </w:r>
    </w:p>
    <w:p w14:paraId="7CF6FFFD" w14:textId="77777777" w:rsidR="00982C03" w:rsidRDefault="00982C03" w:rsidP="00982C03">
      <w:pPr>
        <w:pStyle w:val="ListParagraph"/>
        <w:numPr>
          <w:ilvl w:val="0"/>
          <w:numId w:val="33"/>
        </w:numPr>
        <w:tabs>
          <w:tab w:val="left" w:pos="981"/>
        </w:tabs>
        <w:ind w:left="981" w:hanging="600"/>
        <w:rPr>
          <w:sz w:val="24"/>
        </w:rPr>
      </w:pPr>
      <w:r>
        <w:t>Unlike</w:t>
      </w:r>
      <w:r>
        <w:rPr>
          <w:spacing w:val="-4"/>
        </w:rPr>
        <w:t xml:space="preserve"> </w:t>
      </w:r>
      <w:r>
        <w:t>previous</w:t>
      </w:r>
      <w:r>
        <w:rPr>
          <w:spacing w:val="-1"/>
        </w:rPr>
        <w:t xml:space="preserve"> </w:t>
      </w:r>
      <w:r>
        <w:t>studies</w:t>
      </w:r>
      <w:r>
        <w:rPr>
          <w:spacing w:val="-3"/>
        </w:rPr>
        <w:t xml:space="preserve"> </w:t>
      </w:r>
      <w:r>
        <w:t>that</w:t>
      </w:r>
      <w:r>
        <w:rPr>
          <w:spacing w:val="-1"/>
        </w:rPr>
        <w:t xml:space="preserve"> </w:t>
      </w:r>
      <w:r>
        <w:t>treated</w:t>
      </w:r>
      <w:r>
        <w:rPr>
          <w:spacing w:val="-1"/>
        </w:rPr>
        <w:t xml:space="preserve"> </w:t>
      </w:r>
      <w:r>
        <w:t>wind</w:t>
      </w:r>
      <w:r>
        <w:rPr>
          <w:spacing w:val="-2"/>
        </w:rPr>
        <w:t xml:space="preserve"> </w:t>
      </w:r>
      <w:r>
        <w:t>speed</w:t>
      </w:r>
      <w:r>
        <w:rPr>
          <w:spacing w:val="-3"/>
        </w:rPr>
        <w:t xml:space="preserve"> </w:t>
      </w:r>
      <w:r>
        <w:t>and</w:t>
      </w:r>
      <w:r>
        <w:rPr>
          <w:spacing w:val="-1"/>
        </w:rPr>
        <w:t xml:space="preserve"> </w:t>
      </w:r>
      <w:r>
        <w:t>direction</w:t>
      </w:r>
      <w:r>
        <w:rPr>
          <w:spacing w:val="-2"/>
        </w:rPr>
        <w:t xml:space="preserve"> </w:t>
      </w:r>
      <w:r>
        <w:t>as</w:t>
      </w:r>
      <w:r>
        <w:rPr>
          <w:spacing w:val="-1"/>
        </w:rPr>
        <w:t xml:space="preserve"> </w:t>
      </w:r>
      <w:r>
        <w:t>constant</w:t>
      </w:r>
      <w:r>
        <w:rPr>
          <w:spacing w:val="-2"/>
        </w:rPr>
        <w:t xml:space="preserve"> </w:t>
      </w:r>
      <w:r>
        <w:t>(e.g.,</w:t>
      </w:r>
      <w:r>
        <w:rPr>
          <w:spacing w:val="-2"/>
        </w:rPr>
        <w:t xml:space="preserve"> </w:t>
      </w:r>
      <w:r>
        <w:t>Nazarian,</w:t>
      </w:r>
      <w:r>
        <w:rPr>
          <w:spacing w:val="-1"/>
        </w:rPr>
        <w:t xml:space="preserve"> </w:t>
      </w:r>
      <w:r>
        <w:t>2017),</w:t>
      </w:r>
      <w:r>
        <w:rPr>
          <w:spacing w:val="-4"/>
        </w:rPr>
        <w:t xml:space="preserve"> this</w:t>
      </w:r>
    </w:p>
    <w:p w14:paraId="2AC7773C" w14:textId="77777777" w:rsidR="00982C03" w:rsidRDefault="00982C03" w:rsidP="00982C03">
      <w:pPr>
        <w:pStyle w:val="ListParagraph"/>
        <w:numPr>
          <w:ilvl w:val="0"/>
          <w:numId w:val="33"/>
        </w:numPr>
        <w:tabs>
          <w:tab w:val="left" w:pos="981"/>
        </w:tabs>
        <w:ind w:left="981" w:hanging="600"/>
        <w:rPr>
          <w:sz w:val="24"/>
        </w:rPr>
      </w:pPr>
      <w:r>
        <w:t>study</w:t>
      </w:r>
      <w:r>
        <w:rPr>
          <w:spacing w:val="-13"/>
        </w:rPr>
        <w:t xml:space="preserve"> </w:t>
      </w:r>
      <w:r>
        <w:t>accounts</w:t>
      </w:r>
      <w:r>
        <w:rPr>
          <w:spacing w:val="-10"/>
        </w:rPr>
        <w:t xml:space="preserve"> </w:t>
      </w:r>
      <w:r>
        <w:t>for</w:t>
      </w:r>
      <w:r>
        <w:rPr>
          <w:spacing w:val="-10"/>
        </w:rPr>
        <w:t xml:space="preserve"> </w:t>
      </w:r>
      <w:r>
        <w:t>temporal</w:t>
      </w:r>
      <w:r>
        <w:rPr>
          <w:spacing w:val="-12"/>
        </w:rPr>
        <w:t xml:space="preserve"> </w:t>
      </w:r>
      <w:r>
        <w:t>variations</w:t>
      </w:r>
      <w:r>
        <w:rPr>
          <w:spacing w:val="-10"/>
        </w:rPr>
        <w:t xml:space="preserve"> </w:t>
      </w:r>
      <w:r>
        <w:t>in</w:t>
      </w:r>
      <w:r>
        <w:rPr>
          <w:spacing w:val="-11"/>
        </w:rPr>
        <w:t xml:space="preserve"> </w:t>
      </w:r>
      <w:r>
        <w:t>wind</w:t>
      </w:r>
      <w:r>
        <w:rPr>
          <w:spacing w:val="-10"/>
        </w:rPr>
        <w:t xml:space="preserve"> </w:t>
      </w:r>
      <w:r>
        <w:t>speed</w:t>
      </w:r>
      <w:r>
        <w:rPr>
          <w:spacing w:val="-10"/>
        </w:rPr>
        <w:t xml:space="preserve"> </w:t>
      </w:r>
      <w:r>
        <w:t>and</w:t>
      </w:r>
      <w:r>
        <w:rPr>
          <w:spacing w:val="-11"/>
        </w:rPr>
        <w:t xml:space="preserve"> </w:t>
      </w:r>
      <w:r>
        <w:t>direction</w:t>
      </w:r>
      <w:r>
        <w:rPr>
          <w:spacing w:val="-11"/>
        </w:rPr>
        <w:t xml:space="preserve"> </w:t>
      </w:r>
      <w:r>
        <w:t>based</w:t>
      </w:r>
      <w:r>
        <w:rPr>
          <w:spacing w:val="-11"/>
        </w:rPr>
        <w:t xml:space="preserve"> </w:t>
      </w:r>
      <w:r>
        <w:t>on</w:t>
      </w:r>
      <w:r>
        <w:rPr>
          <w:spacing w:val="-11"/>
        </w:rPr>
        <w:t xml:space="preserve"> </w:t>
      </w:r>
      <w:r>
        <w:t>real</w:t>
      </w:r>
      <w:r>
        <w:rPr>
          <w:spacing w:val="-12"/>
        </w:rPr>
        <w:t xml:space="preserve"> </w:t>
      </w:r>
      <w:r>
        <w:t>meteorological</w:t>
      </w:r>
      <w:r>
        <w:rPr>
          <w:spacing w:val="-8"/>
        </w:rPr>
        <w:t xml:space="preserve"> </w:t>
      </w:r>
      <w:r>
        <w:rPr>
          <w:spacing w:val="-2"/>
        </w:rPr>
        <w:t>data.</w:t>
      </w:r>
    </w:p>
    <w:p w14:paraId="4136090C" w14:textId="77777777" w:rsidR="00982C03" w:rsidRDefault="00982C03" w:rsidP="00982C03">
      <w:pPr>
        <w:pStyle w:val="ListParagraph"/>
        <w:numPr>
          <w:ilvl w:val="0"/>
          <w:numId w:val="33"/>
        </w:numPr>
        <w:tabs>
          <w:tab w:val="left" w:pos="981"/>
        </w:tabs>
        <w:spacing w:line="254" w:lineRule="exact"/>
        <w:ind w:left="981" w:hanging="600"/>
        <w:rPr>
          <w:sz w:val="24"/>
        </w:rPr>
      </w:pPr>
      <w:r>
        <w:t>This</w:t>
      </w:r>
      <w:r>
        <w:rPr>
          <w:spacing w:val="-14"/>
        </w:rPr>
        <w:t xml:space="preserve"> </w:t>
      </w:r>
      <w:r>
        <w:t>methodological</w:t>
      </w:r>
      <w:r>
        <w:rPr>
          <w:spacing w:val="-10"/>
        </w:rPr>
        <w:t xml:space="preserve"> </w:t>
      </w:r>
      <w:r>
        <w:t>advancement</w:t>
      </w:r>
      <w:r>
        <w:rPr>
          <w:spacing w:val="-10"/>
        </w:rPr>
        <w:t xml:space="preserve"> </w:t>
      </w:r>
      <w:r>
        <w:t>contributes</w:t>
      </w:r>
      <w:r>
        <w:rPr>
          <w:spacing w:val="-11"/>
        </w:rPr>
        <w:t xml:space="preserve"> </w:t>
      </w:r>
      <w:r>
        <w:t>to</w:t>
      </w:r>
      <w:r>
        <w:rPr>
          <w:spacing w:val="-10"/>
        </w:rPr>
        <w:t xml:space="preserve"> </w:t>
      </w:r>
      <w:r>
        <w:t>a</w:t>
      </w:r>
      <w:r>
        <w:rPr>
          <w:spacing w:val="-11"/>
        </w:rPr>
        <w:t xml:space="preserve"> </w:t>
      </w:r>
      <w:r>
        <w:t>more</w:t>
      </w:r>
      <w:r>
        <w:rPr>
          <w:spacing w:val="-9"/>
        </w:rPr>
        <w:t xml:space="preserve"> </w:t>
      </w:r>
      <w:r>
        <w:t>accurate</w:t>
      </w:r>
      <w:r>
        <w:rPr>
          <w:spacing w:val="-12"/>
        </w:rPr>
        <w:t xml:space="preserve"> </w:t>
      </w:r>
      <w:r>
        <w:t>assessment</w:t>
      </w:r>
      <w:r>
        <w:rPr>
          <w:spacing w:val="-8"/>
        </w:rPr>
        <w:t xml:space="preserve"> </w:t>
      </w:r>
      <w:r>
        <w:t>of</w:t>
      </w:r>
      <w:r>
        <w:rPr>
          <w:spacing w:val="-11"/>
        </w:rPr>
        <w:t xml:space="preserve"> </w:t>
      </w:r>
      <w:r>
        <w:t>thermal</w:t>
      </w:r>
      <w:r>
        <w:rPr>
          <w:spacing w:val="-10"/>
        </w:rPr>
        <w:t xml:space="preserve"> </w:t>
      </w:r>
      <w:r>
        <w:rPr>
          <w:spacing w:val="-2"/>
        </w:rPr>
        <w:t>performance</w:t>
      </w:r>
    </w:p>
    <w:p w14:paraId="5105D971" w14:textId="77777777" w:rsidR="00982C03" w:rsidRDefault="00982C03" w:rsidP="00982C03">
      <w:pPr>
        <w:pStyle w:val="ListParagraph"/>
        <w:numPr>
          <w:ilvl w:val="0"/>
          <w:numId w:val="33"/>
        </w:numPr>
        <w:tabs>
          <w:tab w:val="left" w:pos="981"/>
        </w:tabs>
        <w:spacing w:line="265" w:lineRule="exact"/>
        <w:ind w:left="981" w:hanging="600"/>
        <w:rPr>
          <w:sz w:val="24"/>
        </w:rPr>
      </w:pPr>
      <w:r>
        <w:t>in</w:t>
      </w:r>
      <w:r>
        <w:rPr>
          <w:spacing w:val="-1"/>
        </w:rPr>
        <w:t xml:space="preserve"> </w:t>
      </w:r>
      <w:r>
        <w:t>urban</w:t>
      </w:r>
      <w:r>
        <w:rPr>
          <w:spacing w:val="-1"/>
        </w:rPr>
        <w:t xml:space="preserve"> </w:t>
      </w:r>
      <w:r>
        <w:rPr>
          <w:spacing w:val="-2"/>
        </w:rPr>
        <w:t>settings.</w:t>
      </w:r>
    </w:p>
    <w:p w14:paraId="687393D9" w14:textId="42A972B0" w:rsidR="00982C03" w:rsidRDefault="00982C03" w:rsidP="00982C03">
      <w:pPr>
        <w:pStyle w:val="ListParagraph"/>
        <w:numPr>
          <w:ilvl w:val="0"/>
          <w:numId w:val="33"/>
        </w:numPr>
        <w:tabs>
          <w:tab w:val="left" w:pos="981"/>
        </w:tabs>
        <w:spacing w:before="93" w:line="265" w:lineRule="exact"/>
        <w:ind w:left="981" w:hanging="600"/>
        <w:rPr>
          <w:sz w:val="24"/>
        </w:rPr>
      </w:pPr>
      <w:r>
        <w:t>It is</w:t>
      </w:r>
      <w:r>
        <w:rPr>
          <w:spacing w:val="-3"/>
        </w:rPr>
        <w:t xml:space="preserve"> </w:t>
      </w:r>
      <w:r>
        <w:t>also</w:t>
      </w:r>
      <w:r>
        <w:rPr>
          <w:spacing w:val="-3"/>
        </w:rPr>
        <w:t xml:space="preserve"> </w:t>
      </w:r>
      <w:r>
        <w:t>worth</w:t>
      </w:r>
      <w:r>
        <w:rPr>
          <w:spacing w:val="-1"/>
        </w:rPr>
        <w:t xml:space="preserve"> </w:t>
      </w:r>
      <w:r>
        <w:t>noting</w:t>
      </w:r>
      <w:r>
        <w:rPr>
          <w:spacing w:val="-2"/>
        </w:rPr>
        <w:t xml:space="preserve"> </w:t>
      </w:r>
      <w:r>
        <w:t>that</w:t>
      </w:r>
      <w:r>
        <w:rPr>
          <w:spacing w:val="-2"/>
        </w:rPr>
        <w:t xml:space="preserve"> </w:t>
      </w:r>
      <w:r>
        <w:t>some</w:t>
      </w:r>
      <w:r>
        <w:rPr>
          <w:spacing w:val="-3"/>
        </w:rPr>
        <w:t xml:space="preserve"> </w:t>
      </w:r>
      <w:r>
        <w:t>researchers,</w:t>
      </w:r>
      <w:r>
        <w:rPr>
          <w:spacing w:val="-2"/>
        </w:rPr>
        <w:t xml:space="preserve"> </w:t>
      </w:r>
      <w:r>
        <w:t>such</w:t>
      </w:r>
      <w:r>
        <w:rPr>
          <w:spacing w:val="-3"/>
        </w:rPr>
        <w:t xml:space="preserve"> </w:t>
      </w:r>
      <w:r>
        <w:t>as</w:t>
      </w:r>
      <w:r>
        <w:rPr>
          <w:spacing w:val="-3"/>
        </w:rPr>
        <w:t xml:space="preserve"> </w:t>
      </w:r>
      <w:r>
        <w:fldChar w:fldCharType="begin"/>
      </w:r>
      <w:r>
        <w:instrText xml:space="preserve"> ADDIN EN.CITE &lt;EndNote&gt;&lt;Cite&gt;&lt;Author&gt;Taha&lt;/Author&gt;&lt;Year&gt;1997&lt;/Year&gt;&lt;RecNum&gt;45&lt;/RecNum&gt;&lt;DisplayText&gt;(Taha, 1997)&lt;/DisplayText&gt;&lt;record&gt;&lt;rec-number&gt;45&lt;/rec-number&gt;&lt;foreign-keys&gt;&lt;key app="EN" db-id="zast52f9sretz1ewferp2aaiwx25wz0vdew5" timestamp="1753105172"&gt;45&lt;/key&gt;&lt;/foreign-keys&gt;&lt;ref-type name="Journal Article"&gt;17&lt;/ref-type&gt;&lt;contributors&gt;&lt;authors&gt;&lt;author&gt;Taha, Haider&lt;/author&gt;&lt;/authors&gt;&lt;/contributors&gt;&lt;titles&gt;&lt;title&gt;Urban climates and heat islands: albedo, evapotranspiration, and anthropogenic heat&lt;/title&gt;&lt;secondary-title&gt;Energy and buildings&lt;/secondary-title&gt;&lt;/titles&gt;&lt;periodical&gt;&lt;full-title&gt;Energy and buildings&lt;/full-title&gt;&lt;/periodical&gt;&lt;pages&gt;99-103&lt;/pages&gt;&lt;volume&gt;25&lt;/volume&gt;&lt;number&gt;2&lt;/number&gt;&lt;dates&gt;&lt;year&gt;1997&lt;/year&gt;&lt;/dates&gt;&lt;isbn&gt;0378-7788&lt;/isbn&gt;&lt;urls&gt;&lt;/urls&gt;&lt;electronic-resource-num&gt;https://doi.org/10.1016/S0378-417788(96)00999-1&lt;/electronic-resource-num&gt;&lt;/record&gt;&lt;/Cite&gt;&lt;/EndNote&gt;</w:instrText>
      </w:r>
      <w:r>
        <w:fldChar w:fldCharType="separate"/>
      </w:r>
      <w:r>
        <w:rPr>
          <w:noProof/>
        </w:rPr>
        <w:t>(Taha, 1997)</w:t>
      </w:r>
      <w:r>
        <w:fldChar w:fldCharType="end"/>
      </w:r>
      <w:r>
        <w:t xml:space="preserve"> have</w:t>
      </w:r>
      <w:r>
        <w:rPr>
          <w:spacing w:val="-3"/>
        </w:rPr>
        <w:t xml:space="preserve"> </w:t>
      </w:r>
      <w:r>
        <w:t>drawn</w:t>
      </w:r>
      <w:r>
        <w:rPr>
          <w:spacing w:val="-2"/>
        </w:rPr>
        <w:t xml:space="preserve"> </w:t>
      </w:r>
      <w:r>
        <w:t xml:space="preserve">differing </w:t>
      </w:r>
      <w:r>
        <w:rPr>
          <w:spacing w:val="-2"/>
        </w:rPr>
        <w:t>conclusions,</w:t>
      </w:r>
    </w:p>
    <w:p w14:paraId="34FBD6D5" w14:textId="77777777" w:rsidR="00982C03" w:rsidRDefault="00982C03" w:rsidP="00982C03">
      <w:pPr>
        <w:pStyle w:val="ListParagraph"/>
        <w:numPr>
          <w:ilvl w:val="0"/>
          <w:numId w:val="33"/>
        </w:numPr>
        <w:tabs>
          <w:tab w:val="left" w:pos="981"/>
        </w:tabs>
        <w:ind w:left="981" w:hanging="600"/>
        <w:rPr>
          <w:sz w:val="24"/>
        </w:rPr>
      </w:pPr>
      <w:r>
        <w:t>indicating</w:t>
      </w:r>
      <w:r>
        <w:rPr>
          <w:spacing w:val="-4"/>
        </w:rPr>
        <w:t xml:space="preserve"> </w:t>
      </w:r>
      <w:r>
        <w:t>variability</w:t>
      </w:r>
      <w:r>
        <w:rPr>
          <w:spacing w:val="-2"/>
        </w:rPr>
        <w:t xml:space="preserve"> </w:t>
      </w:r>
      <w:r>
        <w:t>in</w:t>
      </w:r>
      <w:r>
        <w:rPr>
          <w:spacing w:val="-1"/>
        </w:rPr>
        <w:t xml:space="preserve"> </w:t>
      </w:r>
      <w:r>
        <w:t>research</w:t>
      </w:r>
      <w:r>
        <w:rPr>
          <w:spacing w:val="-2"/>
        </w:rPr>
        <w:t xml:space="preserve"> </w:t>
      </w:r>
      <w:r>
        <w:t>outcomes</w:t>
      </w:r>
      <w:r>
        <w:rPr>
          <w:spacing w:val="2"/>
        </w:rPr>
        <w:t xml:space="preserve"> </w:t>
      </w:r>
      <w:r>
        <w:t>related</w:t>
      </w:r>
      <w:r>
        <w:rPr>
          <w:spacing w:val="-2"/>
        </w:rPr>
        <w:t xml:space="preserve"> </w:t>
      </w:r>
      <w:r>
        <w:t>to</w:t>
      </w:r>
      <w:r>
        <w:rPr>
          <w:spacing w:val="-3"/>
        </w:rPr>
        <w:t xml:space="preserve"> </w:t>
      </w:r>
      <w:r>
        <w:t>the</w:t>
      </w:r>
      <w:r>
        <w:rPr>
          <w:spacing w:val="-2"/>
        </w:rPr>
        <w:t xml:space="preserve"> </w:t>
      </w:r>
      <w:r>
        <w:t>thermal</w:t>
      </w:r>
      <w:r>
        <w:rPr>
          <w:spacing w:val="-1"/>
        </w:rPr>
        <w:t xml:space="preserve"> </w:t>
      </w:r>
      <w:r>
        <w:t>characteristics</w:t>
      </w:r>
      <w:r>
        <w:rPr>
          <w:spacing w:val="-1"/>
        </w:rPr>
        <w:t xml:space="preserve"> </w:t>
      </w:r>
      <w:r>
        <w:t>of</w:t>
      </w:r>
      <w:r>
        <w:rPr>
          <w:spacing w:val="-1"/>
        </w:rPr>
        <w:t xml:space="preserve"> </w:t>
      </w:r>
      <w:r>
        <w:t>various</w:t>
      </w:r>
      <w:r>
        <w:rPr>
          <w:spacing w:val="-3"/>
        </w:rPr>
        <w:t xml:space="preserve"> </w:t>
      </w:r>
      <w:r>
        <w:rPr>
          <w:spacing w:val="-2"/>
        </w:rPr>
        <w:t>materials</w:t>
      </w:r>
    </w:p>
    <w:p w14:paraId="3C6D6B8B" w14:textId="77777777" w:rsidR="00982C03" w:rsidRDefault="00982C03" w:rsidP="00982C03">
      <w:pPr>
        <w:pStyle w:val="ListParagraph"/>
        <w:numPr>
          <w:ilvl w:val="0"/>
          <w:numId w:val="33"/>
        </w:numPr>
        <w:tabs>
          <w:tab w:val="left" w:pos="981"/>
        </w:tabs>
        <w:spacing w:line="254" w:lineRule="exact"/>
        <w:ind w:left="981" w:hanging="600"/>
        <w:rPr>
          <w:sz w:val="24"/>
        </w:rPr>
      </w:pPr>
      <w:r>
        <w:t>and</w:t>
      </w:r>
      <w:r>
        <w:rPr>
          <w:spacing w:val="52"/>
        </w:rPr>
        <w:t xml:space="preserve"> </w:t>
      </w:r>
      <w:r>
        <w:t>the</w:t>
      </w:r>
      <w:r>
        <w:rPr>
          <w:spacing w:val="54"/>
        </w:rPr>
        <w:t xml:space="preserve"> </w:t>
      </w:r>
      <w:r>
        <w:t>geometric</w:t>
      </w:r>
      <w:r>
        <w:rPr>
          <w:spacing w:val="52"/>
        </w:rPr>
        <w:t xml:space="preserve"> </w:t>
      </w:r>
      <w:r>
        <w:t>impacts</w:t>
      </w:r>
      <w:r>
        <w:rPr>
          <w:spacing w:val="54"/>
        </w:rPr>
        <w:t xml:space="preserve"> </w:t>
      </w:r>
      <w:r>
        <w:t>on</w:t>
      </w:r>
      <w:r>
        <w:rPr>
          <w:spacing w:val="53"/>
        </w:rPr>
        <w:t xml:space="preserve"> </w:t>
      </w:r>
      <w:r>
        <w:t>surface</w:t>
      </w:r>
      <w:r>
        <w:rPr>
          <w:spacing w:val="54"/>
        </w:rPr>
        <w:t xml:space="preserve"> </w:t>
      </w:r>
      <w:r>
        <w:t>temperatures.</w:t>
      </w:r>
      <w:r>
        <w:rPr>
          <w:spacing w:val="54"/>
        </w:rPr>
        <w:t xml:space="preserve"> </w:t>
      </w:r>
      <w:r>
        <w:t>This</w:t>
      </w:r>
      <w:r>
        <w:rPr>
          <w:spacing w:val="54"/>
        </w:rPr>
        <w:t xml:space="preserve"> </w:t>
      </w:r>
      <w:r>
        <w:t>variability</w:t>
      </w:r>
      <w:r>
        <w:rPr>
          <w:spacing w:val="51"/>
        </w:rPr>
        <w:t xml:space="preserve"> </w:t>
      </w:r>
      <w:r>
        <w:t>may</w:t>
      </w:r>
      <w:r>
        <w:rPr>
          <w:spacing w:val="52"/>
        </w:rPr>
        <w:t xml:space="preserve"> </w:t>
      </w:r>
      <w:r>
        <w:t>arise</w:t>
      </w:r>
      <w:r>
        <w:rPr>
          <w:spacing w:val="54"/>
        </w:rPr>
        <w:t xml:space="preserve"> </w:t>
      </w:r>
      <w:r>
        <w:t>from</w:t>
      </w:r>
      <w:r>
        <w:rPr>
          <w:spacing w:val="53"/>
        </w:rPr>
        <w:t xml:space="preserve"> </w:t>
      </w:r>
      <w:r>
        <w:rPr>
          <w:spacing w:val="-2"/>
        </w:rPr>
        <w:t>differing</w:t>
      </w:r>
    </w:p>
    <w:p w14:paraId="4CC375E2" w14:textId="77777777" w:rsidR="00982C03" w:rsidRPr="00954DD6" w:rsidRDefault="00982C03" w:rsidP="00982C03">
      <w:pPr>
        <w:pStyle w:val="ListParagraph"/>
        <w:numPr>
          <w:ilvl w:val="0"/>
          <w:numId w:val="33"/>
        </w:numPr>
        <w:tabs>
          <w:tab w:val="left" w:pos="981"/>
        </w:tabs>
        <w:spacing w:line="266" w:lineRule="exact"/>
        <w:ind w:left="981" w:hanging="600"/>
        <w:rPr>
          <w:sz w:val="24"/>
        </w:rPr>
      </w:pPr>
      <w:r>
        <w:t>environmental</w:t>
      </w:r>
      <w:r>
        <w:rPr>
          <w:spacing w:val="-5"/>
        </w:rPr>
        <w:t xml:space="preserve"> </w:t>
      </w:r>
      <w:r>
        <w:t>conditions</w:t>
      </w:r>
      <w:r>
        <w:rPr>
          <w:spacing w:val="-5"/>
        </w:rPr>
        <w:t xml:space="preserve"> </w:t>
      </w:r>
      <w:r>
        <w:t>or</w:t>
      </w:r>
      <w:r>
        <w:rPr>
          <w:spacing w:val="-5"/>
        </w:rPr>
        <w:t xml:space="preserve"> </w:t>
      </w:r>
      <w:r>
        <w:t>methodologies</w:t>
      </w:r>
      <w:r>
        <w:rPr>
          <w:spacing w:val="-5"/>
        </w:rPr>
        <w:t xml:space="preserve"> </w:t>
      </w:r>
      <w:r>
        <w:t>employed</w:t>
      </w:r>
      <w:r>
        <w:rPr>
          <w:spacing w:val="-7"/>
        </w:rPr>
        <w:t xml:space="preserve"> </w:t>
      </w:r>
      <w:r>
        <w:t>in</w:t>
      </w:r>
      <w:r>
        <w:rPr>
          <w:spacing w:val="-5"/>
        </w:rPr>
        <w:t xml:space="preserve"> </w:t>
      </w:r>
      <w:r>
        <w:t>these</w:t>
      </w:r>
      <w:r>
        <w:rPr>
          <w:spacing w:val="-6"/>
        </w:rPr>
        <w:t xml:space="preserve"> </w:t>
      </w:r>
      <w:r>
        <w:rPr>
          <w:spacing w:val="-2"/>
        </w:rPr>
        <w:t>studies.</w:t>
      </w:r>
    </w:p>
    <w:p w14:paraId="018E3666" w14:textId="77777777" w:rsidR="00982C03" w:rsidRDefault="00982C03" w:rsidP="00982C03">
      <w:pPr>
        <w:tabs>
          <w:tab w:val="left" w:pos="981"/>
        </w:tabs>
        <w:spacing w:line="266" w:lineRule="exact"/>
        <w:rPr>
          <w:sz w:val="24"/>
        </w:rPr>
      </w:pPr>
    </w:p>
    <w:p w14:paraId="38814E20" w14:textId="41D28EDB" w:rsidR="00954DD6" w:rsidRDefault="00954DD6" w:rsidP="005B0964">
      <w:pPr>
        <w:tabs>
          <w:tab w:val="left" w:pos="981"/>
        </w:tabs>
        <w:spacing w:line="266" w:lineRule="exact"/>
        <w:jc w:val="both"/>
        <w:rPr>
          <w:sz w:val="24"/>
        </w:rPr>
      </w:pPr>
    </w:p>
    <w:p w14:paraId="160A4F6B" w14:textId="24957844" w:rsidR="00954DD6" w:rsidRDefault="00954DD6" w:rsidP="005B0964">
      <w:pPr>
        <w:tabs>
          <w:tab w:val="left" w:pos="981"/>
        </w:tabs>
        <w:spacing w:line="266" w:lineRule="exact"/>
        <w:jc w:val="both"/>
        <w:rPr>
          <w:sz w:val="24"/>
        </w:rPr>
      </w:pPr>
    </w:p>
    <w:p w14:paraId="15338B9E" w14:textId="757FE7BD" w:rsidR="00954DD6" w:rsidRDefault="00954DD6" w:rsidP="005B0964">
      <w:pPr>
        <w:tabs>
          <w:tab w:val="left" w:pos="981"/>
        </w:tabs>
        <w:spacing w:line="266" w:lineRule="exact"/>
        <w:jc w:val="both"/>
        <w:rPr>
          <w:sz w:val="24"/>
        </w:rPr>
      </w:pPr>
    </w:p>
    <w:p w14:paraId="46EA3878" w14:textId="22852258" w:rsidR="00954DD6" w:rsidRDefault="00954DD6" w:rsidP="005B0964">
      <w:pPr>
        <w:tabs>
          <w:tab w:val="left" w:pos="981"/>
        </w:tabs>
        <w:spacing w:line="266" w:lineRule="exact"/>
        <w:jc w:val="both"/>
        <w:rPr>
          <w:sz w:val="24"/>
        </w:rPr>
      </w:pPr>
    </w:p>
    <w:p w14:paraId="4CA478C2" w14:textId="35183FEA" w:rsidR="00954DD6" w:rsidRDefault="00954DD6" w:rsidP="005B0964">
      <w:pPr>
        <w:tabs>
          <w:tab w:val="left" w:pos="981"/>
        </w:tabs>
        <w:spacing w:line="266" w:lineRule="exact"/>
        <w:jc w:val="both"/>
        <w:rPr>
          <w:sz w:val="24"/>
        </w:rPr>
      </w:pPr>
    </w:p>
    <w:p w14:paraId="7E58BEA2" w14:textId="77777777" w:rsidR="00653A53" w:rsidRPr="00954DD6" w:rsidRDefault="00653A53" w:rsidP="005B0964">
      <w:pPr>
        <w:tabs>
          <w:tab w:val="left" w:pos="981"/>
        </w:tabs>
        <w:spacing w:line="266" w:lineRule="exact"/>
        <w:jc w:val="both"/>
        <w:rPr>
          <w:sz w:val="24"/>
        </w:rPr>
      </w:pPr>
    </w:p>
    <w:p w14:paraId="279CF7B1" w14:textId="5AD11C5F" w:rsidR="008926CF" w:rsidRDefault="008926CF" w:rsidP="005B0964">
      <w:pPr>
        <w:tabs>
          <w:tab w:val="left" w:pos="981"/>
        </w:tabs>
        <w:spacing w:line="266" w:lineRule="exact"/>
        <w:ind w:left="381"/>
        <w:jc w:val="both"/>
        <w:rPr>
          <w:sz w:val="24"/>
          <w:rtl/>
        </w:rPr>
      </w:pPr>
    </w:p>
    <w:p w14:paraId="233A47E6" w14:textId="0DE4FECD" w:rsidR="000B4C9B" w:rsidRDefault="000B4C9B" w:rsidP="005B0964">
      <w:pPr>
        <w:tabs>
          <w:tab w:val="left" w:pos="981"/>
        </w:tabs>
        <w:spacing w:line="266" w:lineRule="exact"/>
        <w:ind w:left="381"/>
        <w:jc w:val="both"/>
        <w:rPr>
          <w:sz w:val="24"/>
          <w:rtl/>
        </w:rPr>
      </w:pPr>
    </w:p>
    <w:p w14:paraId="250FB373" w14:textId="6664065C" w:rsidR="000B4C9B" w:rsidRDefault="000B4C9B" w:rsidP="005B0964">
      <w:pPr>
        <w:tabs>
          <w:tab w:val="left" w:pos="981"/>
        </w:tabs>
        <w:spacing w:line="266" w:lineRule="exact"/>
        <w:ind w:left="381"/>
        <w:jc w:val="both"/>
        <w:rPr>
          <w:sz w:val="24"/>
          <w:rtl/>
        </w:rPr>
      </w:pPr>
    </w:p>
    <w:p w14:paraId="4CF5E2E4" w14:textId="0943C04E" w:rsidR="00954DD6" w:rsidRPr="00302258" w:rsidRDefault="008926CF" w:rsidP="00B1080B">
      <w:pPr>
        <w:tabs>
          <w:tab w:val="left" w:pos="981"/>
        </w:tabs>
        <w:spacing w:line="266" w:lineRule="exact"/>
        <w:ind w:left="381"/>
        <w:jc w:val="both"/>
        <w:rPr>
          <w:sz w:val="24"/>
        </w:rPr>
      </w:pPr>
      <w:r w:rsidRPr="00302258">
        <w:rPr>
          <w:b/>
          <w:bCs/>
          <w:sz w:val="24"/>
        </w:rPr>
        <w:lastRenderedPageBreak/>
        <w:t>6</w:t>
      </w:r>
      <w:r w:rsidRPr="00302258">
        <w:rPr>
          <w:sz w:val="24"/>
        </w:rPr>
        <w:t xml:space="preserve">. </w:t>
      </w:r>
      <w:r w:rsidRPr="00302258">
        <w:rPr>
          <w:b/>
          <w:bCs/>
          <w:sz w:val="24"/>
        </w:rPr>
        <w:t>Conclusion</w:t>
      </w:r>
    </w:p>
    <w:p w14:paraId="15FA89B4" w14:textId="47C741F8" w:rsidR="00954DD6" w:rsidRPr="00302258" w:rsidRDefault="00954DD6" w:rsidP="00B1080B">
      <w:pPr>
        <w:ind w:left="381"/>
        <w:jc w:val="both"/>
        <w:rPr>
          <w:spacing w:val="-5"/>
          <w:sz w:val="24"/>
        </w:rPr>
      </w:pPr>
      <w:r w:rsidRPr="00302258">
        <w:rPr>
          <w:spacing w:val="-5"/>
          <w:sz w:val="24"/>
        </w:rPr>
        <w:tab/>
      </w:r>
    </w:p>
    <w:p w14:paraId="5E02BB29" w14:textId="5DB4A135" w:rsidR="00954DD6" w:rsidRPr="00302258" w:rsidRDefault="0058128D" w:rsidP="00B1080B">
      <w:pPr>
        <w:ind w:left="381" w:firstLine="339"/>
        <w:jc w:val="both"/>
        <w:rPr>
          <w:spacing w:val="-5"/>
          <w:sz w:val="24"/>
        </w:rPr>
      </w:pPr>
      <w:r w:rsidRPr="00302258">
        <w:rPr>
          <w:spacing w:val="-5"/>
          <w:sz w:val="24"/>
        </w:rPr>
        <w:t xml:space="preserve"> </w:t>
      </w:r>
      <w:r w:rsidR="00954DD6" w:rsidRPr="00302258">
        <w:rPr>
          <w:spacing w:val="-5"/>
          <w:sz w:val="24"/>
        </w:rPr>
        <w:t>This study comprehensively examined the impact of urban canyon geometry, building surface fraction, and material type on wall surface temperature and net longwave heat flux using CFD simulations. By analyzing five distinct urban canyon forms with varying aspect ratios and surface materials (aluminum composite, gray concrete, and white stone), the research highlighted the strong interplay between urban morphology and microclimatic performance.</w:t>
      </w:r>
    </w:p>
    <w:p w14:paraId="29D3063D" w14:textId="6AC2D535" w:rsidR="00954DD6" w:rsidRPr="00302258" w:rsidRDefault="00954DD6" w:rsidP="00B1080B">
      <w:pPr>
        <w:ind w:left="381" w:firstLine="339"/>
        <w:jc w:val="both"/>
        <w:rPr>
          <w:spacing w:val="-5"/>
          <w:sz w:val="24"/>
        </w:rPr>
      </w:pPr>
      <w:r w:rsidRPr="00302258">
        <w:rPr>
          <w:spacing w:val="-5"/>
          <w:sz w:val="24"/>
        </w:rPr>
        <w:t>The findings revealed that increases in building surface fraction notably elevate surface temperatures while reducing net longwave flux, with this trend consistent across all materials. Aspect ratio exhibited a direct correlation with maximum surface temperature (</w:t>
      </w:r>
      <w:proofErr w:type="spellStart"/>
      <w:r w:rsidRPr="00302258">
        <w:rPr>
          <w:spacing w:val="-5"/>
          <w:sz w:val="24"/>
        </w:rPr>
        <w:t>T</w:t>
      </w:r>
      <w:r w:rsidRPr="00302258">
        <w:rPr>
          <w:spacing w:val="-5"/>
          <w:sz w:val="24"/>
          <w:vertAlign w:val="subscript"/>
        </w:rPr>
        <w:t>sides</w:t>
      </w:r>
      <w:proofErr w:type="spellEnd"/>
      <w:r w:rsidRPr="00302258">
        <w:rPr>
          <w:spacing w:val="-5"/>
          <w:sz w:val="24"/>
        </w:rPr>
        <w:t>) and an inverse relationship with net longwave flux. Among the materials studied, aluminum showed the lowest flux values, while white stone consistently recorded the highest. Additionally, diurnal variations in surface temperature emphasized the sensitivity of thermal performance to both geometry and material choice, particularly under extreme radiative conditions.</w:t>
      </w:r>
    </w:p>
    <w:p w14:paraId="1FA30CAE" w14:textId="77777777" w:rsidR="00954DD6" w:rsidRPr="00302258" w:rsidRDefault="00954DD6" w:rsidP="00B1080B">
      <w:pPr>
        <w:ind w:left="381" w:firstLine="339"/>
        <w:jc w:val="both"/>
        <w:rPr>
          <w:spacing w:val="-5"/>
          <w:sz w:val="24"/>
        </w:rPr>
      </w:pPr>
      <w:r w:rsidRPr="00302258">
        <w:rPr>
          <w:spacing w:val="-5"/>
          <w:sz w:val="24"/>
        </w:rPr>
        <w:t>Furthermore, variations in aspect ratio were found to significantly influence wind patterns, shadow distribution, and vortex formation, although the size and structure of vortices remained largely consistent across materials. These aerodynamic characteristics, combined with thermal outcomes, underscore the critical role of canyon design in urban heat mitigation.</w:t>
      </w:r>
    </w:p>
    <w:p w14:paraId="11BE255A" w14:textId="4A9A3362" w:rsidR="001F2F1D" w:rsidRPr="00302258" w:rsidRDefault="00954DD6" w:rsidP="00B1080B">
      <w:pPr>
        <w:ind w:left="381" w:firstLine="339"/>
        <w:jc w:val="both"/>
        <w:rPr>
          <w:sz w:val="24"/>
        </w:rPr>
      </w:pPr>
      <w:r w:rsidRPr="00302258">
        <w:rPr>
          <w:spacing w:val="-5"/>
          <w:sz w:val="24"/>
        </w:rPr>
        <w:t>Overall, the study advances our understanding of how urban design parameters influence thermal behavior and longwave energy exchange. These insights provide valuable guidance for sustainable urban planning, particularly in hot-arid climates, by promoting geometries and materials that minimize heat accumulation while maintaining energy efficiency.</w:t>
      </w:r>
    </w:p>
    <w:p w14:paraId="01312E09" w14:textId="77777777" w:rsidR="001F2F1D" w:rsidRPr="00302258" w:rsidRDefault="001F2F1D" w:rsidP="00B1080B">
      <w:pPr>
        <w:jc w:val="both"/>
        <w:rPr>
          <w:sz w:val="24"/>
        </w:rPr>
      </w:pPr>
    </w:p>
    <w:p w14:paraId="5978F0A6" w14:textId="15CBCAAB" w:rsidR="001F2F1D" w:rsidRPr="00302258" w:rsidRDefault="008926CF" w:rsidP="00B1080B">
      <w:pPr>
        <w:ind w:firstLine="720"/>
        <w:jc w:val="both"/>
        <w:rPr>
          <w:b/>
          <w:bCs/>
          <w:sz w:val="24"/>
          <w:szCs w:val="24"/>
        </w:rPr>
      </w:pPr>
      <w:r w:rsidRPr="00302258">
        <w:rPr>
          <w:b/>
          <w:bCs/>
          <w:sz w:val="24"/>
          <w:szCs w:val="24"/>
        </w:rPr>
        <w:t>7</w:t>
      </w:r>
      <w:r w:rsidR="001F2F1D" w:rsidRPr="00302258">
        <w:rPr>
          <w:b/>
          <w:bCs/>
          <w:sz w:val="24"/>
          <w:szCs w:val="24"/>
        </w:rPr>
        <w:t>. F</w:t>
      </w:r>
      <w:r w:rsidR="001F2F1D" w:rsidRPr="00F50AA5">
        <w:rPr>
          <w:b/>
          <w:bCs/>
          <w:sz w:val="24"/>
          <w:szCs w:val="24"/>
        </w:rPr>
        <w:t>uture suggestions</w:t>
      </w:r>
    </w:p>
    <w:p w14:paraId="7666BAFA" w14:textId="77777777" w:rsidR="001F2F1D" w:rsidRPr="00302258" w:rsidRDefault="001F2F1D" w:rsidP="00B1080B">
      <w:pPr>
        <w:ind w:firstLine="502"/>
        <w:jc w:val="both"/>
        <w:rPr>
          <w:b/>
          <w:bCs/>
          <w:sz w:val="24"/>
          <w:szCs w:val="24"/>
        </w:rPr>
      </w:pPr>
    </w:p>
    <w:p w14:paraId="59156835" w14:textId="62EEECAB" w:rsidR="00877AA5" w:rsidRPr="00302258" w:rsidRDefault="001F2F1D" w:rsidP="00B1080B">
      <w:pPr>
        <w:ind w:left="502" w:firstLine="218"/>
        <w:jc w:val="both"/>
        <w:rPr>
          <w:spacing w:val="-5"/>
          <w:sz w:val="24"/>
        </w:rPr>
      </w:pPr>
      <w:r w:rsidRPr="00302258">
        <w:rPr>
          <w:b/>
          <w:bCs/>
          <w:sz w:val="24"/>
          <w:szCs w:val="24"/>
        </w:rPr>
        <w:t xml:space="preserve">      </w:t>
      </w:r>
      <w:r w:rsidR="00877AA5" w:rsidRPr="00302258">
        <w:rPr>
          <w:spacing w:val="-5"/>
          <w:sz w:val="24"/>
        </w:rPr>
        <w:t>While this study has provided valuable insights into the dynamics of urban microclimates, there are still many aspects that require deeper exploration. The findings presented here should be seen as a starting point for further work, rather than a complete solution to the challenges of sustainable urban design.</w:t>
      </w:r>
    </w:p>
    <w:p w14:paraId="7EA9DFC3" w14:textId="614DDAC2" w:rsidR="001F2F1D" w:rsidRPr="00302258" w:rsidRDefault="00877AA5" w:rsidP="00B1080B">
      <w:pPr>
        <w:ind w:left="502" w:firstLine="218"/>
        <w:jc w:val="both"/>
        <w:rPr>
          <w:spacing w:val="-5"/>
          <w:sz w:val="24"/>
        </w:rPr>
      </w:pPr>
      <w:r w:rsidRPr="00302258">
        <w:rPr>
          <w:spacing w:val="-5"/>
          <w:sz w:val="24"/>
        </w:rPr>
        <w:t xml:space="preserve">  </w:t>
      </w:r>
      <w:r w:rsidR="001F2F1D" w:rsidRPr="00302258">
        <w:rPr>
          <w:spacing w:val="-5"/>
          <w:sz w:val="24"/>
        </w:rPr>
        <w:t>Future research should focus on evaluating the scalability and applicability of the current findings across diverse climatic and geographical contexts. Advanced modeling approaches, such as integrating computational fluid dynamics (</w:t>
      </w:r>
      <w:r w:rsidR="001F2F1D" w:rsidRPr="006D06A2">
        <w:rPr>
          <w:spacing w:val="-5"/>
          <w:szCs w:val="20"/>
        </w:rPr>
        <w:t>CFD</w:t>
      </w:r>
      <w:r w:rsidR="001F2F1D" w:rsidRPr="00302258">
        <w:rPr>
          <w:spacing w:val="-5"/>
          <w:sz w:val="24"/>
        </w:rPr>
        <w:t>) with machine learning and AI-based optimization techniques, can improve the accuracy and predictive capability of urban microclimate simulations. Comparative studies involving different urban canyon geometries and experimental field measurements are essential to validate and refine the proposed models. Furthermore, exploring innovative urban design strategies, including the use of green infrastructure, reflective surfaces, and renewable energy solutions, would provide a holistic framework for sustainable and climate-resilient urban development.</w:t>
      </w:r>
    </w:p>
    <w:p w14:paraId="2548E400" w14:textId="7118A4D8" w:rsidR="001F2F1D" w:rsidRDefault="001F2F1D" w:rsidP="00B1080B">
      <w:pPr>
        <w:jc w:val="both"/>
        <w:rPr>
          <w:sz w:val="24"/>
        </w:rPr>
        <w:sectPr w:rsidR="001F2F1D" w:rsidSect="00B1080B">
          <w:pgSz w:w="12240" w:h="15840" w:code="1"/>
          <w:pgMar w:top="1639" w:right="1077" w:bottom="278" w:left="720" w:header="720" w:footer="720" w:gutter="0"/>
          <w:lnNumType w:countBy="1" w:distance="1021"/>
          <w:cols w:space="720"/>
          <w:docGrid w:linePitch="299"/>
        </w:sectPr>
      </w:pPr>
      <w:r w:rsidRPr="00F50AA5">
        <w:rPr>
          <w:color w:val="FF0000"/>
          <w:sz w:val="24"/>
          <w:szCs w:val="24"/>
        </w:rPr>
        <w:br/>
      </w:r>
    </w:p>
    <w:p w14:paraId="335CDD2A" w14:textId="5F0A50ED" w:rsidR="003A358A" w:rsidRDefault="00874840" w:rsidP="005B0964">
      <w:pPr>
        <w:pStyle w:val="Heading1"/>
        <w:tabs>
          <w:tab w:val="left" w:pos="981"/>
        </w:tabs>
        <w:spacing w:before="0"/>
        <w:ind w:left="502" w:firstLine="0"/>
        <w:jc w:val="both"/>
        <w:rPr>
          <w:spacing w:val="-2"/>
        </w:rPr>
      </w:pPr>
      <w:r>
        <w:lastRenderedPageBreak/>
        <w:t>8</w:t>
      </w:r>
      <w:r w:rsidR="00302258">
        <w:t>.</w:t>
      </w:r>
      <w:r w:rsidR="00302258">
        <w:rPr>
          <w:spacing w:val="29"/>
        </w:rPr>
        <w:t xml:space="preserve">  </w:t>
      </w:r>
      <w:r w:rsidR="00302258">
        <w:rPr>
          <w:spacing w:val="-2"/>
        </w:rPr>
        <w:t>References</w:t>
      </w:r>
    </w:p>
    <w:p w14:paraId="29CF8996" w14:textId="77777777" w:rsidR="008D5B3C" w:rsidRPr="008D5B3C" w:rsidRDefault="008D5B3C" w:rsidP="005B0964">
      <w:pPr>
        <w:pStyle w:val="Heading1"/>
        <w:tabs>
          <w:tab w:val="left" w:pos="981"/>
        </w:tabs>
        <w:spacing w:before="0"/>
        <w:ind w:left="502" w:firstLine="0"/>
        <w:jc w:val="both"/>
      </w:pPr>
    </w:p>
    <w:p w14:paraId="6A3621F2" w14:textId="3E86A84E" w:rsidR="00516B63" w:rsidRPr="00516B63" w:rsidRDefault="003A358A" w:rsidP="00516B63">
      <w:pPr>
        <w:pStyle w:val="EndNoteBibliography"/>
        <w:ind w:left="720" w:hanging="720"/>
      </w:pPr>
      <w:r>
        <w:rPr>
          <w:b/>
          <w:sz w:val="20"/>
        </w:rPr>
        <w:fldChar w:fldCharType="begin"/>
      </w:r>
      <w:r>
        <w:rPr>
          <w:b/>
          <w:sz w:val="20"/>
        </w:rPr>
        <w:instrText xml:space="preserve"> ADDIN EN.REFLIST </w:instrText>
      </w:r>
      <w:r>
        <w:rPr>
          <w:b/>
          <w:sz w:val="20"/>
        </w:rPr>
        <w:fldChar w:fldCharType="separate"/>
      </w:r>
      <w:r w:rsidR="00516B63" w:rsidRPr="00516B63">
        <w:t xml:space="preserve">Ai, Z., &amp; Mak, C. M. (2015). From street canyon microclimate to indoor environmental quality in naturally ventilated urban buildings: Issues and possibilities for improvement. </w:t>
      </w:r>
      <w:r w:rsidR="00516B63" w:rsidRPr="00516B63">
        <w:rPr>
          <w:i/>
        </w:rPr>
        <w:t>Building and environment</w:t>
      </w:r>
      <w:r w:rsidR="00516B63" w:rsidRPr="00516B63">
        <w:t>,</w:t>
      </w:r>
      <w:r w:rsidR="00516B63" w:rsidRPr="00516B63">
        <w:rPr>
          <w:i/>
        </w:rPr>
        <w:t xml:space="preserve"> 94</w:t>
      </w:r>
      <w:r w:rsidR="00516B63" w:rsidRPr="00516B63">
        <w:t xml:space="preserve">, 489. </w:t>
      </w:r>
      <w:hyperlink r:id="rId36" w:history="1">
        <w:r w:rsidR="00516B63" w:rsidRPr="00516B63">
          <w:rPr>
            <w:rStyle w:val="Hyperlink"/>
          </w:rPr>
          <w:t>https://doi.org/https://doi.org/10.1016/j.buildenv.2015.10.008</w:t>
        </w:r>
      </w:hyperlink>
      <w:r w:rsidR="00516B63" w:rsidRPr="00516B63">
        <w:t xml:space="preserve"> </w:t>
      </w:r>
    </w:p>
    <w:p w14:paraId="4602EC89" w14:textId="5E8CE752" w:rsidR="00516B63" w:rsidRPr="00516B63" w:rsidRDefault="00516B63" w:rsidP="00516B63">
      <w:pPr>
        <w:pStyle w:val="EndNoteBibliography"/>
        <w:ind w:left="720" w:hanging="720"/>
      </w:pPr>
      <w:r w:rsidRPr="00516B63">
        <w:t xml:space="preserve">Aly, A. M., Goodlow, B., &amp; Conerly, J. (2022). Urban heat island mitigation via geometric configuration. </w:t>
      </w:r>
      <w:r w:rsidRPr="00516B63">
        <w:rPr>
          <w:i/>
        </w:rPr>
        <w:t>Theoretical and Applied Climatology</w:t>
      </w:r>
      <w:r w:rsidRPr="00516B63">
        <w:t>,</w:t>
      </w:r>
      <w:r w:rsidRPr="00516B63">
        <w:rPr>
          <w:i/>
        </w:rPr>
        <w:t xml:space="preserve"> 149</w:t>
      </w:r>
      <w:r w:rsidRPr="00516B63">
        <w:t xml:space="preserve">(3), 1329-1355. </w:t>
      </w:r>
      <w:hyperlink r:id="rId37" w:history="1">
        <w:r w:rsidRPr="00516B63">
          <w:rPr>
            <w:rStyle w:val="Hyperlink"/>
          </w:rPr>
          <w:t>https://doi.org/https://doi.org/10.1007/s00704-022-04116-2</w:t>
        </w:r>
      </w:hyperlink>
      <w:r w:rsidRPr="00516B63">
        <w:t xml:space="preserve"> </w:t>
      </w:r>
    </w:p>
    <w:p w14:paraId="40144524" w14:textId="628EFAF8" w:rsidR="00516B63" w:rsidRPr="00516B63" w:rsidRDefault="00516B63" w:rsidP="00516B63">
      <w:pPr>
        <w:pStyle w:val="EndNoteBibliography"/>
        <w:ind w:left="720" w:hanging="720"/>
      </w:pPr>
      <w:r w:rsidRPr="00516B63">
        <w:t xml:space="preserve">Bakarman, M. A., &amp; Chang, J. D. (2015). The influence of height/width ratio on urban heat island in hot-arid climates. </w:t>
      </w:r>
      <w:r w:rsidRPr="00516B63">
        <w:rPr>
          <w:i/>
        </w:rPr>
        <w:t>Procedia Engineering</w:t>
      </w:r>
      <w:r w:rsidRPr="00516B63">
        <w:t>,</w:t>
      </w:r>
      <w:r w:rsidRPr="00516B63">
        <w:rPr>
          <w:i/>
        </w:rPr>
        <w:t xml:space="preserve"> 118</w:t>
      </w:r>
      <w:r w:rsidRPr="00516B63">
        <w:t xml:space="preserve">, 101-108. </w:t>
      </w:r>
      <w:hyperlink r:id="rId38" w:history="1">
        <w:r w:rsidRPr="00516B63">
          <w:rPr>
            <w:rStyle w:val="Hyperlink"/>
          </w:rPr>
          <w:t>https://doi.org/https://doi.org/10.1016/j.proeng.2015.08.408</w:t>
        </w:r>
      </w:hyperlink>
      <w:r w:rsidRPr="00516B63">
        <w:t xml:space="preserve"> </w:t>
      </w:r>
    </w:p>
    <w:p w14:paraId="6F602E40" w14:textId="2025B81D" w:rsidR="00516B63" w:rsidRPr="00516B63" w:rsidRDefault="00516B63" w:rsidP="00516B63">
      <w:pPr>
        <w:pStyle w:val="EndNoteBibliography"/>
        <w:ind w:left="720" w:hanging="720"/>
      </w:pPr>
      <w:r w:rsidRPr="00516B63">
        <w:t xml:space="preserve">Blunn, L. P., Coceal, O., Nazarian, N., Barlow, J. F., Plant, R. S., Bohnenstengel, S. I., &amp; Lean, H. W. (2022). Turbulence characteristics across a range of idealized urban canopy geometries. </w:t>
      </w:r>
      <w:r w:rsidRPr="00516B63">
        <w:rPr>
          <w:i/>
        </w:rPr>
        <w:t>Boundary-Layer Meteorology</w:t>
      </w:r>
      <w:r w:rsidRPr="00516B63">
        <w:t>,</w:t>
      </w:r>
      <w:r w:rsidRPr="00516B63">
        <w:rPr>
          <w:i/>
        </w:rPr>
        <w:t xml:space="preserve"> 182</w:t>
      </w:r>
      <w:r w:rsidRPr="00516B63">
        <w:t xml:space="preserve">(2), 275-307. </w:t>
      </w:r>
      <w:hyperlink r:id="rId39" w:history="1">
        <w:r w:rsidRPr="00516B63">
          <w:rPr>
            <w:rStyle w:val="Hyperlink"/>
          </w:rPr>
          <w:t>https://doi.org/https://doi.org/10.1007/s10546-021-00658-6</w:t>
        </w:r>
      </w:hyperlink>
      <w:r w:rsidRPr="00516B63">
        <w:t xml:space="preserve"> </w:t>
      </w:r>
    </w:p>
    <w:p w14:paraId="2C3B8B1E" w14:textId="28E4A081" w:rsidR="00516B63" w:rsidRPr="00516B63" w:rsidRDefault="00516B63" w:rsidP="00516B63">
      <w:pPr>
        <w:pStyle w:val="EndNoteBibliography"/>
        <w:ind w:left="720" w:hanging="720"/>
      </w:pPr>
      <w:r w:rsidRPr="00516B63">
        <w:t xml:space="preserve">Chatzidimitriou, A., &amp; Yannas, S. (2017). Street canyon design and improvement potential for urban open spaces; the influence of canyon aspect ratio and orientation on microclimate and outdoor comfort. </w:t>
      </w:r>
      <w:r w:rsidRPr="00516B63">
        <w:rPr>
          <w:i/>
        </w:rPr>
        <w:t>Sustainable cities and society</w:t>
      </w:r>
      <w:r w:rsidRPr="00516B63">
        <w:t>,</w:t>
      </w:r>
      <w:r w:rsidRPr="00516B63">
        <w:rPr>
          <w:i/>
        </w:rPr>
        <w:t xml:space="preserve"> 33</w:t>
      </w:r>
      <w:r w:rsidRPr="00516B63">
        <w:t xml:space="preserve">, 85-101. </w:t>
      </w:r>
      <w:hyperlink r:id="rId40" w:history="1">
        <w:r w:rsidRPr="00516B63">
          <w:rPr>
            <w:rStyle w:val="Hyperlink"/>
          </w:rPr>
          <w:t>https://doi.org/https://doi.org/10.1016/j.scs.2017.05.019</w:t>
        </w:r>
      </w:hyperlink>
      <w:r w:rsidRPr="00516B63">
        <w:t xml:space="preserve"> </w:t>
      </w:r>
    </w:p>
    <w:p w14:paraId="3C31EC87" w14:textId="761A183E" w:rsidR="00516B63" w:rsidRPr="00516B63" w:rsidRDefault="00516B63" w:rsidP="00516B63">
      <w:pPr>
        <w:pStyle w:val="EndNoteBibliography"/>
        <w:ind w:left="720" w:hanging="720"/>
      </w:pPr>
      <w:r w:rsidRPr="00516B63">
        <w:t xml:space="preserve">Chen, J., Cao, S., Du, M., Du, M., Liu, X., Song, W., Liang, Y., He, W., Li, L., &amp; Wang, N. (2025). Investigating the role of two-dimensional and three-dimensional urban structures in seasonal surface radiation budget. </w:t>
      </w:r>
      <w:r w:rsidRPr="00516B63">
        <w:rPr>
          <w:i/>
        </w:rPr>
        <w:t>Building and environment</w:t>
      </w:r>
      <w:r w:rsidRPr="00516B63">
        <w:t>,</w:t>
      </w:r>
      <w:r w:rsidRPr="00516B63">
        <w:rPr>
          <w:i/>
        </w:rPr>
        <w:t xml:space="preserve"> 267</w:t>
      </w:r>
      <w:r w:rsidRPr="00516B63">
        <w:t xml:space="preserve">, 112148. </w:t>
      </w:r>
      <w:hyperlink r:id="rId41" w:history="1">
        <w:r w:rsidRPr="00516B63">
          <w:rPr>
            <w:rStyle w:val="Hyperlink"/>
          </w:rPr>
          <w:t>https://doi.org/https://doi.org/10.1016/j.buildenv.2024.112148</w:t>
        </w:r>
      </w:hyperlink>
      <w:r w:rsidRPr="00516B63">
        <w:t xml:space="preserve"> </w:t>
      </w:r>
    </w:p>
    <w:p w14:paraId="4AF71806" w14:textId="5B2F4642" w:rsidR="00516B63" w:rsidRPr="00516B63" w:rsidRDefault="00516B63" w:rsidP="00516B63">
      <w:pPr>
        <w:pStyle w:val="EndNoteBibliography"/>
        <w:ind w:left="720" w:hanging="720"/>
      </w:pPr>
      <w:r w:rsidRPr="00516B63">
        <w:t xml:space="preserve">Chen, Y., Ozaki, A., Yang, X., Arima, Y., Li, Z., &amp; Choi, Y. (2025). Adaptive model-based advanced natural ventilation control strategy for mixed-mode residential buildings in Japan. </w:t>
      </w:r>
      <w:r w:rsidRPr="00516B63">
        <w:rPr>
          <w:i/>
        </w:rPr>
        <w:t>Building and environment</w:t>
      </w:r>
      <w:r w:rsidRPr="00516B63">
        <w:t>,</w:t>
      </w:r>
      <w:r w:rsidRPr="00516B63">
        <w:rPr>
          <w:i/>
        </w:rPr>
        <w:t xml:space="preserve"> 273</w:t>
      </w:r>
      <w:r w:rsidRPr="00516B63">
        <w:t xml:space="preserve">, 112718. </w:t>
      </w:r>
      <w:hyperlink r:id="rId42" w:history="1">
        <w:r w:rsidRPr="00516B63">
          <w:rPr>
            <w:rStyle w:val="Hyperlink"/>
          </w:rPr>
          <w:t>https://doi.org/https://doi.org/10.1016/j.buildenv.2025.112718</w:t>
        </w:r>
      </w:hyperlink>
      <w:r w:rsidRPr="00516B63">
        <w:t xml:space="preserve"> </w:t>
      </w:r>
    </w:p>
    <w:p w14:paraId="56F1CB44" w14:textId="4AE3BABD" w:rsidR="00516B63" w:rsidRPr="00516B63" w:rsidRDefault="00516B63" w:rsidP="00516B63">
      <w:pPr>
        <w:pStyle w:val="EndNoteBibliography"/>
        <w:ind w:left="720" w:hanging="720"/>
      </w:pPr>
      <w:r w:rsidRPr="00516B63">
        <w:t xml:space="preserve">Dawood, A., Amer, A., Abumandour, R., &amp; El-Askary, W. (2025). Simulation of cartesian cut-cell technique for modeling turbulent flow in </w:t>
      </w:r>
      <w:r w:rsidRPr="00516B63">
        <w:t xml:space="preserve">asymmetric diffusers using various turbulence models. </w:t>
      </w:r>
      <w:r w:rsidRPr="00516B63">
        <w:rPr>
          <w:i/>
        </w:rPr>
        <w:t>Computers &amp; Mathematics with Applications</w:t>
      </w:r>
      <w:r w:rsidRPr="00516B63">
        <w:t>,</w:t>
      </w:r>
      <w:r w:rsidRPr="00516B63">
        <w:rPr>
          <w:i/>
        </w:rPr>
        <w:t xml:space="preserve"> 182</w:t>
      </w:r>
      <w:r w:rsidRPr="00516B63">
        <w:t xml:space="preserve">, 84-101. </w:t>
      </w:r>
      <w:hyperlink r:id="rId43" w:history="1">
        <w:r w:rsidRPr="00516B63">
          <w:rPr>
            <w:rStyle w:val="Hyperlink"/>
          </w:rPr>
          <w:t>https://doi.org/https://doi.org/10.1016/j.camwa.2025.01.015</w:t>
        </w:r>
      </w:hyperlink>
      <w:r w:rsidRPr="00516B63">
        <w:t xml:space="preserve"> </w:t>
      </w:r>
    </w:p>
    <w:p w14:paraId="17674904" w14:textId="428A980C" w:rsidR="00516B63" w:rsidRPr="00516B63" w:rsidRDefault="00516B63" w:rsidP="00516B63">
      <w:pPr>
        <w:pStyle w:val="EndNoteBibliography"/>
        <w:ind w:left="720" w:hanging="720"/>
      </w:pPr>
      <w:r w:rsidRPr="00516B63">
        <w:t xml:space="preserve">Eltaweel, M., Mostafa, N. A., Kalyvas, C., Chen, Y., &amp; Herfatmanesh, M. R. (2025). Optimising flywheel energy storage systems for enhanced windage loss reduction and heat transfer: A computational fluid dynamics and ANOVA-based approach. </w:t>
      </w:r>
      <w:r w:rsidRPr="00516B63">
        <w:rPr>
          <w:i/>
        </w:rPr>
        <w:t>Energy Reports</w:t>
      </w:r>
      <w:r w:rsidRPr="00516B63">
        <w:t>,</w:t>
      </w:r>
      <w:r w:rsidRPr="00516B63">
        <w:rPr>
          <w:i/>
        </w:rPr>
        <w:t xml:space="preserve"> 13</w:t>
      </w:r>
      <w:r w:rsidRPr="00516B63">
        <w:t xml:space="preserve">, 834-855. </w:t>
      </w:r>
      <w:hyperlink r:id="rId44" w:history="1">
        <w:r w:rsidRPr="00516B63">
          <w:rPr>
            <w:rStyle w:val="Hyperlink"/>
          </w:rPr>
          <w:t>https://doi.org/https://doi.org/10.1016/j.egyr.2024.12.048</w:t>
        </w:r>
      </w:hyperlink>
      <w:r w:rsidRPr="00516B63">
        <w:t xml:space="preserve"> </w:t>
      </w:r>
    </w:p>
    <w:p w14:paraId="7F3395AD" w14:textId="5B68CC1A" w:rsidR="00516B63" w:rsidRPr="00516B63" w:rsidRDefault="00516B63" w:rsidP="00516B63">
      <w:pPr>
        <w:pStyle w:val="EndNoteBibliography"/>
        <w:ind w:left="720" w:hanging="720"/>
      </w:pPr>
      <w:r w:rsidRPr="00516B63">
        <w:t xml:space="preserve">Erell, E., Pearlmutter, D., &amp; Williamson, T. (2012). </w:t>
      </w:r>
      <w:r w:rsidRPr="00516B63">
        <w:rPr>
          <w:i/>
        </w:rPr>
        <w:t>Urban microclimate: designing the spaces between buildings</w:t>
      </w:r>
      <w:r w:rsidRPr="00516B63">
        <w:t xml:space="preserve">. Routledge. </w:t>
      </w:r>
      <w:hyperlink r:id="rId45" w:history="1">
        <w:r w:rsidRPr="00516B63">
          <w:rPr>
            <w:rStyle w:val="Hyperlink"/>
          </w:rPr>
          <w:t>https://doi.org/https://doi.org/10.4324/9781849775397</w:t>
        </w:r>
      </w:hyperlink>
      <w:r w:rsidRPr="00516B63">
        <w:t xml:space="preserve"> </w:t>
      </w:r>
    </w:p>
    <w:p w14:paraId="0276230D" w14:textId="5F71FC5B" w:rsidR="00516B63" w:rsidRPr="00516B63" w:rsidRDefault="00516B63" w:rsidP="00516B63">
      <w:pPr>
        <w:pStyle w:val="EndNoteBibliography"/>
        <w:ind w:left="720" w:hanging="720"/>
      </w:pPr>
      <w:r w:rsidRPr="00516B63">
        <w:t xml:space="preserve">Fogel, N. S., &amp; Penczykowski, R. M. (2025). Belowground sensors capture spatiotemporal variation in urban heat island effect. </w:t>
      </w:r>
      <w:r w:rsidRPr="00516B63">
        <w:rPr>
          <w:i/>
        </w:rPr>
        <w:t>Urban Ecosystems</w:t>
      </w:r>
      <w:r w:rsidRPr="00516B63">
        <w:t>,</w:t>
      </w:r>
      <w:r w:rsidRPr="00516B63">
        <w:rPr>
          <w:i/>
        </w:rPr>
        <w:t xml:space="preserve"> 28</w:t>
      </w:r>
      <w:r w:rsidRPr="00516B63">
        <w:t xml:space="preserve">(2), 1-9. </w:t>
      </w:r>
      <w:hyperlink r:id="rId46" w:history="1">
        <w:r w:rsidRPr="00516B63">
          <w:rPr>
            <w:rStyle w:val="Hyperlink"/>
          </w:rPr>
          <w:t>https://doi.org/https://doi.org/10.7936/6RXS-103655</w:t>
        </w:r>
      </w:hyperlink>
      <w:r w:rsidRPr="00516B63">
        <w:t xml:space="preserve"> </w:t>
      </w:r>
    </w:p>
    <w:p w14:paraId="61B4D3DC" w14:textId="77777777" w:rsidR="00516B63" w:rsidRPr="00516B63" w:rsidRDefault="00516B63" w:rsidP="00516B63">
      <w:pPr>
        <w:pStyle w:val="EndNoteBibliography"/>
        <w:ind w:left="720" w:hanging="720"/>
      </w:pPr>
      <w:r w:rsidRPr="00516B63">
        <w:t xml:space="preserve">Fu, X., Zhang, T., Tao, Y., Yan, S., Qi, F., &amp; Shen, Y. (2025). The impact of the three-dimensional greening index on pedestrian thermal comfort in summer street canyons. Building Simulation, </w:t>
      </w:r>
    </w:p>
    <w:p w14:paraId="3D032553" w14:textId="18C79995" w:rsidR="00516B63" w:rsidRPr="00516B63" w:rsidRDefault="00516B63" w:rsidP="00516B63">
      <w:pPr>
        <w:pStyle w:val="EndNoteBibliography"/>
        <w:ind w:left="720" w:hanging="720"/>
      </w:pPr>
      <w:r w:rsidRPr="00516B63">
        <w:t xml:space="preserve">Guo, B., Chen, M., Zhu, X., Wang, Z., Li, L., Pei, L., Chen, H., Chen, P., &amp; Guo, T. (2025). Exploring the effect of the architecture morphology on urban ventilation at block scale using CFD-GIS and random forest combined method. </w:t>
      </w:r>
      <w:r w:rsidRPr="00516B63">
        <w:rPr>
          <w:i/>
        </w:rPr>
        <w:t>Sustainable cities and society</w:t>
      </w:r>
      <w:r w:rsidRPr="00516B63">
        <w:t>,</w:t>
      </w:r>
      <w:r w:rsidRPr="00516B63">
        <w:rPr>
          <w:i/>
        </w:rPr>
        <w:t xml:space="preserve"> 122</w:t>
      </w:r>
      <w:r w:rsidRPr="00516B63">
        <w:t xml:space="preserve">, 106241. </w:t>
      </w:r>
      <w:hyperlink r:id="rId47" w:history="1">
        <w:r w:rsidRPr="00516B63">
          <w:rPr>
            <w:rStyle w:val="Hyperlink"/>
          </w:rPr>
          <w:t>https://doi.org/https://doi.org/10.1016/j.scs.2025.106241</w:t>
        </w:r>
      </w:hyperlink>
      <w:r w:rsidRPr="00516B63">
        <w:t xml:space="preserve"> </w:t>
      </w:r>
    </w:p>
    <w:p w14:paraId="7494F24C" w14:textId="77777777" w:rsidR="00516B63" w:rsidRPr="00516B63" w:rsidRDefault="00516B63" w:rsidP="00516B63">
      <w:pPr>
        <w:pStyle w:val="EndNoteBibliography"/>
        <w:ind w:left="720" w:hanging="720"/>
      </w:pPr>
      <w:r w:rsidRPr="00516B63">
        <w:t xml:space="preserve">Guo, X., Buccolieri, R., Gao, Z., Zhang, M., Lyu, T., Rui, L., &amp; Shen, J. (2022). On the effects of urban-like intersections on ventilation and pollutant dispersion. Building Simulation, </w:t>
      </w:r>
    </w:p>
    <w:p w14:paraId="57FD2621" w14:textId="29DCD712" w:rsidR="00516B63" w:rsidRPr="00516B63" w:rsidRDefault="00516B63" w:rsidP="00516B63">
      <w:pPr>
        <w:pStyle w:val="EndNoteBibliography"/>
        <w:ind w:left="720" w:hanging="720"/>
      </w:pPr>
      <w:r w:rsidRPr="00516B63">
        <w:t xml:space="preserve">Hashemi, F., Najafian, P., Salahi, N., Ghiasi, S., &amp; Passe, U. (2025). Impacts of Urban Heat Island and Future Climate on Urban Buildings Energy Use in a US Midwest Neighborhood. </w:t>
      </w:r>
      <w:hyperlink r:id="rId48" w:history="1">
        <w:r w:rsidRPr="00516B63">
          <w:rPr>
            <w:rStyle w:val="Hyperlink"/>
          </w:rPr>
          <w:t>https://doi.org/https://</w:t>
        </w:r>
      </w:hyperlink>
      <w:r w:rsidRPr="00516B63">
        <w:t xml:space="preserve"> doi: 10.20944/preprints202502.1542.v1 </w:t>
      </w:r>
    </w:p>
    <w:p w14:paraId="1BBCC80C" w14:textId="608850DB" w:rsidR="00516B63" w:rsidRPr="00516B63" w:rsidRDefault="00516B63" w:rsidP="00516B63">
      <w:pPr>
        <w:pStyle w:val="EndNoteBibliography"/>
        <w:ind w:left="720" w:hanging="720"/>
      </w:pPr>
      <w:r w:rsidRPr="00516B63">
        <w:t xml:space="preserve">Hogan, R. J. (2019). An exponential model of urban geometry for use in radiative transfer applications. </w:t>
      </w:r>
      <w:r w:rsidRPr="00516B63">
        <w:rPr>
          <w:i/>
        </w:rPr>
        <w:t>Boundary-Layer Meteorology</w:t>
      </w:r>
      <w:r w:rsidRPr="00516B63">
        <w:t>,</w:t>
      </w:r>
      <w:r w:rsidRPr="00516B63">
        <w:rPr>
          <w:i/>
        </w:rPr>
        <w:t xml:space="preserve"> 170</w:t>
      </w:r>
      <w:r w:rsidRPr="00516B63">
        <w:t xml:space="preserve">(3), 357-372. </w:t>
      </w:r>
      <w:hyperlink r:id="rId49" w:history="1">
        <w:r w:rsidRPr="00516B63">
          <w:rPr>
            <w:rStyle w:val="Hyperlink"/>
          </w:rPr>
          <w:t>https://doi.org/https://doi.org/10.1007/s10546-018-0409-8</w:t>
        </w:r>
      </w:hyperlink>
      <w:r w:rsidRPr="00516B63">
        <w:t xml:space="preserve"> </w:t>
      </w:r>
    </w:p>
    <w:p w14:paraId="43A12B74" w14:textId="08167AB5" w:rsidR="00516B63" w:rsidRPr="00516B63" w:rsidRDefault="00516B63" w:rsidP="00516B63">
      <w:pPr>
        <w:pStyle w:val="EndNoteBibliography"/>
        <w:ind w:left="720" w:hanging="720"/>
      </w:pPr>
      <w:r w:rsidRPr="00516B63">
        <w:t xml:space="preserve">Huang, Z., Li, Q., He, Y., Ding, X., Dong, Y., &amp; Gao, W. (2025). Coupled heat and mass transfer analysis for indoor air quality and thermal comfort in naturally ventilated offices. </w:t>
      </w:r>
      <w:r w:rsidRPr="00516B63">
        <w:rPr>
          <w:i/>
        </w:rPr>
        <w:t xml:space="preserve">Applied Thermal </w:t>
      </w:r>
      <w:r w:rsidRPr="00516B63">
        <w:rPr>
          <w:i/>
        </w:rPr>
        <w:lastRenderedPageBreak/>
        <w:t>Engineering</w:t>
      </w:r>
      <w:r w:rsidRPr="00516B63">
        <w:t>,</w:t>
      </w:r>
      <w:r w:rsidRPr="00516B63">
        <w:rPr>
          <w:i/>
        </w:rPr>
        <w:t xml:space="preserve"> 269</w:t>
      </w:r>
      <w:r w:rsidRPr="00516B63">
        <w:t xml:space="preserve">, 126019. </w:t>
      </w:r>
      <w:hyperlink r:id="rId50" w:history="1">
        <w:r w:rsidRPr="00516B63">
          <w:rPr>
            <w:rStyle w:val="Hyperlink"/>
          </w:rPr>
          <w:t>https://doi.org/https://doi.org/10.1016/j.applthermaleng.2025.126019</w:t>
        </w:r>
      </w:hyperlink>
      <w:r w:rsidRPr="00516B63">
        <w:t xml:space="preserve"> </w:t>
      </w:r>
    </w:p>
    <w:p w14:paraId="2BBFDDA1" w14:textId="12E66BC5" w:rsidR="00516B63" w:rsidRPr="00516B63" w:rsidRDefault="00516B63" w:rsidP="00516B63">
      <w:pPr>
        <w:pStyle w:val="EndNoteBibliography"/>
        <w:ind w:left="720" w:hanging="720"/>
      </w:pPr>
      <w:r w:rsidRPr="00516B63">
        <w:t xml:space="preserve">Koutsanitis, S., Sinou, M., Kanetaki, Z., Tousi, E., &amp; Varelidis, G. (2025). Thermal Performance Investigation in Historical Urban Neighborhoods Using ENVI-Met Simulation Software. </w:t>
      </w:r>
      <w:r w:rsidRPr="00516B63">
        <w:rPr>
          <w:i/>
        </w:rPr>
        <w:t>Land (2012)</w:t>
      </w:r>
      <w:r w:rsidRPr="00516B63">
        <w:t>,</w:t>
      </w:r>
      <w:r w:rsidRPr="00516B63">
        <w:rPr>
          <w:i/>
        </w:rPr>
        <w:t xml:space="preserve"> 14</w:t>
      </w:r>
      <w:r w:rsidRPr="00516B63">
        <w:t xml:space="preserve">(2). </w:t>
      </w:r>
      <w:hyperlink r:id="rId51" w:history="1">
        <w:r w:rsidRPr="00516B63">
          <w:rPr>
            <w:rStyle w:val="Hyperlink"/>
          </w:rPr>
          <w:t>https://doi.org/https://doi.org/10.3390/land14020284</w:t>
        </w:r>
      </w:hyperlink>
      <w:r w:rsidRPr="00516B63">
        <w:t xml:space="preserve"> </w:t>
      </w:r>
    </w:p>
    <w:p w14:paraId="0F353E48" w14:textId="126B1C3F" w:rsidR="00516B63" w:rsidRPr="00516B63" w:rsidRDefault="00516B63" w:rsidP="00516B63">
      <w:pPr>
        <w:pStyle w:val="EndNoteBibliography"/>
        <w:ind w:left="720" w:hanging="720"/>
      </w:pPr>
      <w:r w:rsidRPr="00516B63">
        <w:t xml:space="preserve">Li, B., &amp; Cheng, C. (2025). Integrating multiple environmental variables to identify potential urban heat island risk areas based on the maxent model. </w:t>
      </w:r>
      <w:r w:rsidRPr="00516B63">
        <w:rPr>
          <w:i/>
        </w:rPr>
        <w:t>Geo-spatial Information Science</w:t>
      </w:r>
      <w:r w:rsidRPr="00516B63">
        <w:t xml:space="preserve">, 1-15. </w:t>
      </w:r>
      <w:hyperlink r:id="rId52" w:history="1">
        <w:r w:rsidRPr="00516B63">
          <w:rPr>
            <w:rStyle w:val="Hyperlink"/>
          </w:rPr>
          <w:t>https://doi.org/https://doi.org/10.1080/10095020.2025.2459135</w:t>
        </w:r>
      </w:hyperlink>
      <w:r w:rsidRPr="00516B63">
        <w:t xml:space="preserve"> </w:t>
      </w:r>
    </w:p>
    <w:p w14:paraId="58E88DD0" w14:textId="1EE141BA" w:rsidR="00516B63" w:rsidRPr="00516B63" w:rsidRDefault="00516B63" w:rsidP="00516B63">
      <w:pPr>
        <w:pStyle w:val="EndNoteBibliography"/>
        <w:ind w:left="720" w:hanging="720"/>
      </w:pPr>
      <w:r w:rsidRPr="00516B63">
        <w:t xml:space="preserve">Li, L., Yang, L., Zhang, L.-J., &amp; Jiang, Y. (2012). Numerical study on the impact of ground heating and ambient wind speed on flow fields in street canyons. </w:t>
      </w:r>
      <w:r w:rsidRPr="00516B63">
        <w:rPr>
          <w:i/>
        </w:rPr>
        <w:t>Advances in Atmospheric Sciences</w:t>
      </w:r>
      <w:r w:rsidRPr="00516B63">
        <w:t>,</w:t>
      </w:r>
      <w:r w:rsidRPr="00516B63">
        <w:rPr>
          <w:i/>
        </w:rPr>
        <w:t xml:space="preserve"> 29</w:t>
      </w:r>
      <w:r w:rsidRPr="00516B63">
        <w:t xml:space="preserve">(6), 1227-1237. </w:t>
      </w:r>
      <w:hyperlink r:id="rId53" w:history="1">
        <w:r w:rsidRPr="00516B63">
          <w:rPr>
            <w:rStyle w:val="Hyperlink"/>
          </w:rPr>
          <w:t>https://doi.org/https://doi.org/10.1007/s00376-012-1066-3</w:t>
        </w:r>
      </w:hyperlink>
      <w:r w:rsidRPr="00516B63">
        <w:t xml:space="preserve">. </w:t>
      </w:r>
    </w:p>
    <w:p w14:paraId="0153A986" w14:textId="35A45FCD" w:rsidR="00516B63" w:rsidRPr="00516B63" w:rsidRDefault="00516B63" w:rsidP="00516B63">
      <w:pPr>
        <w:pStyle w:val="EndNoteBibliography"/>
        <w:ind w:left="720" w:hanging="720"/>
      </w:pPr>
      <w:r w:rsidRPr="00516B63">
        <w:t xml:space="preserve">Li, S., Han, J., Liu, T., Wang, J., &amp; Tan, Z. (2025). Wall heating effect modelling for street canyon environment prediction: Experimental and numerical investigation. </w:t>
      </w:r>
      <w:r w:rsidRPr="00516B63">
        <w:rPr>
          <w:i/>
        </w:rPr>
        <w:t>Building and environment</w:t>
      </w:r>
      <w:r w:rsidRPr="00516B63">
        <w:t>,</w:t>
      </w:r>
      <w:r w:rsidRPr="00516B63">
        <w:rPr>
          <w:i/>
        </w:rPr>
        <w:t xml:space="preserve"> 276</w:t>
      </w:r>
      <w:r w:rsidRPr="00516B63">
        <w:t xml:space="preserve">, 112873. </w:t>
      </w:r>
      <w:hyperlink r:id="rId54" w:history="1">
        <w:r w:rsidRPr="00516B63">
          <w:rPr>
            <w:rStyle w:val="Hyperlink"/>
          </w:rPr>
          <w:t>https://doi.org/https://dx.doi.org/10.2139/ssrn.5111471</w:t>
        </w:r>
      </w:hyperlink>
      <w:r w:rsidRPr="00516B63">
        <w:t xml:space="preserve"> </w:t>
      </w:r>
    </w:p>
    <w:p w14:paraId="4B5EC483" w14:textId="19A0CFE6" w:rsidR="00516B63" w:rsidRPr="00516B63" w:rsidRDefault="00516B63" w:rsidP="00516B63">
      <w:pPr>
        <w:pStyle w:val="EndNoteBibliography"/>
        <w:ind w:left="720" w:hanging="720"/>
      </w:pPr>
      <w:r w:rsidRPr="00516B63">
        <w:t xml:space="preserve">Matak, L., &amp; Momen, M. (2025). Enhancing air pollution forecasts in cities by characterizing the urban heat island effects on planetary boundary layers. </w:t>
      </w:r>
      <w:r w:rsidRPr="00516B63">
        <w:rPr>
          <w:i/>
        </w:rPr>
        <w:t>Atmospheric Research</w:t>
      </w:r>
      <w:r w:rsidRPr="00516B63">
        <w:t>,</w:t>
      </w:r>
      <w:r w:rsidRPr="00516B63">
        <w:rPr>
          <w:i/>
        </w:rPr>
        <w:t xml:space="preserve"> 315</w:t>
      </w:r>
      <w:r w:rsidRPr="00516B63">
        <w:t xml:space="preserve">, 107923. </w:t>
      </w:r>
      <w:hyperlink r:id="rId55" w:history="1">
        <w:r w:rsidRPr="00516B63">
          <w:rPr>
            <w:rStyle w:val="Hyperlink"/>
          </w:rPr>
          <w:t>https://doi.org/https://doi.org/10.1016/j.atmosres.2025.107923</w:t>
        </w:r>
      </w:hyperlink>
      <w:r w:rsidRPr="00516B63">
        <w:t xml:space="preserve"> </w:t>
      </w:r>
    </w:p>
    <w:p w14:paraId="2FC53000" w14:textId="66CFBDFE" w:rsidR="00516B63" w:rsidRPr="00516B63" w:rsidRDefault="00516B63" w:rsidP="00516B63">
      <w:pPr>
        <w:pStyle w:val="EndNoteBibliography"/>
        <w:ind w:left="720" w:hanging="720"/>
      </w:pPr>
      <w:r w:rsidRPr="00516B63">
        <w:t xml:space="preserve">Middel, A., Häb, K., Brazel, A. J., Martin, C. A., &amp; Guhathakurta, S. (2014). Impact of urban form and design on mid-afternoon microclimate in Phoenix Local Climate Zones. </w:t>
      </w:r>
      <w:r w:rsidRPr="00516B63">
        <w:rPr>
          <w:i/>
        </w:rPr>
        <w:t>Landscape and urban planning</w:t>
      </w:r>
      <w:r w:rsidRPr="00516B63">
        <w:t>,</w:t>
      </w:r>
      <w:r w:rsidRPr="00516B63">
        <w:rPr>
          <w:i/>
        </w:rPr>
        <w:t xml:space="preserve"> 122</w:t>
      </w:r>
      <w:r w:rsidRPr="00516B63">
        <w:t xml:space="preserve">, 16-28. </w:t>
      </w:r>
      <w:hyperlink r:id="rId56" w:history="1">
        <w:r w:rsidRPr="00516B63">
          <w:rPr>
            <w:rStyle w:val="Hyperlink"/>
          </w:rPr>
          <w:t>https://doi.org/https://doi.org/10.1016/j.landurbplan.2013.11.004</w:t>
        </w:r>
      </w:hyperlink>
      <w:r w:rsidRPr="00516B63">
        <w:t xml:space="preserve"> </w:t>
      </w:r>
    </w:p>
    <w:p w14:paraId="0FDA2376" w14:textId="0BAB5B77" w:rsidR="00516B63" w:rsidRPr="00516B63" w:rsidRDefault="00516B63" w:rsidP="00516B63">
      <w:pPr>
        <w:pStyle w:val="EndNoteBibliography"/>
        <w:ind w:left="720" w:hanging="720"/>
      </w:pPr>
      <w:r w:rsidRPr="00516B63">
        <w:t xml:space="preserve">Mughal, M. O., Kubilay, A., Fatichi, S., Meili, N., Carmeliet, J., Edwards, P., &amp; Burlando, P. (2021). Detailed investigation of vegetation effects on microclimate by means of computational fluid dynamics (CFD) in a tropical urban environment. </w:t>
      </w:r>
      <w:r w:rsidRPr="00516B63">
        <w:rPr>
          <w:i/>
        </w:rPr>
        <w:t>Urban Climate</w:t>
      </w:r>
      <w:r w:rsidRPr="00516B63">
        <w:t>,</w:t>
      </w:r>
      <w:r w:rsidRPr="00516B63">
        <w:rPr>
          <w:i/>
        </w:rPr>
        <w:t xml:space="preserve"> 39</w:t>
      </w:r>
      <w:r w:rsidRPr="00516B63">
        <w:t xml:space="preserve">, 100939. </w:t>
      </w:r>
      <w:hyperlink r:id="rId57" w:history="1">
        <w:r w:rsidRPr="00516B63">
          <w:rPr>
            <w:rStyle w:val="Hyperlink"/>
          </w:rPr>
          <w:t>https://doi.org/https://doi.org/10.1016/j.uclim.2021.100939</w:t>
        </w:r>
      </w:hyperlink>
      <w:r w:rsidRPr="00516B63">
        <w:t xml:space="preserve"> </w:t>
      </w:r>
    </w:p>
    <w:p w14:paraId="2E4A46D6" w14:textId="678A7B74" w:rsidR="00516B63" w:rsidRPr="00516B63" w:rsidRDefault="00516B63" w:rsidP="00516B63">
      <w:pPr>
        <w:pStyle w:val="EndNoteBibliography"/>
        <w:ind w:left="720" w:hanging="720"/>
      </w:pPr>
      <w:r w:rsidRPr="00516B63">
        <w:t xml:space="preserve">Muqoffa, M., Suyitno, Yaningsih, I., Rachmanto, R. A., Himawan, K., Caroko, N., &amp; Basuki. (2025). Exploring natural ventilation strategies in </w:t>
      </w:r>
      <w:r w:rsidRPr="00516B63">
        <w:t xml:space="preserve">Javanese vernacular houses for sustainable design. </w:t>
      </w:r>
      <w:r w:rsidRPr="00516B63">
        <w:rPr>
          <w:i/>
        </w:rPr>
        <w:t>Journal of Asian Architecture and Building Engineering</w:t>
      </w:r>
      <w:r w:rsidRPr="00516B63">
        <w:t xml:space="preserve">, 1-20. </w:t>
      </w:r>
      <w:hyperlink r:id="rId58" w:history="1">
        <w:r w:rsidRPr="00516B63">
          <w:rPr>
            <w:rStyle w:val="Hyperlink"/>
          </w:rPr>
          <w:t>https://doi.org/https://doi.org/10.1080/13467581.2024.2439348</w:t>
        </w:r>
      </w:hyperlink>
      <w:r w:rsidRPr="00516B63">
        <w:t xml:space="preserve"> </w:t>
      </w:r>
    </w:p>
    <w:p w14:paraId="07BB8244" w14:textId="39BE0650" w:rsidR="00516B63" w:rsidRPr="00516B63" w:rsidRDefault="00516B63" w:rsidP="00516B63">
      <w:pPr>
        <w:pStyle w:val="EndNoteBibliography"/>
        <w:ind w:left="720" w:hanging="720"/>
      </w:pPr>
      <w:r w:rsidRPr="00516B63">
        <w:t xml:space="preserve">Nazarian, N., &amp; Kleissl, J. (2016). Realistic solar heating in urban areas: Air exchange and street-canyon ventilation. </w:t>
      </w:r>
      <w:r w:rsidRPr="00516B63">
        <w:rPr>
          <w:i/>
        </w:rPr>
        <w:t>Building and environment</w:t>
      </w:r>
      <w:r w:rsidRPr="00516B63">
        <w:t>,</w:t>
      </w:r>
      <w:r w:rsidRPr="00516B63">
        <w:rPr>
          <w:i/>
        </w:rPr>
        <w:t xml:space="preserve"> 95</w:t>
      </w:r>
      <w:r w:rsidRPr="00516B63">
        <w:t xml:space="preserve">, 75-93. </w:t>
      </w:r>
      <w:hyperlink r:id="rId59" w:history="1">
        <w:r w:rsidRPr="00516B63">
          <w:rPr>
            <w:rStyle w:val="Hyperlink"/>
          </w:rPr>
          <w:t>https://doi.org/https://doi.org/10.1016/j.buildenv.2015.08.021</w:t>
        </w:r>
      </w:hyperlink>
      <w:r w:rsidRPr="00516B63">
        <w:t xml:space="preserve"> </w:t>
      </w:r>
    </w:p>
    <w:p w14:paraId="40571EDB" w14:textId="77FE5B0F" w:rsidR="00516B63" w:rsidRPr="00516B63" w:rsidRDefault="00516B63" w:rsidP="00516B63">
      <w:pPr>
        <w:pStyle w:val="EndNoteBibliography"/>
        <w:ind w:left="720" w:hanging="720"/>
      </w:pPr>
      <w:r w:rsidRPr="00516B63">
        <w:t xml:space="preserve">Offerle, B., Eliasson, I., Grimmond, C., &amp; Holmer, B. (2007). Surface heating in relation to air temperature, wind and turbulence in an urban street canyon. </w:t>
      </w:r>
      <w:r w:rsidRPr="00516B63">
        <w:rPr>
          <w:i/>
        </w:rPr>
        <w:t>Boundary-Layer Meteorology</w:t>
      </w:r>
      <w:r w:rsidRPr="00516B63">
        <w:t>,</w:t>
      </w:r>
      <w:r w:rsidRPr="00516B63">
        <w:rPr>
          <w:i/>
        </w:rPr>
        <w:t xml:space="preserve"> 122</w:t>
      </w:r>
      <w:r w:rsidRPr="00516B63">
        <w:t xml:space="preserve">(2), 273-292. </w:t>
      </w:r>
      <w:hyperlink r:id="rId60" w:history="1">
        <w:r w:rsidRPr="00516B63">
          <w:rPr>
            <w:rStyle w:val="Hyperlink"/>
          </w:rPr>
          <w:t>https://doi.org/https://doi.org/10.1007/s10546-006-9099-8</w:t>
        </w:r>
      </w:hyperlink>
      <w:r w:rsidRPr="00516B63">
        <w:t xml:space="preserve"> </w:t>
      </w:r>
    </w:p>
    <w:p w14:paraId="0FA9B035" w14:textId="093C681A" w:rsidR="00516B63" w:rsidRPr="00516B63" w:rsidRDefault="00516B63" w:rsidP="00516B63">
      <w:pPr>
        <w:pStyle w:val="EndNoteBibliography"/>
        <w:ind w:left="720" w:hanging="720"/>
      </w:pPr>
      <w:r w:rsidRPr="00516B63">
        <w:t xml:space="preserve">Park, S.-J., Kim, J.-J., Choi, W., Kim, E.-R., Song, C.-K., &amp; Pardyjak, E. R. (2020). Flow characteristics around step-up street canyons with various building aspect ratios. </w:t>
      </w:r>
      <w:r w:rsidRPr="00516B63">
        <w:rPr>
          <w:i/>
        </w:rPr>
        <w:t>Boundary-Layer Meteorology</w:t>
      </w:r>
      <w:r w:rsidRPr="00516B63">
        <w:t>,</w:t>
      </w:r>
      <w:r w:rsidRPr="00516B63">
        <w:rPr>
          <w:i/>
        </w:rPr>
        <w:t xml:space="preserve"> 174</w:t>
      </w:r>
      <w:r w:rsidRPr="00516B63">
        <w:t xml:space="preserve">(3), 411-431. </w:t>
      </w:r>
      <w:hyperlink r:id="rId61" w:history="1">
        <w:r w:rsidRPr="00516B63">
          <w:rPr>
            <w:rStyle w:val="Hyperlink"/>
          </w:rPr>
          <w:t>https://doi.org/https://doi.org/10.1007/s10546-019-00494-9</w:t>
        </w:r>
      </w:hyperlink>
      <w:r w:rsidRPr="00516B63">
        <w:t xml:space="preserve"> </w:t>
      </w:r>
    </w:p>
    <w:p w14:paraId="5E419CCD" w14:textId="18A0BFD2" w:rsidR="00516B63" w:rsidRPr="00516B63" w:rsidRDefault="00516B63" w:rsidP="00516B63">
      <w:pPr>
        <w:pStyle w:val="EndNoteBibliography"/>
        <w:ind w:left="720" w:hanging="720"/>
      </w:pPr>
      <w:r w:rsidRPr="00516B63">
        <w:t xml:space="preserve">Pearlmutter, D., Berliner, P., &amp; Shaviv, E. (2007). Integrated modeling of pedestrian energy exchange and thermal comfort in urban street canyons. </w:t>
      </w:r>
      <w:r w:rsidRPr="00516B63">
        <w:rPr>
          <w:i/>
        </w:rPr>
        <w:t>Building and environment</w:t>
      </w:r>
      <w:r w:rsidRPr="00516B63">
        <w:t>,</w:t>
      </w:r>
      <w:r w:rsidRPr="00516B63">
        <w:rPr>
          <w:i/>
        </w:rPr>
        <w:t xml:space="preserve"> 42</w:t>
      </w:r>
      <w:r w:rsidRPr="00516B63">
        <w:t xml:space="preserve">(6), 2396-2409. </w:t>
      </w:r>
      <w:hyperlink r:id="rId62" w:history="1">
        <w:r w:rsidRPr="00516B63">
          <w:rPr>
            <w:rStyle w:val="Hyperlink"/>
          </w:rPr>
          <w:t>https://doi.org/https://doi.org/10.1016/j.buildenv.2006.06.006</w:t>
        </w:r>
      </w:hyperlink>
      <w:r w:rsidRPr="00516B63">
        <w:t xml:space="preserve"> </w:t>
      </w:r>
    </w:p>
    <w:p w14:paraId="0CF2FF20" w14:textId="6AE84B1D" w:rsidR="00516B63" w:rsidRPr="00516B63" w:rsidRDefault="00516B63" w:rsidP="00516B63">
      <w:pPr>
        <w:pStyle w:val="EndNoteBibliography"/>
        <w:ind w:left="720" w:hanging="720"/>
      </w:pPr>
      <w:r w:rsidRPr="00516B63">
        <w:t xml:space="preserve">Prabhu, G. V., Nadaf, F., &amp; Vikas, K. (2025). Decoding Urban Heat: A Decadal Analysis (1991-2021) of Land Surface Temperature and Thermal Comfort Dynamics in Coastal Taluka of Bardez, Goa, India. </w:t>
      </w:r>
      <w:hyperlink r:id="rId63" w:history="1">
        <w:r w:rsidRPr="00516B63">
          <w:rPr>
            <w:rStyle w:val="Hyperlink"/>
          </w:rPr>
          <w:t>https://doi.org/https://doi.org/10.25303/182da01017</w:t>
        </w:r>
      </w:hyperlink>
      <w:r w:rsidRPr="00516B63">
        <w:t xml:space="preserve">; </w:t>
      </w:r>
    </w:p>
    <w:p w14:paraId="571D975C" w14:textId="4A6F4A9F" w:rsidR="00516B63" w:rsidRPr="00516B63" w:rsidRDefault="00516B63" w:rsidP="00516B63">
      <w:pPr>
        <w:pStyle w:val="EndNoteBibliography"/>
        <w:ind w:left="720" w:hanging="720"/>
      </w:pPr>
      <w:r w:rsidRPr="00516B63">
        <w:t xml:space="preserve">Rossi, F., Castellani, B., Presciutti, A., Morini, E., Filipponi, M., Nicolini, A., &amp; Santamouris, M. (2015). Retroreflective façades for urban heat island mitigation: Experimental investigation and energy evaluations. </w:t>
      </w:r>
      <w:r w:rsidRPr="00516B63">
        <w:rPr>
          <w:i/>
        </w:rPr>
        <w:t>Applied Energy</w:t>
      </w:r>
      <w:r w:rsidRPr="00516B63">
        <w:t>,</w:t>
      </w:r>
      <w:r w:rsidRPr="00516B63">
        <w:rPr>
          <w:i/>
        </w:rPr>
        <w:t xml:space="preserve"> 145</w:t>
      </w:r>
      <w:r w:rsidRPr="00516B63">
        <w:t xml:space="preserve">, 8-20. </w:t>
      </w:r>
      <w:hyperlink r:id="rId64" w:history="1">
        <w:r w:rsidRPr="00516B63">
          <w:rPr>
            <w:rStyle w:val="Hyperlink"/>
          </w:rPr>
          <w:t>https://doi.org/https://doi.org/10.1016/j.apenergy.2015.01.129</w:t>
        </w:r>
      </w:hyperlink>
      <w:r w:rsidRPr="00516B63">
        <w:t xml:space="preserve"> </w:t>
      </w:r>
    </w:p>
    <w:p w14:paraId="2E3A961E" w14:textId="4A35D6EC" w:rsidR="00516B63" w:rsidRPr="00516B63" w:rsidRDefault="00516B63" w:rsidP="00516B63">
      <w:pPr>
        <w:pStyle w:val="EndNoteBibliography"/>
        <w:ind w:left="720" w:hanging="720"/>
      </w:pPr>
      <w:r w:rsidRPr="00516B63">
        <w:t xml:space="preserve">Sato, H., &amp; Takemi, T. (2025). Effects of the Arrangement and Height Variability of Roughness Obstacles on the Structure and Intensity of Tornado-Like Vortices. </w:t>
      </w:r>
      <w:r w:rsidRPr="00516B63">
        <w:rPr>
          <w:i/>
        </w:rPr>
        <w:t>Journal of Applied Meteorology and Climatology</w:t>
      </w:r>
      <w:r w:rsidRPr="00516B63">
        <w:t>,</w:t>
      </w:r>
      <w:r w:rsidRPr="00516B63">
        <w:rPr>
          <w:i/>
        </w:rPr>
        <w:t xml:space="preserve"> 64</w:t>
      </w:r>
      <w:r w:rsidRPr="00516B63">
        <w:t xml:space="preserve">(1), 99-117. </w:t>
      </w:r>
      <w:hyperlink r:id="rId65" w:history="1">
        <w:r w:rsidRPr="00516B63">
          <w:rPr>
            <w:rStyle w:val="Hyperlink"/>
          </w:rPr>
          <w:t>https://doi.org/https://doi.org/10.1175/JAMC-D-24-0022.1</w:t>
        </w:r>
      </w:hyperlink>
      <w:r w:rsidRPr="00516B63">
        <w:t xml:space="preserve"> </w:t>
      </w:r>
    </w:p>
    <w:p w14:paraId="35456957" w14:textId="01899170" w:rsidR="00516B63" w:rsidRPr="00516B63" w:rsidRDefault="00516B63" w:rsidP="00516B63">
      <w:pPr>
        <w:pStyle w:val="EndNoteBibliography"/>
        <w:ind w:left="720" w:hanging="720"/>
      </w:pPr>
      <w:r w:rsidRPr="00516B63">
        <w:t>Shareef, S., &amp; Abu-Hijleh, B. (2020). The effect of building height diversity on outdoor microclimate conditions in hot climate. A case study of Dubai-</w:t>
      </w:r>
      <w:r w:rsidRPr="00516B63">
        <w:lastRenderedPageBreak/>
        <w:t xml:space="preserve">UAE. </w:t>
      </w:r>
      <w:r w:rsidRPr="00516B63">
        <w:rPr>
          <w:i/>
        </w:rPr>
        <w:t>Urban Climate</w:t>
      </w:r>
      <w:r w:rsidRPr="00516B63">
        <w:t>,</w:t>
      </w:r>
      <w:r w:rsidRPr="00516B63">
        <w:rPr>
          <w:i/>
        </w:rPr>
        <w:t xml:space="preserve"> 32</w:t>
      </w:r>
      <w:r w:rsidRPr="00516B63">
        <w:t xml:space="preserve">, 100611. </w:t>
      </w:r>
      <w:hyperlink r:id="rId66" w:history="1">
        <w:r w:rsidRPr="00516B63">
          <w:rPr>
            <w:rStyle w:val="Hyperlink"/>
          </w:rPr>
          <w:t>https://doi.org/https://doi.org/10.1016/j.uclim.2020.100611</w:t>
        </w:r>
      </w:hyperlink>
      <w:r w:rsidRPr="00516B63">
        <w:t xml:space="preserve">. </w:t>
      </w:r>
    </w:p>
    <w:p w14:paraId="32E83C80" w14:textId="70AE84AB" w:rsidR="00516B63" w:rsidRPr="00516B63" w:rsidRDefault="00516B63" w:rsidP="00516B63">
      <w:pPr>
        <w:pStyle w:val="EndNoteBibliography"/>
        <w:ind w:left="720" w:hanging="720"/>
      </w:pPr>
      <w:r w:rsidRPr="00516B63">
        <w:t xml:space="preserve">Shi, Z., Yang, J., Zhang, Y., Xiao, X., &amp; Xia, J. C. (2022). Urban ventilation corridors and spatiotemporal divergence patterns of urban heat island intensity: a local climate zone perspective. </w:t>
      </w:r>
      <w:r w:rsidRPr="00516B63">
        <w:rPr>
          <w:i/>
        </w:rPr>
        <w:t>Environmental Science and Pollution Research</w:t>
      </w:r>
      <w:r w:rsidRPr="00516B63">
        <w:t>,</w:t>
      </w:r>
      <w:r w:rsidRPr="00516B63">
        <w:rPr>
          <w:i/>
        </w:rPr>
        <w:t xml:space="preserve"> 29</w:t>
      </w:r>
      <w:r w:rsidRPr="00516B63">
        <w:t xml:space="preserve">(49), 74394-74406. </w:t>
      </w:r>
      <w:hyperlink r:id="rId67" w:history="1">
        <w:r w:rsidRPr="00516B63">
          <w:rPr>
            <w:rStyle w:val="Hyperlink"/>
          </w:rPr>
          <w:t>https://doi.org/https://doi.org/10.1007/s11356-022-21037-9</w:t>
        </w:r>
      </w:hyperlink>
    </w:p>
    <w:p w14:paraId="66FD45DF" w14:textId="77777777" w:rsidR="00516B63" w:rsidRPr="00516B63" w:rsidRDefault="00516B63" w:rsidP="00516B63">
      <w:pPr>
        <w:pStyle w:val="EndNoteBibliography"/>
        <w:ind w:left="720" w:hanging="720"/>
      </w:pPr>
      <w:r w:rsidRPr="00516B63">
        <w:t xml:space="preserve"> </w:t>
      </w:r>
    </w:p>
    <w:p w14:paraId="2A3AC2E8" w14:textId="77777777" w:rsidR="00516B63" w:rsidRPr="00516B63" w:rsidRDefault="00516B63" w:rsidP="00516B63">
      <w:pPr>
        <w:pStyle w:val="EndNoteBibliography"/>
        <w:ind w:left="720" w:hanging="720"/>
      </w:pPr>
      <w:r w:rsidRPr="00516B63">
        <w:t xml:space="preserve">Shirzadi, M., Mirzaei, P. A., &amp; Tominaga, Y. (2020). CFD analysis of cross-ventilation flow in a group of generic buildings: Comparison between steady RANS, LES and wind tunnel experiments. Building Simulation, </w:t>
      </w:r>
    </w:p>
    <w:p w14:paraId="6F31FE76" w14:textId="002B4C79" w:rsidR="00516B63" w:rsidRPr="00516B63" w:rsidRDefault="00516B63" w:rsidP="00516B63">
      <w:pPr>
        <w:pStyle w:val="EndNoteBibliography"/>
        <w:ind w:left="720" w:hanging="720"/>
      </w:pPr>
      <w:r w:rsidRPr="00516B63">
        <w:t xml:space="preserve">Stewart, I. D., &amp; Oke, T. R. (2012). Local climate zones for urban temperature studies. </w:t>
      </w:r>
      <w:r w:rsidRPr="00516B63">
        <w:rPr>
          <w:i/>
        </w:rPr>
        <w:t>Bulletin of the American Meteorological Society</w:t>
      </w:r>
      <w:r w:rsidRPr="00516B63">
        <w:t>,</w:t>
      </w:r>
      <w:r w:rsidRPr="00516B63">
        <w:rPr>
          <w:i/>
        </w:rPr>
        <w:t xml:space="preserve"> 93</w:t>
      </w:r>
      <w:r w:rsidRPr="00516B63">
        <w:t xml:space="preserve">(12), 1879-1900. </w:t>
      </w:r>
      <w:hyperlink r:id="rId68" w:history="1">
        <w:r w:rsidRPr="00516B63">
          <w:rPr>
            <w:rStyle w:val="Hyperlink"/>
          </w:rPr>
          <w:t>https://doi.org/https://doi.org/10.1175/BAMS-D-11-00019.1</w:t>
        </w:r>
      </w:hyperlink>
      <w:r w:rsidRPr="00516B63">
        <w:t xml:space="preserve"> </w:t>
      </w:r>
    </w:p>
    <w:p w14:paraId="3B1DEEE9" w14:textId="77777777" w:rsidR="00516B63" w:rsidRPr="00516B63" w:rsidRDefault="00516B63" w:rsidP="00516B63">
      <w:pPr>
        <w:pStyle w:val="EndNoteBibliography"/>
        <w:ind w:left="720" w:hanging="720"/>
      </w:pPr>
      <w:r w:rsidRPr="00516B63">
        <w:t xml:space="preserve">Stull, R. B. (2012). </w:t>
      </w:r>
      <w:r w:rsidRPr="00516B63">
        <w:rPr>
          <w:i/>
        </w:rPr>
        <w:t>An introduction to boundary layer meteorology</w:t>
      </w:r>
      <w:r w:rsidRPr="00516B63">
        <w:t xml:space="preserve"> (Vol. 13). Springer Science &amp; Business Media. </w:t>
      </w:r>
    </w:p>
    <w:p w14:paraId="0108F19D" w14:textId="4071D071" w:rsidR="00516B63" w:rsidRPr="00516B63" w:rsidRDefault="00516B63" w:rsidP="00516B63">
      <w:pPr>
        <w:pStyle w:val="EndNoteBibliography"/>
        <w:ind w:left="720" w:hanging="720"/>
      </w:pPr>
      <w:r w:rsidRPr="00516B63">
        <w:t xml:space="preserve">Taha, H. (1997). Urban climates and heat islands: albedo, evapotranspiration, and anthropogenic heat. </w:t>
      </w:r>
      <w:r w:rsidRPr="00516B63">
        <w:rPr>
          <w:i/>
        </w:rPr>
        <w:t>Energy and buildings</w:t>
      </w:r>
      <w:r w:rsidRPr="00516B63">
        <w:t>,</w:t>
      </w:r>
      <w:r w:rsidRPr="00516B63">
        <w:rPr>
          <w:i/>
        </w:rPr>
        <w:t xml:space="preserve"> 25</w:t>
      </w:r>
      <w:r w:rsidRPr="00516B63">
        <w:t xml:space="preserve">(2), 99-103. </w:t>
      </w:r>
      <w:hyperlink r:id="rId69" w:history="1">
        <w:r w:rsidRPr="00516B63">
          <w:rPr>
            <w:rStyle w:val="Hyperlink"/>
          </w:rPr>
          <w:t>https://doi.org/https://doi.org/10.1016/S0378-417788(96)00999-1</w:t>
        </w:r>
      </w:hyperlink>
      <w:r w:rsidRPr="00516B63">
        <w:t xml:space="preserve"> </w:t>
      </w:r>
    </w:p>
    <w:p w14:paraId="2C0A7B06" w14:textId="2BF21F59" w:rsidR="00516B63" w:rsidRPr="00516B63" w:rsidRDefault="00516B63" w:rsidP="00516B63">
      <w:pPr>
        <w:pStyle w:val="EndNoteBibliography"/>
        <w:ind w:left="720" w:hanging="720"/>
      </w:pPr>
      <w:r w:rsidRPr="00516B63">
        <w:t xml:space="preserve">Tarkhan, N., Klimenka, M., Fang, K., Duarte, F., Ratti, C., &amp; Reinhart, C. (2025). Mapping facade materials utilizing zero-shot segmentation for applications in urban microclimate research. </w:t>
      </w:r>
      <w:r w:rsidRPr="00516B63">
        <w:rPr>
          <w:i/>
        </w:rPr>
        <w:t>Scientific Reports</w:t>
      </w:r>
      <w:r w:rsidRPr="00516B63">
        <w:t>,</w:t>
      </w:r>
      <w:r w:rsidRPr="00516B63">
        <w:rPr>
          <w:i/>
        </w:rPr>
        <w:t xml:space="preserve"> 15</w:t>
      </w:r>
      <w:r w:rsidRPr="00516B63">
        <w:t xml:space="preserve">(1), 5492. </w:t>
      </w:r>
      <w:hyperlink r:id="rId70" w:history="1">
        <w:r w:rsidRPr="00516B63">
          <w:rPr>
            <w:rStyle w:val="Hyperlink"/>
          </w:rPr>
          <w:t>https://doi.org/https://doi.org/10.1038/s41598-025-86307-1</w:t>
        </w:r>
      </w:hyperlink>
      <w:r w:rsidRPr="00516B63">
        <w:t xml:space="preserve"> </w:t>
      </w:r>
    </w:p>
    <w:p w14:paraId="4638A694" w14:textId="0CF9D596" w:rsidR="00516B63" w:rsidRPr="00516B63" w:rsidRDefault="00516B63" w:rsidP="00516B63">
      <w:pPr>
        <w:pStyle w:val="EndNoteBibliography"/>
        <w:ind w:left="720" w:hanging="720"/>
      </w:pPr>
      <w:r w:rsidRPr="00516B63">
        <w:t xml:space="preserve">Toparlar, Y., Blocken, B., Maiheu, B., &amp; van Heijst, G. J. F. (2017). A review on the CFD analysis of urban microclimate. </w:t>
      </w:r>
      <w:r w:rsidRPr="00516B63">
        <w:rPr>
          <w:i/>
        </w:rPr>
        <w:t>Renewable and Sustainable Energy Reviews</w:t>
      </w:r>
      <w:r w:rsidRPr="00516B63">
        <w:t>,</w:t>
      </w:r>
      <w:r w:rsidRPr="00516B63">
        <w:rPr>
          <w:i/>
        </w:rPr>
        <w:t xml:space="preserve"> 80</w:t>
      </w:r>
      <w:r w:rsidRPr="00516B63">
        <w:t xml:space="preserve">, 1613-1640. </w:t>
      </w:r>
      <w:hyperlink r:id="rId71" w:history="1">
        <w:r w:rsidRPr="00516B63">
          <w:rPr>
            <w:rStyle w:val="Hyperlink"/>
          </w:rPr>
          <w:t>https://doi.org/https://doi.org/10.1016/j.rser.2017.05.248</w:t>
        </w:r>
      </w:hyperlink>
      <w:r w:rsidRPr="00516B63">
        <w:t xml:space="preserve"> </w:t>
      </w:r>
    </w:p>
    <w:p w14:paraId="6BE63284" w14:textId="7A72BA6B" w:rsidR="00516B63" w:rsidRPr="00516B63" w:rsidRDefault="00516B63" w:rsidP="00516B63">
      <w:pPr>
        <w:pStyle w:val="EndNoteBibliography"/>
        <w:ind w:left="720" w:hanging="720"/>
      </w:pPr>
      <w:r w:rsidRPr="00516B63">
        <w:t xml:space="preserve">Uehara, K., Murakami, S., Oikawa, S., &amp; Wakamatsu, S. (2000). Wind tunnel experiments on how thermal stratification affects flow in and above urban street canyons. </w:t>
      </w:r>
      <w:r w:rsidRPr="00516B63">
        <w:rPr>
          <w:i/>
        </w:rPr>
        <w:t>Atmospheric Environment</w:t>
      </w:r>
      <w:r w:rsidRPr="00516B63">
        <w:t>,</w:t>
      </w:r>
      <w:r w:rsidRPr="00516B63">
        <w:rPr>
          <w:i/>
        </w:rPr>
        <w:t xml:space="preserve"> 34</w:t>
      </w:r>
      <w:r w:rsidRPr="00516B63">
        <w:t xml:space="preserve">(10), 1553-1562. </w:t>
      </w:r>
      <w:hyperlink r:id="rId72" w:history="1">
        <w:r w:rsidRPr="00516B63">
          <w:rPr>
            <w:rStyle w:val="Hyperlink"/>
          </w:rPr>
          <w:t>https://doi.org/https://doi.org/10.1016/S1352-2310(99)00410-0</w:t>
        </w:r>
      </w:hyperlink>
      <w:r w:rsidRPr="00516B63">
        <w:t xml:space="preserve"> </w:t>
      </w:r>
    </w:p>
    <w:p w14:paraId="034CD2C2" w14:textId="77777777" w:rsidR="00516B63" w:rsidRPr="00516B63" w:rsidRDefault="00516B63" w:rsidP="00516B63">
      <w:pPr>
        <w:pStyle w:val="EndNoteBibliography"/>
        <w:ind w:left="720" w:hanging="720"/>
      </w:pPr>
      <w:r w:rsidRPr="00516B63">
        <w:t xml:space="preserve">Versteeg, H. K., &amp; Malalasekera, W. (2007). Turbulence and its modelling. </w:t>
      </w:r>
      <w:r w:rsidRPr="00516B63">
        <w:rPr>
          <w:i/>
        </w:rPr>
        <w:t>An Introduction to Computational Fluid Dynamics: The Finite Volume Method</w:t>
      </w:r>
      <w:r w:rsidRPr="00516B63">
        <w:t>,</w:t>
      </w:r>
      <w:r w:rsidRPr="00516B63">
        <w:rPr>
          <w:i/>
        </w:rPr>
        <w:t xml:space="preserve"> 3</w:t>
      </w:r>
      <w:r w:rsidRPr="00516B63">
        <w:t xml:space="preserve">, 40-115. </w:t>
      </w:r>
    </w:p>
    <w:p w14:paraId="47C25FE8" w14:textId="693385DE" w:rsidR="00516B63" w:rsidRPr="00516B63" w:rsidRDefault="00516B63" w:rsidP="00516B63">
      <w:pPr>
        <w:pStyle w:val="EndNoteBibliography"/>
        <w:ind w:left="720" w:hanging="720"/>
      </w:pPr>
      <w:r w:rsidRPr="00516B63">
        <w:t xml:space="preserve">Wang, Z., Zhou, R., &amp; Yu, Y. (2025). The impact of urban morphology on land surface temperature under seasonal and diurnal variations: Marginal and interaction effects. </w:t>
      </w:r>
      <w:r w:rsidRPr="00516B63">
        <w:rPr>
          <w:i/>
        </w:rPr>
        <w:t>Building and environment</w:t>
      </w:r>
      <w:r w:rsidRPr="00516B63">
        <w:t>,</w:t>
      </w:r>
      <w:r w:rsidRPr="00516B63">
        <w:rPr>
          <w:i/>
        </w:rPr>
        <w:t xml:space="preserve"> 272</w:t>
      </w:r>
      <w:r w:rsidRPr="00516B63">
        <w:t xml:space="preserve">, 112673. </w:t>
      </w:r>
      <w:hyperlink r:id="rId73" w:history="1">
        <w:r w:rsidRPr="00516B63">
          <w:rPr>
            <w:rStyle w:val="Hyperlink"/>
          </w:rPr>
          <w:t>https://doi.org/https://doi.org/10.1016/j.buildenv.2025.112673</w:t>
        </w:r>
      </w:hyperlink>
      <w:r w:rsidRPr="00516B63">
        <w:t xml:space="preserve"> </w:t>
      </w:r>
    </w:p>
    <w:p w14:paraId="65E366AD" w14:textId="74257C0F" w:rsidR="00516B63" w:rsidRPr="00516B63" w:rsidRDefault="00516B63" w:rsidP="00516B63">
      <w:pPr>
        <w:pStyle w:val="EndNoteBibliography"/>
        <w:ind w:left="720" w:hanging="720"/>
      </w:pPr>
      <w:r w:rsidRPr="00516B63">
        <w:t xml:space="preserve">Xie, X., Liu, C.-H., Leung, D. Y., &amp; Leung, M. K. (2006). Characteristics of air exchange in a street canyon with ground heating. </w:t>
      </w:r>
      <w:r w:rsidRPr="00516B63">
        <w:rPr>
          <w:i/>
        </w:rPr>
        <w:t>Atmospheric Environment</w:t>
      </w:r>
      <w:r w:rsidRPr="00516B63">
        <w:t>,</w:t>
      </w:r>
      <w:r w:rsidRPr="00516B63">
        <w:rPr>
          <w:i/>
        </w:rPr>
        <w:t xml:space="preserve"> 40</w:t>
      </w:r>
      <w:r w:rsidRPr="00516B63">
        <w:t xml:space="preserve">(33), 6396-6409. </w:t>
      </w:r>
      <w:hyperlink r:id="rId74" w:history="1">
        <w:r w:rsidRPr="00516B63">
          <w:rPr>
            <w:rStyle w:val="Hyperlink"/>
          </w:rPr>
          <w:t>https://doi.org/https://doi.org/10.1016/j.atmosenv.2006.05.050</w:t>
        </w:r>
      </w:hyperlink>
      <w:r w:rsidRPr="00516B63">
        <w:t xml:space="preserve"> </w:t>
      </w:r>
    </w:p>
    <w:p w14:paraId="36E46551" w14:textId="77777777" w:rsidR="00516B63" w:rsidRPr="00516B63" w:rsidRDefault="00516B63" w:rsidP="00516B63">
      <w:pPr>
        <w:pStyle w:val="EndNoteBibliography"/>
        <w:ind w:left="720" w:hanging="720"/>
      </w:pPr>
      <w:r w:rsidRPr="00516B63">
        <w:t xml:space="preserve">Xiong, Y., &amp; Chen, H. (2022). Impacts of uneven surface heating of an ideal street canyon on airflows and indoor ventilation: Numerical study using OpenFOAM coupled with EnergyPlus. Building Simulation, </w:t>
      </w:r>
    </w:p>
    <w:p w14:paraId="7C84C306" w14:textId="6E3D481D" w:rsidR="00516B63" w:rsidRPr="00516B63" w:rsidRDefault="00516B63" w:rsidP="00516B63">
      <w:pPr>
        <w:pStyle w:val="EndNoteBibliography"/>
        <w:ind w:left="720" w:hanging="720"/>
      </w:pPr>
      <w:r w:rsidRPr="00516B63">
        <w:t xml:space="preserve">Yaghoobian, N., &amp; Kleissl, J. (2012). Effect of reflective pavements on building energy use. </w:t>
      </w:r>
      <w:r w:rsidRPr="00516B63">
        <w:rPr>
          <w:i/>
        </w:rPr>
        <w:t>Urban Climate</w:t>
      </w:r>
      <w:r w:rsidRPr="00516B63">
        <w:t>,</w:t>
      </w:r>
      <w:r w:rsidRPr="00516B63">
        <w:rPr>
          <w:i/>
        </w:rPr>
        <w:t xml:space="preserve"> 2</w:t>
      </w:r>
      <w:r w:rsidRPr="00516B63">
        <w:t xml:space="preserve">, 25-42. </w:t>
      </w:r>
      <w:hyperlink r:id="rId75" w:history="1">
        <w:r w:rsidRPr="00516B63">
          <w:rPr>
            <w:rStyle w:val="Hyperlink"/>
          </w:rPr>
          <w:t>https://doi.org/https://doi.org/10.1016/j.uclim.2012.09.002</w:t>
        </w:r>
      </w:hyperlink>
      <w:r w:rsidRPr="00516B63">
        <w:t xml:space="preserve"> </w:t>
      </w:r>
    </w:p>
    <w:p w14:paraId="73D76C4C" w14:textId="1822F93F" w:rsidR="00516B63" w:rsidRPr="00516B63" w:rsidRDefault="00516B63" w:rsidP="00516B63">
      <w:pPr>
        <w:pStyle w:val="EndNoteBibliography"/>
        <w:ind w:left="720" w:hanging="720"/>
      </w:pPr>
      <w:r w:rsidRPr="00516B63">
        <w:t xml:space="preserve">Yang, T., Li, G., &amp; Xu, G. (2025). Urban street canyon morphology and its effect on climate-responsive outdoor thermal environment in severe cold regions: a case study of Hohhot, China. </w:t>
      </w:r>
      <w:r w:rsidRPr="00516B63">
        <w:rPr>
          <w:i/>
        </w:rPr>
        <w:t>International Journal of Biometeorology</w:t>
      </w:r>
      <w:r w:rsidRPr="00516B63">
        <w:t xml:space="preserve">, 1-13. </w:t>
      </w:r>
      <w:hyperlink r:id="rId76" w:history="1">
        <w:r w:rsidRPr="00516B63">
          <w:rPr>
            <w:rStyle w:val="Hyperlink"/>
          </w:rPr>
          <w:t>https://doi.org/https://doi.org/10.1007/s00484-025-02877-9</w:t>
        </w:r>
      </w:hyperlink>
      <w:r w:rsidRPr="00516B63">
        <w:t xml:space="preserve"> </w:t>
      </w:r>
    </w:p>
    <w:p w14:paraId="356774B7" w14:textId="02CA9BDA" w:rsidR="00516B63" w:rsidRPr="00516B63" w:rsidRDefault="00516B63" w:rsidP="00516B63">
      <w:pPr>
        <w:pStyle w:val="EndNoteBibliography"/>
        <w:ind w:left="720" w:hanging="720"/>
      </w:pPr>
      <w:r w:rsidRPr="00516B63">
        <w:t xml:space="preserve">Zanon, B., &amp; Verones, S. (2013). Climate change, urban energy and planning practices: Italian experiences of innovation in land management tools. </w:t>
      </w:r>
      <w:r w:rsidRPr="00516B63">
        <w:rPr>
          <w:i/>
        </w:rPr>
        <w:t>Land use policy</w:t>
      </w:r>
      <w:r w:rsidRPr="00516B63">
        <w:t>,</w:t>
      </w:r>
      <w:r w:rsidRPr="00516B63">
        <w:rPr>
          <w:i/>
        </w:rPr>
        <w:t xml:space="preserve"> 32</w:t>
      </w:r>
      <w:r w:rsidRPr="00516B63">
        <w:t xml:space="preserve">, 343-355. </w:t>
      </w:r>
      <w:hyperlink r:id="rId77" w:history="1">
        <w:r w:rsidRPr="00516B63">
          <w:rPr>
            <w:rStyle w:val="Hyperlink"/>
          </w:rPr>
          <w:t>https://doi.org/https://doi.org/10.1016/j.landusepol.2012.11.009</w:t>
        </w:r>
      </w:hyperlink>
      <w:r w:rsidRPr="00516B63">
        <w:t xml:space="preserve">. </w:t>
      </w:r>
    </w:p>
    <w:p w14:paraId="6532A882" w14:textId="06AF7377" w:rsidR="00516B63" w:rsidRPr="00516B63" w:rsidRDefault="00516B63" w:rsidP="00516B63">
      <w:pPr>
        <w:pStyle w:val="EndNoteBibliography"/>
        <w:ind w:left="720" w:hanging="720"/>
      </w:pPr>
      <w:r w:rsidRPr="00516B63">
        <w:t xml:space="preserve">Zhang, Y., Zhang, J., Chen, W., Liang, S., Yi, K., &amp; Liu, S. (2025). Synergistic effects of carbon and heat under disturbance of human activities: Evidence from a resource-based city of China. </w:t>
      </w:r>
      <w:r w:rsidRPr="00516B63">
        <w:rPr>
          <w:i/>
        </w:rPr>
        <w:t>Environmental Pollution</w:t>
      </w:r>
      <w:r w:rsidRPr="00516B63">
        <w:t>,</w:t>
      </w:r>
      <w:r w:rsidRPr="00516B63">
        <w:rPr>
          <w:i/>
        </w:rPr>
        <w:t xml:space="preserve"> 366</w:t>
      </w:r>
      <w:r w:rsidRPr="00516B63">
        <w:t xml:space="preserve">, 125424. </w:t>
      </w:r>
      <w:hyperlink r:id="rId78" w:history="1">
        <w:r w:rsidRPr="00516B63">
          <w:rPr>
            <w:rStyle w:val="Hyperlink"/>
          </w:rPr>
          <w:t>https://doi.org/https://doi.org/10.1016/j.envpol.2024.125424</w:t>
        </w:r>
      </w:hyperlink>
      <w:r w:rsidRPr="00516B63">
        <w:t xml:space="preserve"> </w:t>
      </w:r>
    </w:p>
    <w:p w14:paraId="314316C3" w14:textId="0919E4E1" w:rsidR="00516B63" w:rsidRPr="00516B63" w:rsidRDefault="00516B63" w:rsidP="00516B63">
      <w:pPr>
        <w:pStyle w:val="EndNoteBibliography"/>
        <w:ind w:left="720" w:hanging="720"/>
      </w:pPr>
      <w:r w:rsidRPr="00516B63">
        <w:t xml:space="preserve">Zhao, Y., Chen, Y., &amp; Li, K. (2025). Revealing the impacts of 3D urban morphology on surface temperature considering geometry heterogeneity, component contribution, and scale effect. </w:t>
      </w:r>
      <w:r w:rsidRPr="00516B63">
        <w:rPr>
          <w:i/>
        </w:rPr>
        <w:t>Sustainable cities and society</w:t>
      </w:r>
      <w:r w:rsidRPr="00516B63">
        <w:t>,</w:t>
      </w:r>
      <w:r w:rsidRPr="00516B63">
        <w:rPr>
          <w:i/>
        </w:rPr>
        <w:t xml:space="preserve"> 119</w:t>
      </w:r>
      <w:r w:rsidRPr="00516B63">
        <w:t xml:space="preserve">, 106093. </w:t>
      </w:r>
      <w:hyperlink r:id="rId79" w:history="1">
        <w:r w:rsidRPr="00516B63">
          <w:rPr>
            <w:rStyle w:val="Hyperlink"/>
          </w:rPr>
          <w:t>https://doi.org/https://doi.org/10.1016/j.scs.2024.106093</w:t>
        </w:r>
      </w:hyperlink>
      <w:r w:rsidRPr="00516B63">
        <w:t xml:space="preserve"> </w:t>
      </w:r>
    </w:p>
    <w:p w14:paraId="043920DC" w14:textId="2D9649C2" w:rsidR="003C34C4" w:rsidRDefault="003A358A" w:rsidP="00516B63">
      <w:pPr>
        <w:pStyle w:val="BodyText"/>
        <w:ind w:left="0"/>
        <w:jc w:val="both"/>
        <w:rPr>
          <w:b/>
          <w:sz w:val="20"/>
        </w:rPr>
      </w:pPr>
      <w:r>
        <w:rPr>
          <w:b/>
          <w:sz w:val="20"/>
        </w:rPr>
        <w:fldChar w:fldCharType="end"/>
      </w:r>
    </w:p>
    <w:p w14:paraId="79986985" w14:textId="67150F8C" w:rsidR="00653A53" w:rsidRDefault="00653A53" w:rsidP="00516B63">
      <w:pPr>
        <w:pStyle w:val="BodyText"/>
        <w:ind w:left="0"/>
        <w:jc w:val="both"/>
        <w:rPr>
          <w:b/>
          <w:sz w:val="20"/>
        </w:rPr>
      </w:pPr>
    </w:p>
    <w:p w14:paraId="4B1B85B3" w14:textId="79E509A0" w:rsidR="00653A53" w:rsidRDefault="00653A53" w:rsidP="00516B63">
      <w:pPr>
        <w:pStyle w:val="BodyText"/>
        <w:ind w:left="0"/>
        <w:jc w:val="both"/>
        <w:rPr>
          <w:b/>
          <w:sz w:val="20"/>
        </w:rPr>
      </w:pPr>
    </w:p>
    <w:p w14:paraId="62AF4B04" w14:textId="79DDB716" w:rsidR="00653A53" w:rsidRDefault="00653A53" w:rsidP="00516B63">
      <w:pPr>
        <w:pStyle w:val="BodyText"/>
        <w:ind w:left="0"/>
        <w:jc w:val="both"/>
        <w:rPr>
          <w:b/>
          <w:sz w:val="20"/>
        </w:rPr>
      </w:pPr>
    </w:p>
    <w:p w14:paraId="49C5B0A4" w14:textId="77777777" w:rsidR="00653A53" w:rsidRDefault="00653A53" w:rsidP="00516B63">
      <w:pPr>
        <w:pStyle w:val="BodyText"/>
        <w:ind w:left="0"/>
        <w:jc w:val="both"/>
        <w:rPr>
          <w:b/>
          <w:sz w:val="20"/>
        </w:rPr>
      </w:pPr>
    </w:p>
    <w:p w14:paraId="180BD689" w14:textId="2DB56DA9" w:rsidR="00F4591E" w:rsidRDefault="00F4591E" w:rsidP="005B0964">
      <w:pPr>
        <w:pStyle w:val="BodyText"/>
        <w:ind w:left="0"/>
        <w:jc w:val="both"/>
        <w:rPr>
          <w:b/>
          <w:sz w:val="20"/>
        </w:rPr>
      </w:pPr>
    </w:p>
    <w:p w14:paraId="243CA903" w14:textId="77777777" w:rsidR="00385093" w:rsidRDefault="00385093" w:rsidP="005B0964">
      <w:pPr>
        <w:pStyle w:val="BodyText"/>
        <w:ind w:left="0"/>
        <w:jc w:val="both"/>
        <w:rPr>
          <w:b/>
          <w:sz w:val="20"/>
        </w:rPr>
      </w:pPr>
    </w:p>
    <w:p w14:paraId="36724827" w14:textId="77777777" w:rsidR="00F4591E" w:rsidRPr="00F4591E" w:rsidRDefault="00F4591E" w:rsidP="005B0964">
      <w:pPr>
        <w:pStyle w:val="Heading4"/>
        <w:numPr>
          <w:ilvl w:val="0"/>
          <w:numId w:val="32"/>
        </w:numPr>
        <w:tabs>
          <w:tab w:val="left" w:pos="981"/>
        </w:tabs>
        <w:spacing w:line="265" w:lineRule="exact"/>
        <w:ind w:left="981" w:hanging="479"/>
        <w:jc w:val="both"/>
        <w:rPr>
          <w:sz w:val="24"/>
          <w:szCs w:val="24"/>
        </w:rPr>
      </w:pPr>
      <w:r w:rsidRPr="00F4591E">
        <w:rPr>
          <w:spacing w:val="-2"/>
          <w:sz w:val="24"/>
          <w:szCs w:val="24"/>
        </w:rPr>
        <w:t>Nomenclature</w:t>
      </w:r>
    </w:p>
    <w:p w14:paraId="5946DEBA" w14:textId="77777777" w:rsidR="00F4591E" w:rsidRDefault="00F4591E" w:rsidP="005B0964">
      <w:pPr>
        <w:pStyle w:val="ListParagraph"/>
        <w:numPr>
          <w:ilvl w:val="0"/>
          <w:numId w:val="32"/>
        </w:numPr>
        <w:tabs>
          <w:tab w:val="left" w:pos="720"/>
        </w:tabs>
        <w:spacing w:line="264" w:lineRule="exact"/>
        <w:ind w:left="720" w:hanging="300"/>
        <w:jc w:val="both"/>
        <w:rPr>
          <w:b/>
        </w:rPr>
      </w:pPr>
      <w:r>
        <w:rPr>
          <w:b/>
          <w:spacing w:val="-2"/>
        </w:rPr>
        <w:t>Al-</w:t>
      </w:r>
      <w:r>
        <w:rPr>
          <w:b/>
          <w:spacing w:val="-7"/>
        </w:rPr>
        <w:t>GY</w:t>
      </w:r>
    </w:p>
    <w:p w14:paraId="0EDB6841" w14:textId="77777777" w:rsidR="00F4591E" w:rsidRDefault="00F4591E" w:rsidP="005B0964">
      <w:pPr>
        <w:pStyle w:val="ListParagraph"/>
        <w:numPr>
          <w:ilvl w:val="0"/>
          <w:numId w:val="32"/>
        </w:numPr>
        <w:tabs>
          <w:tab w:val="left" w:pos="960"/>
        </w:tabs>
        <w:spacing w:line="252" w:lineRule="exact"/>
        <w:ind w:left="960" w:hanging="540"/>
        <w:jc w:val="both"/>
      </w:pPr>
      <w:r>
        <w:t>Gray</w:t>
      </w:r>
      <w:r>
        <w:rPr>
          <w:spacing w:val="-6"/>
        </w:rPr>
        <w:t xml:space="preserve"> </w:t>
      </w:r>
      <w:r>
        <w:t>aluminum</w:t>
      </w:r>
      <w:r>
        <w:rPr>
          <w:spacing w:val="-5"/>
        </w:rPr>
        <w:t xml:space="preserve"> </w:t>
      </w:r>
      <w:r>
        <w:t>composite,</w:t>
      </w:r>
      <w:r>
        <w:rPr>
          <w:spacing w:val="-9"/>
        </w:rPr>
        <w:t xml:space="preserve"> </w:t>
      </w:r>
      <w:r>
        <w:rPr>
          <w:spacing w:val="-10"/>
        </w:rPr>
        <w:t>9</w:t>
      </w:r>
    </w:p>
    <w:p w14:paraId="123B418F" w14:textId="77777777" w:rsidR="00F4591E" w:rsidRDefault="00F4591E" w:rsidP="005B0964">
      <w:pPr>
        <w:pStyle w:val="Heading3"/>
        <w:numPr>
          <w:ilvl w:val="0"/>
          <w:numId w:val="32"/>
        </w:numPr>
        <w:tabs>
          <w:tab w:val="left" w:pos="720"/>
        </w:tabs>
        <w:ind w:left="720" w:hanging="300"/>
        <w:jc w:val="both"/>
      </w:pPr>
      <w:r>
        <w:rPr>
          <w:spacing w:val="-5"/>
        </w:rPr>
        <w:t>CFD</w:t>
      </w:r>
    </w:p>
    <w:p w14:paraId="064ECA6B" w14:textId="77777777" w:rsidR="00F4591E" w:rsidRDefault="00F4591E" w:rsidP="005B0964">
      <w:pPr>
        <w:pStyle w:val="ListParagraph"/>
        <w:numPr>
          <w:ilvl w:val="0"/>
          <w:numId w:val="32"/>
        </w:numPr>
        <w:tabs>
          <w:tab w:val="left" w:pos="960"/>
        </w:tabs>
        <w:ind w:left="960" w:hanging="540"/>
        <w:jc w:val="both"/>
      </w:pPr>
      <w:r>
        <w:t>Computational</w:t>
      </w:r>
      <w:r>
        <w:rPr>
          <w:spacing w:val="20"/>
        </w:rPr>
        <w:t xml:space="preserve"> </w:t>
      </w:r>
      <w:r>
        <w:t>Fluid</w:t>
      </w:r>
      <w:r>
        <w:rPr>
          <w:spacing w:val="21"/>
        </w:rPr>
        <w:t xml:space="preserve"> </w:t>
      </w:r>
      <w:r>
        <w:t>Dynamics,</w:t>
      </w:r>
      <w:r>
        <w:rPr>
          <w:spacing w:val="21"/>
        </w:rPr>
        <w:t xml:space="preserve"> </w:t>
      </w:r>
      <w:r>
        <w:t>5,</w:t>
      </w:r>
      <w:r>
        <w:rPr>
          <w:spacing w:val="21"/>
        </w:rPr>
        <w:t xml:space="preserve"> </w:t>
      </w:r>
      <w:r>
        <w:t>7,</w:t>
      </w:r>
      <w:r>
        <w:rPr>
          <w:spacing w:val="21"/>
        </w:rPr>
        <w:t xml:space="preserve"> </w:t>
      </w:r>
      <w:r>
        <w:t>11,</w:t>
      </w:r>
      <w:r>
        <w:rPr>
          <w:spacing w:val="22"/>
        </w:rPr>
        <w:t xml:space="preserve"> </w:t>
      </w:r>
      <w:r>
        <w:rPr>
          <w:spacing w:val="-5"/>
        </w:rPr>
        <w:t>25,</w:t>
      </w:r>
    </w:p>
    <w:p w14:paraId="17B81895" w14:textId="77777777" w:rsidR="00F4591E" w:rsidRDefault="00F4591E" w:rsidP="005B0964">
      <w:pPr>
        <w:tabs>
          <w:tab w:val="left" w:pos="1200"/>
        </w:tabs>
        <w:spacing w:line="253" w:lineRule="exact"/>
        <w:ind w:left="420"/>
        <w:jc w:val="both"/>
      </w:pPr>
      <w:r>
        <w:rPr>
          <w:spacing w:val="-10"/>
          <w:sz w:val="24"/>
        </w:rPr>
        <w:t>7</w:t>
      </w:r>
      <w:r>
        <w:rPr>
          <w:sz w:val="24"/>
        </w:rPr>
        <w:tab/>
      </w:r>
      <w:r>
        <w:rPr>
          <w:spacing w:val="-5"/>
        </w:rPr>
        <w:t>26</w:t>
      </w:r>
    </w:p>
    <w:p w14:paraId="0C93B7F7" w14:textId="77777777" w:rsidR="00F4591E" w:rsidRDefault="00F4591E" w:rsidP="005B0964">
      <w:pPr>
        <w:pStyle w:val="Heading3"/>
        <w:numPr>
          <w:ilvl w:val="0"/>
          <w:numId w:val="2"/>
        </w:numPr>
        <w:tabs>
          <w:tab w:val="left" w:pos="720"/>
        </w:tabs>
        <w:ind w:hanging="300"/>
        <w:jc w:val="both"/>
      </w:pPr>
      <w:r>
        <w:rPr>
          <w:spacing w:val="-2"/>
        </w:rPr>
        <w:t>C-</w:t>
      </w:r>
      <w:r>
        <w:rPr>
          <w:spacing w:val="-5"/>
        </w:rPr>
        <w:t>GY</w:t>
      </w:r>
    </w:p>
    <w:p w14:paraId="1A053C2D" w14:textId="77777777" w:rsidR="00F4591E" w:rsidRDefault="00F4591E" w:rsidP="005B0964">
      <w:pPr>
        <w:pStyle w:val="ListParagraph"/>
        <w:numPr>
          <w:ilvl w:val="0"/>
          <w:numId w:val="2"/>
        </w:numPr>
        <w:tabs>
          <w:tab w:val="left" w:pos="960"/>
        </w:tabs>
        <w:spacing w:line="252" w:lineRule="exact"/>
        <w:ind w:left="960" w:hanging="540"/>
        <w:jc w:val="both"/>
      </w:pPr>
      <w:r>
        <w:t>Gray</w:t>
      </w:r>
      <w:r>
        <w:rPr>
          <w:spacing w:val="-4"/>
        </w:rPr>
        <w:t xml:space="preserve"> </w:t>
      </w:r>
      <w:r>
        <w:t>concrete,</w:t>
      </w:r>
      <w:r>
        <w:rPr>
          <w:spacing w:val="-4"/>
        </w:rPr>
        <w:t xml:space="preserve"> </w:t>
      </w:r>
      <w:r>
        <w:rPr>
          <w:spacing w:val="-10"/>
        </w:rPr>
        <w:t>9</w:t>
      </w:r>
    </w:p>
    <w:p w14:paraId="55E23BB9" w14:textId="77777777" w:rsidR="00F4591E" w:rsidRDefault="00F4591E" w:rsidP="005B0964">
      <w:pPr>
        <w:pStyle w:val="Heading3"/>
        <w:numPr>
          <w:ilvl w:val="0"/>
          <w:numId w:val="2"/>
        </w:numPr>
        <w:tabs>
          <w:tab w:val="left" w:pos="720"/>
        </w:tabs>
        <w:ind w:hanging="420"/>
        <w:jc w:val="both"/>
      </w:pPr>
      <w:r>
        <w:rPr>
          <w:spacing w:val="-10"/>
        </w:rPr>
        <w:t>H</w:t>
      </w:r>
    </w:p>
    <w:p w14:paraId="631A1CF2" w14:textId="77777777" w:rsidR="00F4591E" w:rsidRDefault="00F4591E" w:rsidP="005B0964">
      <w:pPr>
        <w:pStyle w:val="ListParagraph"/>
        <w:numPr>
          <w:ilvl w:val="0"/>
          <w:numId w:val="2"/>
        </w:numPr>
        <w:tabs>
          <w:tab w:val="left" w:pos="960"/>
        </w:tabs>
        <w:spacing w:line="254" w:lineRule="exact"/>
        <w:ind w:left="960" w:hanging="660"/>
        <w:jc w:val="both"/>
      </w:pPr>
      <w:r>
        <w:t>Building</w:t>
      </w:r>
      <w:r>
        <w:rPr>
          <w:spacing w:val="-5"/>
        </w:rPr>
        <w:t xml:space="preserve"> </w:t>
      </w:r>
      <w:r>
        <w:t>height,</w:t>
      </w:r>
      <w:r>
        <w:rPr>
          <w:spacing w:val="-2"/>
        </w:rPr>
        <w:t xml:space="preserve"> </w:t>
      </w:r>
      <w:r>
        <w:t>7,</w:t>
      </w:r>
      <w:r>
        <w:rPr>
          <w:spacing w:val="-5"/>
        </w:rPr>
        <w:t xml:space="preserve"> </w:t>
      </w:r>
      <w:r>
        <w:t>11,</w:t>
      </w:r>
      <w:r>
        <w:rPr>
          <w:spacing w:val="-2"/>
        </w:rPr>
        <w:t xml:space="preserve"> </w:t>
      </w:r>
      <w:r>
        <w:rPr>
          <w:spacing w:val="-5"/>
        </w:rPr>
        <w:t>26</w:t>
      </w:r>
    </w:p>
    <w:p w14:paraId="7BD5499A" w14:textId="77777777" w:rsidR="00F4591E" w:rsidRDefault="00F4591E" w:rsidP="005B0964">
      <w:pPr>
        <w:pStyle w:val="Heading2"/>
        <w:spacing w:line="265" w:lineRule="exact"/>
        <w:ind w:left="300"/>
        <w:jc w:val="both"/>
      </w:pPr>
      <w:r>
        <w:rPr>
          <w:spacing w:val="-5"/>
        </w:rPr>
        <w:t>12</w:t>
      </w:r>
    </w:p>
    <w:p w14:paraId="4075830B" w14:textId="77777777" w:rsidR="00F4591E" w:rsidRDefault="00F4591E" w:rsidP="005B0964">
      <w:pPr>
        <w:ind w:left="120"/>
        <w:jc w:val="both"/>
        <w:rPr>
          <w:sz w:val="24"/>
        </w:rPr>
      </w:pPr>
      <w:r>
        <w:rPr>
          <w:spacing w:val="-5"/>
          <w:sz w:val="24"/>
        </w:rPr>
        <w:t>23</w:t>
      </w:r>
    </w:p>
    <w:p w14:paraId="7CC8C319" w14:textId="711CF427" w:rsidR="00F4591E" w:rsidRDefault="00F4591E" w:rsidP="00385093">
      <w:pPr>
        <w:jc w:val="both"/>
      </w:pPr>
      <w:r>
        <w:br w:type="column"/>
      </w:r>
    </w:p>
    <w:p w14:paraId="2FDFD8C8" w14:textId="0206BCAF" w:rsidR="00F4591E" w:rsidRDefault="00F4591E" w:rsidP="005B0964">
      <w:pPr>
        <w:pStyle w:val="BodyText"/>
        <w:ind w:left="0"/>
        <w:jc w:val="both"/>
      </w:pPr>
    </w:p>
    <w:p w14:paraId="5781420A" w14:textId="77777777" w:rsidR="00A64E74" w:rsidRDefault="00A64E74" w:rsidP="005B0964">
      <w:pPr>
        <w:pStyle w:val="BodyText"/>
        <w:ind w:left="0"/>
        <w:jc w:val="both"/>
      </w:pPr>
    </w:p>
    <w:p w14:paraId="2D807DAD" w14:textId="77777777" w:rsidR="00F4591E" w:rsidRDefault="00F4591E" w:rsidP="005B0964">
      <w:pPr>
        <w:pStyle w:val="Heading3"/>
        <w:numPr>
          <w:ilvl w:val="0"/>
          <w:numId w:val="18"/>
        </w:numPr>
        <w:tabs>
          <w:tab w:val="left" w:pos="540"/>
        </w:tabs>
        <w:spacing w:line="264" w:lineRule="exact"/>
        <w:ind w:left="540" w:hanging="420"/>
        <w:jc w:val="both"/>
        <w:rPr>
          <w:b w:val="0"/>
          <w:sz w:val="24"/>
        </w:rPr>
      </w:pPr>
      <w:r>
        <w:rPr>
          <w:spacing w:val="-5"/>
        </w:rPr>
        <w:t>LES</w:t>
      </w:r>
    </w:p>
    <w:p w14:paraId="3562329C" w14:textId="77777777" w:rsidR="00F4591E" w:rsidRDefault="00F4591E" w:rsidP="005B0964">
      <w:pPr>
        <w:pStyle w:val="ListParagraph"/>
        <w:numPr>
          <w:ilvl w:val="0"/>
          <w:numId w:val="18"/>
        </w:numPr>
        <w:tabs>
          <w:tab w:val="left" w:pos="780"/>
        </w:tabs>
        <w:spacing w:line="252" w:lineRule="exact"/>
        <w:ind w:left="780" w:hanging="660"/>
        <w:jc w:val="both"/>
        <w:rPr>
          <w:sz w:val="24"/>
        </w:rPr>
      </w:pPr>
      <w:r>
        <w:t>Large</w:t>
      </w:r>
      <w:r>
        <w:rPr>
          <w:spacing w:val="-5"/>
        </w:rPr>
        <w:t xml:space="preserve"> </w:t>
      </w:r>
      <w:r>
        <w:t>Eddy</w:t>
      </w:r>
      <w:r>
        <w:rPr>
          <w:spacing w:val="-4"/>
        </w:rPr>
        <w:t xml:space="preserve"> </w:t>
      </w:r>
      <w:r>
        <w:t>Simulation,</w:t>
      </w:r>
      <w:r>
        <w:rPr>
          <w:spacing w:val="-4"/>
        </w:rPr>
        <w:t xml:space="preserve"> </w:t>
      </w:r>
      <w:r>
        <w:rPr>
          <w:spacing w:val="-10"/>
        </w:rPr>
        <w:t>5</w:t>
      </w:r>
    </w:p>
    <w:p w14:paraId="133C5F92" w14:textId="77777777" w:rsidR="00F4591E" w:rsidRDefault="00F4591E" w:rsidP="005B0964">
      <w:pPr>
        <w:pStyle w:val="ListParagraph"/>
        <w:numPr>
          <w:ilvl w:val="0"/>
          <w:numId w:val="18"/>
        </w:numPr>
        <w:tabs>
          <w:tab w:val="left" w:pos="540"/>
        </w:tabs>
        <w:ind w:left="540" w:hanging="420"/>
        <w:jc w:val="both"/>
        <w:rPr>
          <w:position w:val="2"/>
          <w:sz w:val="24"/>
        </w:rPr>
      </w:pPr>
      <w:r>
        <w:rPr>
          <w:b/>
          <w:spacing w:val="-2"/>
          <w:position w:val="2"/>
        </w:rPr>
        <w:t>L</w:t>
      </w:r>
      <w:r>
        <w:rPr>
          <w:b/>
          <w:spacing w:val="-2"/>
          <w:sz w:val="14"/>
        </w:rPr>
        <w:t>side</w:t>
      </w:r>
    </w:p>
    <w:p w14:paraId="0E2B0FCD" w14:textId="77777777" w:rsidR="00F4591E" w:rsidRDefault="00F4591E" w:rsidP="005B0964">
      <w:pPr>
        <w:pStyle w:val="ListParagraph"/>
        <w:numPr>
          <w:ilvl w:val="0"/>
          <w:numId w:val="18"/>
        </w:numPr>
        <w:tabs>
          <w:tab w:val="left" w:pos="780"/>
        </w:tabs>
        <w:spacing w:line="254" w:lineRule="exact"/>
        <w:ind w:left="780" w:hanging="660"/>
        <w:jc w:val="both"/>
        <w:rPr>
          <w:sz w:val="24"/>
        </w:rPr>
      </w:pPr>
      <w:r>
        <w:t>Average</w:t>
      </w:r>
      <w:r>
        <w:rPr>
          <w:spacing w:val="-4"/>
        </w:rPr>
        <w:t xml:space="preserve"> </w:t>
      </w:r>
      <w:r>
        <w:t>net</w:t>
      </w:r>
      <w:r>
        <w:rPr>
          <w:spacing w:val="-2"/>
        </w:rPr>
        <w:t xml:space="preserve"> </w:t>
      </w:r>
      <w:r>
        <w:t>wall</w:t>
      </w:r>
      <w:r>
        <w:rPr>
          <w:spacing w:val="-1"/>
        </w:rPr>
        <w:t xml:space="preserve"> </w:t>
      </w:r>
      <w:r>
        <w:t>longwave</w:t>
      </w:r>
      <w:r>
        <w:rPr>
          <w:spacing w:val="-5"/>
        </w:rPr>
        <w:t xml:space="preserve"> </w:t>
      </w:r>
      <w:r>
        <w:t>flux,</w:t>
      </w:r>
      <w:r>
        <w:rPr>
          <w:spacing w:val="-5"/>
        </w:rPr>
        <w:t xml:space="preserve"> 13</w:t>
      </w:r>
    </w:p>
    <w:p w14:paraId="2509E1F3" w14:textId="77777777" w:rsidR="00F4591E" w:rsidRDefault="00F4591E" w:rsidP="005B0964">
      <w:pPr>
        <w:pStyle w:val="Heading3"/>
        <w:numPr>
          <w:ilvl w:val="0"/>
          <w:numId w:val="18"/>
        </w:numPr>
        <w:tabs>
          <w:tab w:val="left" w:pos="540"/>
        </w:tabs>
        <w:ind w:left="540" w:hanging="420"/>
        <w:jc w:val="both"/>
        <w:rPr>
          <w:b w:val="0"/>
          <w:sz w:val="24"/>
        </w:rPr>
      </w:pPr>
      <w:r>
        <w:rPr>
          <w:spacing w:val="-4"/>
        </w:rPr>
        <w:t>RANS</w:t>
      </w:r>
    </w:p>
    <w:p w14:paraId="072DDCC8" w14:textId="77777777" w:rsidR="00F4591E" w:rsidRDefault="00F4591E" w:rsidP="005B0964">
      <w:pPr>
        <w:pStyle w:val="ListParagraph"/>
        <w:numPr>
          <w:ilvl w:val="0"/>
          <w:numId w:val="18"/>
        </w:numPr>
        <w:tabs>
          <w:tab w:val="left" w:pos="780"/>
        </w:tabs>
        <w:ind w:left="780" w:hanging="660"/>
        <w:jc w:val="both"/>
        <w:rPr>
          <w:sz w:val="24"/>
        </w:rPr>
      </w:pPr>
      <w:r>
        <w:t>Reynolds-averaged</w:t>
      </w:r>
      <w:r>
        <w:rPr>
          <w:spacing w:val="-8"/>
        </w:rPr>
        <w:t xml:space="preserve"> </w:t>
      </w:r>
      <w:r>
        <w:t>Navier–Stokes,</w:t>
      </w:r>
      <w:r>
        <w:rPr>
          <w:spacing w:val="-7"/>
        </w:rPr>
        <w:t xml:space="preserve"> </w:t>
      </w:r>
      <w:r>
        <w:rPr>
          <w:spacing w:val="-10"/>
        </w:rPr>
        <w:t>5</w:t>
      </w:r>
    </w:p>
    <w:p w14:paraId="057B8C4C" w14:textId="77777777" w:rsidR="00F4591E" w:rsidRDefault="00F4591E" w:rsidP="005B0964">
      <w:pPr>
        <w:pStyle w:val="Heading3"/>
        <w:numPr>
          <w:ilvl w:val="0"/>
          <w:numId w:val="18"/>
        </w:numPr>
        <w:tabs>
          <w:tab w:val="left" w:pos="540"/>
        </w:tabs>
        <w:spacing w:line="252" w:lineRule="exact"/>
        <w:ind w:left="540" w:hanging="420"/>
        <w:jc w:val="both"/>
        <w:rPr>
          <w:b w:val="0"/>
          <w:sz w:val="24"/>
        </w:rPr>
      </w:pPr>
      <w:r>
        <w:rPr>
          <w:spacing w:val="-2"/>
        </w:rPr>
        <w:t>ST-</w:t>
      </w:r>
      <w:r>
        <w:rPr>
          <w:spacing w:val="-7"/>
        </w:rPr>
        <w:t>CH</w:t>
      </w:r>
    </w:p>
    <w:p w14:paraId="6FC1F674" w14:textId="77777777" w:rsidR="00F4591E" w:rsidRDefault="00F4591E" w:rsidP="005B0964">
      <w:pPr>
        <w:pStyle w:val="ListParagraph"/>
        <w:numPr>
          <w:ilvl w:val="0"/>
          <w:numId w:val="18"/>
        </w:numPr>
        <w:tabs>
          <w:tab w:val="left" w:pos="780"/>
        </w:tabs>
        <w:ind w:left="780" w:hanging="660"/>
        <w:jc w:val="both"/>
        <w:rPr>
          <w:sz w:val="24"/>
        </w:rPr>
      </w:pPr>
      <w:r>
        <w:t>White</w:t>
      </w:r>
      <w:r>
        <w:rPr>
          <w:spacing w:val="-5"/>
        </w:rPr>
        <w:t xml:space="preserve"> </w:t>
      </w:r>
      <w:r>
        <w:t>stone</w:t>
      </w:r>
      <w:r>
        <w:rPr>
          <w:spacing w:val="-4"/>
        </w:rPr>
        <w:t xml:space="preserve"> </w:t>
      </w:r>
      <w:r>
        <w:t>chipping,</w:t>
      </w:r>
      <w:r>
        <w:rPr>
          <w:spacing w:val="-4"/>
        </w:rPr>
        <w:t xml:space="preserve"> </w:t>
      </w:r>
      <w:r>
        <w:rPr>
          <w:spacing w:val="-10"/>
        </w:rPr>
        <w:t>9</w:t>
      </w:r>
    </w:p>
    <w:p w14:paraId="7F18BED7" w14:textId="77777777" w:rsidR="00F4591E" w:rsidRDefault="00F4591E" w:rsidP="005B0964">
      <w:pPr>
        <w:pStyle w:val="ListParagraph"/>
        <w:numPr>
          <w:ilvl w:val="0"/>
          <w:numId w:val="18"/>
        </w:numPr>
        <w:tabs>
          <w:tab w:val="left" w:pos="540"/>
        </w:tabs>
        <w:ind w:left="540" w:hanging="420"/>
        <w:jc w:val="both"/>
        <w:rPr>
          <w:position w:val="2"/>
          <w:sz w:val="24"/>
        </w:rPr>
      </w:pPr>
      <w:r>
        <w:rPr>
          <w:b/>
          <w:spacing w:val="-2"/>
          <w:position w:val="2"/>
        </w:rPr>
        <w:t>T</w:t>
      </w:r>
      <w:r>
        <w:rPr>
          <w:b/>
          <w:spacing w:val="-2"/>
          <w:sz w:val="14"/>
        </w:rPr>
        <w:t>sides</w:t>
      </w:r>
    </w:p>
    <w:p w14:paraId="735E444D" w14:textId="77777777" w:rsidR="00F4591E" w:rsidRDefault="00F4591E" w:rsidP="005B0964">
      <w:pPr>
        <w:pStyle w:val="ListParagraph"/>
        <w:numPr>
          <w:ilvl w:val="0"/>
          <w:numId w:val="18"/>
        </w:numPr>
        <w:tabs>
          <w:tab w:val="left" w:pos="780"/>
        </w:tabs>
        <w:spacing w:line="264" w:lineRule="exact"/>
        <w:ind w:left="780" w:hanging="660"/>
        <w:jc w:val="both"/>
        <w:rPr>
          <w:sz w:val="24"/>
        </w:rPr>
      </w:pPr>
      <w:r>
        <w:t>Daily</w:t>
      </w:r>
      <w:r>
        <w:rPr>
          <w:spacing w:val="-6"/>
        </w:rPr>
        <w:t xml:space="preserve"> </w:t>
      </w:r>
      <w:r>
        <w:t>average</w:t>
      </w:r>
      <w:r>
        <w:rPr>
          <w:spacing w:val="-2"/>
        </w:rPr>
        <w:t xml:space="preserve"> </w:t>
      </w:r>
      <w:r>
        <w:t>wall</w:t>
      </w:r>
      <w:r>
        <w:rPr>
          <w:spacing w:val="-5"/>
        </w:rPr>
        <w:t xml:space="preserve"> </w:t>
      </w:r>
      <w:r>
        <w:t>temperature,</w:t>
      </w:r>
      <w:r>
        <w:rPr>
          <w:spacing w:val="-2"/>
        </w:rPr>
        <w:t xml:space="preserve"> </w:t>
      </w:r>
      <w:r>
        <w:t>13,</w:t>
      </w:r>
      <w:r>
        <w:rPr>
          <w:spacing w:val="-6"/>
        </w:rPr>
        <w:t xml:space="preserve"> </w:t>
      </w:r>
      <w:r>
        <w:t>14,</w:t>
      </w:r>
      <w:r>
        <w:rPr>
          <w:spacing w:val="-5"/>
        </w:rPr>
        <w:t xml:space="preserve"> </w:t>
      </w:r>
      <w:r>
        <w:t>15,</w:t>
      </w:r>
      <w:r>
        <w:rPr>
          <w:spacing w:val="-5"/>
        </w:rPr>
        <w:t xml:space="preserve"> 21</w:t>
      </w:r>
    </w:p>
    <w:p w14:paraId="2E648AD4" w14:textId="48AFE769" w:rsidR="00F4591E" w:rsidRDefault="00F4591E" w:rsidP="005B0964">
      <w:pPr>
        <w:pStyle w:val="BodyText"/>
        <w:ind w:left="0"/>
        <w:jc w:val="both"/>
        <w:rPr>
          <w:b/>
          <w:sz w:val="20"/>
        </w:rPr>
      </w:pPr>
    </w:p>
    <w:sectPr w:rsidR="00F4591E" w:rsidSect="00B1080B">
      <w:pgSz w:w="12240" w:h="15840"/>
      <w:pgMar w:top="1620" w:right="1080" w:bottom="280" w:left="720" w:header="720" w:footer="720" w:gutter="0"/>
      <w:cols w:num="2" w:space="720" w:equalWidth="0">
        <w:col w:w="5081" w:space="140"/>
        <w:col w:w="521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E90"/>
    <w:multiLevelType w:val="hybridMultilevel"/>
    <w:tmpl w:val="4CF0EE14"/>
    <w:lvl w:ilvl="0" w:tplc="23F00ABC">
      <w:start w:val="9"/>
      <w:numFmt w:val="decimal"/>
      <w:lvlText w:val="%1"/>
      <w:lvlJc w:val="left"/>
      <w:pPr>
        <w:ind w:left="1342" w:hanging="840"/>
        <w:jc w:val="right"/>
      </w:pPr>
      <w:rPr>
        <w:rFonts w:hint="default"/>
        <w:spacing w:val="0"/>
        <w:w w:val="100"/>
        <w:lang w:val="en-US" w:eastAsia="en-US" w:bidi="ar-SA"/>
      </w:rPr>
    </w:lvl>
    <w:lvl w:ilvl="1" w:tplc="0FE658BE">
      <w:numFmt w:val="bullet"/>
      <w:lvlText w:val="•"/>
      <w:lvlJc w:val="left"/>
      <w:pPr>
        <w:ind w:left="2250" w:hanging="840"/>
      </w:pPr>
      <w:rPr>
        <w:rFonts w:hint="default"/>
        <w:lang w:val="en-US" w:eastAsia="en-US" w:bidi="ar-SA"/>
      </w:rPr>
    </w:lvl>
    <w:lvl w:ilvl="2" w:tplc="0BB43C4A">
      <w:numFmt w:val="bullet"/>
      <w:lvlText w:val="•"/>
      <w:lvlJc w:val="left"/>
      <w:pPr>
        <w:ind w:left="3160" w:hanging="840"/>
      </w:pPr>
      <w:rPr>
        <w:rFonts w:hint="default"/>
        <w:lang w:val="en-US" w:eastAsia="en-US" w:bidi="ar-SA"/>
      </w:rPr>
    </w:lvl>
    <w:lvl w:ilvl="3" w:tplc="7618F2AA">
      <w:numFmt w:val="bullet"/>
      <w:lvlText w:val="•"/>
      <w:lvlJc w:val="left"/>
      <w:pPr>
        <w:ind w:left="4070" w:hanging="840"/>
      </w:pPr>
      <w:rPr>
        <w:rFonts w:hint="default"/>
        <w:lang w:val="en-US" w:eastAsia="en-US" w:bidi="ar-SA"/>
      </w:rPr>
    </w:lvl>
    <w:lvl w:ilvl="4" w:tplc="207459C2">
      <w:numFmt w:val="bullet"/>
      <w:lvlText w:val="•"/>
      <w:lvlJc w:val="left"/>
      <w:pPr>
        <w:ind w:left="4980" w:hanging="840"/>
      </w:pPr>
      <w:rPr>
        <w:rFonts w:hint="default"/>
        <w:lang w:val="en-US" w:eastAsia="en-US" w:bidi="ar-SA"/>
      </w:rPr>
    </w:lvl>
    <w:lvl w:ilvl="5" w:tplc="0046F67A">
      <w:numFmt w:val="bullet"/>
      <w:lvlText w:val="•"/>
      <w:lvlJc w:val="left"/>
      <w:pPr>
        <w:ind w:left="5890" w:hanging="840"/>
      </w:pPr>
      <w:rPr>
        <w:rFonts w:hint="default"/>
        <w:lang w:val="en-US" w:eastAsia="en-US" w:bidi="ar-SA"/>
      </w:rPr>
    </w:lvl>
    <w:lvl w:ilvl="6" w:tplc="3B024C72">
      <w:numFmt w:val="bullet"/>
      <w:lvlText w:val="•"/>
      <w:lvlJc w:val="left"/>
      <w:pPr>
        <w:ind w:left="6800" w:hanging="840"/>
      </w:pPr>
      <w:rPr>
        <w:rFonts w:hint="default"/>
        <w:lang w:val="en-US" w:eastAsia="en-US" w:bidi="ar-SA"/>
      </w:rPr>
    </w:lvl>
    <w:lvl w:ilvl="7" w:tplc="04B03AE6">
      <w:numFmt w:val="bullet"/>
      <w:lvlText w:val="•"/>
      <w:lvlJc w:val="left"/>
      <w:pPr>
        <w:ind w:left="7710" w:hanging="840"/>
      </w:pPr>
      <w:rPr>
        <w:rFonts w:hint="default"/>
        <w:lang w:val="en-US" w:eastAsia="en-US" w:bidi="ar-SA"/>
      </w:rPr>
    </w:lvl>
    <w:lvl w:ilvl="8" w:tplc="FAE48B94">
      <w:numFmt w:val="bullet"/>
      <w:lvlText w:val="•"/>
      <w:lvlJc w:val="left"/>
      <w:pPr>
        <w:ind w:left="8620" w:hanging="840"/>
      </w:pPr>
      <w:rPr>
        <w:rFonts w:hint="default"/>
        <w:lang w:val="en-US" w:eastAsia="en-US" w:bidi="ar-SA"/>
      </w:rPr>
    </w:lvl>
  </w:abstractNum>
  <w:abstractNum w:abstractNumId="1" w15:restartNumberingAfterBreak="0">
    <w:nsid w:val="023E393D"/>
    <w:multiLevelType w:val="hybridMultilevel"/>
    <w:tmpl w:val="56F46B52"/>
    <w:lvl w:ilvl="0" w:tplc="8FDE994A">
      <w:start w:val="37"/>
      <w:numFmt w:val="decimal"/>
      <w:lvlText w:val="%1"/>
      <w:lvlJc w:val="left"/>
      <w:pPr>
        <w:ind w:left="1339" w:hanging="958"/>
      </w:pPr>
      <w:rPr>
        <w:rFonts w:ascii="Times New Roman" w:eastAsia="Times New Roman" w:hAnsi="Times New Roman" w:cs="Times New Roman" w:hint="default"/>
        <w:b w:val="0"/>
        <w:bCs w:val="0"/>
        <w:i w:val="0"/>
        <w:iCs w:val="0"/>
        <w:spacing w:val="0"/>
        <w:w w:val="100"/>
        <w:sz w:val="24"/>
        <w:szCs w:val="24"/>
        <w:lang w:val="en-US" w:eastAsia="en-US" w:bidi="ar-SA"/>
      </w:rPr>
    </w:lvl>
    <w:lvl w:ilvl="1" w:tplc="24A2A568">
      <w:numFmt w:val="bullet"/>
      <w:lvlText w:val="•"/>
      <w:lvlJc w:val="left"/>
      <w:pPr>
        <w:ind w:left="2250" w:hanging="958"/>
      </w:pPr>
      <w:rPr>
        <w:rFonts w:hint="default"/>
        <w:lang w:val="en-US" w:eastAsia="en-US" w:bidi="ar-SA"/>
      </w:rPr>
    </w:lvl>
    <w:lvl w:ilvl="2" w:tplc="04BE33AA">
      <w:numFmt w:val="bullet"/>
      <w:lvlText w:val="•"/>
      <w:lvlJc w:val="left"/>
      <w:pPr>
        <w:ind w:left="3160" w:hanging="958"/>
      </w:pPr>
      <w:rPr>
        <w:rFonts w:hint="default"/>
        <w:lang w:val="en-US" w:eastAsia="en-US" w:bidi="ar-SA"/>
      </w:rPr>
    </w:lvl>
    <w:lvl w:ilvl="3" w:tplc="5FF8006C">
      <w:numFmt w:val="bullet"/>
      <w:lvlText w:val="•"/>
      <w:lvlJc w:val="left"/>
      <w:pPr>
        <w:ind w:left="4070" w:hanging="958"/>
      </w:pPr>
      <w:rPr>
        <w:rFonts w:hint="default"/>
        <w:lang w:val="en-US" w:eastAsia="en-US" w:bidi="ar-SA"/>
      </w:rPr>
    </w:lvl>
    <w:lvl w:ilvl="4" w:tplc="93F8F664">
      <w:numFmt w:val="bullet"/>
      <w:lvlText w:val="•"/>
      <w:lvlJc w:val="left"/>
      <w:pPr>
        <w:ind w:left="4980" w:hanging="958"/>
      </w:pPr>
      <w:rPr>
        <w:rFonts w:hint="default"/>
        <w:lang w:val="en-US" w:eastAsia="en-US" w:bidi="ar-SA"/>
      </w:rPr>
    </w:lvl>
    <w:lvl w:ilvl="5" w:tplc="139E0284">
      <w:numFmt w:val="bullet"/>
      <w:lvlText w:val="•"/>
      <w:lvlJc w:val="left"/>
      <w:pPr>
        <w:ind w:left="5890" w:hanging="958"/>
      </w:pPr>
      <w:rPr>
        <w:rFonts w:hint="default"/>
        <w:lang w:val="en-US" w:eastAsia="en-US" w:bidi="ar-SA"/>
      </w:rPr>
    </w:lvl>
    <w:lvl w:ilvl="6" w:tplc="F6860E22">
      <w:numFmt w:val="bullet"/>
      <w:lvlText w:val="•"/>
      <w:lvlJc w:val="left"/>
      <w:pPr>
        <w:ind w:left="6800" w:hanging="958"/>
      </w:pPr>
      <w:rPr>
        <w:rFonts w:hint="default"/>
        <w:lang w:val="en-US" w:eastAsia="en-US" w:bidi="ar-SA"/>
      </w:rPr>
    </w:lvl>
    <w:lvl w:ilvl="7" w:tplc="83165CBE">
      <w:numFmt w:val="bullet"/>
      <w:lvlText w:val="•"/>
      <w:lvlJc w:val="left"/>
      <w:pPr>
        <w:ind w:left="7710" w:hanging="958"/>
      </w:pPr>
      <w:rPr>
        <w:rFonts w:hint="default"/>
        <w:lang w:val="en-US" w:eastAsia="en-US" w:bidi="ar-SA"/>
      </w:rPr>
    </w:lvl>
    <w:lvl w:ilvl="8" w:tplc="65084E50">
      <w:numFmt w:val="bullet"/>
      <w:lvlText w:val="•"/>
      <w:lvlJc w:val="left"/>
      <w:pPr>
        <w:ind w:left="8620" w:hanging="958"/>
      </w:pPr>
      <w:rPr>
        <w:rFonts w:hint="default"/>
        <w:lang w:val="en-US" w:eastAsia="en-US" w:bidi="ar-SA"/>
      </w:rPr>
    </w:lvl>
  </w:abstractNum>
  <w:abstractNum w:abstractNumId="2" w15:restartNumberingAfterBreak="0">
    <w:nsid w:val="02FB11C8"/>
    <w:multiLevelType w:val="hybridMultilevel"/>
    <w:tmpl w:val="CC14BE4C"/>
    <w:lvl w:ilvl="0" w:tplc="1F729CD6">
      <w:start w:val="1"/>
      <w:numFmt w:val="decimal"/>
      <w:lvlText w:val="%1"/>
      <w:lvlJc w:val="left"/>
      <w:pPr>
        <w:ind w:left="982"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384AF758">
      <w:numFmt w:val="bullet"/>
      <w:lvlText w:val="•"/>
      <w:lvlJc w:val="left"/>
      <w:pPr>
        <w:ind w:left="1926" w:hanging="480"/>
      </w:pPr>
      <w:rPr>
        <w:rFonts w:hint="default"/>
        <w:lang w:val="en-US" w:eastAsia="en-US" w:bidi="ar-SA"/>
      </w:rPr>
    </w:lvl>
    <w:lvl w:ilvl="2" w:tplc="A2BA297A">
      <w:numFmt w:val="bullet"/>
      <w:lvlText w:val="•"/>
      <w:lvlJc w:val="left"/>
      <w:pPr>
        <w:ind w:left="2872" w:hanging="480"/>
      </w:pPr>
      <w:rPr>
        <w:rFonts w:hint="default"/>
        <w:lang w:val="en-US" w:eastAsia="en-US" w:bidi="ar-SA"/>
      </w:rPr>
    </w:lvl>
    <w:lvl w:ilvl="3" w:tplc="A24E3806">
      <w:numFmt w:val="bullet"/>
      <w:lvlText w:val="•"/>
      <w:lvlJc w:val="left"/>
      <w:pPr>
        <w:ind w:left="3818" w:hanging="480"/>
      </w:pPr>
      <w:rPr>
        <w:rFonts w:hint="default"/>
        <w:lang w:val="en-US" w:eastAsia="en-US" w:bidi="ar-SA"/>
      </w:rPr>
    </w:lvl>
    <w:lvl w:ilvl="4" w:tplc="C1DED5AA">
      <w:numFmt w:val="bullet"/>
      <w:lvlText w:val="•"/>
      <w:lvlJc w:val="left"/>
      <w:pPr>
        <w:ind w:left="4764" w:hanging="480"/>
      </w:pPr>
      <w:rPr>
        <w:rFonts w:hint="default"/>
        <w:lang w:val="en-US" w:eastAsia="en-US" w:bidi="ar-SA"/>
      </w:rPr>
    </w:lvl>
    <w:lvl w:ilvl="5" w:tplc="9600E280">
      <w:numFmt w:val="bullet"/>
      <w:lvlText w:val="•"/>
      <w:lvlJc w:val="left"/>
      <w:pPr>
        <w:ind w:left="5710" w:hanging="480"/>
      </w:pPr>
      <w:rPr>
        <w:rFonts w:hint="default"/>
        <w:lang w:val="en-US" w:eastAsia="en-US" w:bidi="ar-SA"/>
      </w:rPr>
    </w:lvl>
    <w:lvl w:ilvl="6" w:tplc="E0FA9060">
      <w:numFmt w:val="bullet"/>
      <w:lvlText w:val="•"/>
      <w:lvlJc w:val="left"/>
      <w:pPr>
        <w:ind w:left="6656" w:hanging="480"/>
      </w:pPr>
      <w:rPr>
        <w:rFonts w:hint="default"/>
        <w:lang w:val="en-US" w:eastAsia="en-US" w:bidi="ar-SA"/>
      </w:rPr>
    </w:lvl>
    <w:lvl w:ilvl="7" w:tplc="5FC0BF9A">
      <w:numFmt w:val="bullet"/>
      <w:lvlText w:val="•"/>
      <w:lvlJc w:val="left"/>
      <w:pPr>
        <w:ind w:left="7602" w:hanging="480"/>
      </w:pPr>
      <w:rPr>
        <w:rFonts w:hint="default"/>
        <w:lang w:val="en-US" w:eastAsia="en-US" w:bidi="ar-SA"/>
      </w:rPr>
    </w:lvl>
    <w:lvl w:ilvl="8" w:tplc="EE34FB28">
      <w:numFmt w:val="bullet"/>
      <w:lvlText w:val="•"/>
      <w:lvlJc w:val="left"/>
      <w:pPr>
        <w:ind w:left="8548" w:hanging="480"/>
      </w:pPr>
      <w:rPr>
        <w:rFonts w:hint="default"/>
        <w:lang w:val="en-US" w:eastAsia="en-US" w:bidi="ar-SA"/>
      </w:rPr>
    </w:lvl>
  </w:abstractNum>
  <w:abstractNum w:abstractNumId="3" w15:restartNumberingAfterBreak="0">
    <w:nsid w:val="069E0ED8"/>
    <w:multiLevelType w:val="hybridMultilevel"/>
    <w:tmpl w:val="65EA5C0C"/>
    <w:lvl w:ilvl="0" w:tplc="8C02A32E">
      <w:start w:val="19"/>
      <w:numFmt w:val="decimal"/>
      <w:lvlText w:val="%1"/>
      <w:lvlJc w:val="left"/>
      <w:pPr>
        <w:ind w:left="982" w:hanging="601"/>
      </w:pPr>
      <w:rPr>
        <w:rFonts w:ascii="Times New Roman" w:eastAsia="Times New Roman" w:hAnsi="Times New Roman" w:cs="Times New Roman" w:hint="default"/>
        <w:b w:val="0"/>
        <w:bCs w:val="0"/>
        <w:i w:val="0"/>
        <w:iCs w:val="0"/>
        <w:spacing w:val="0"/>
        <w:w w:val="100"/>
        <w:sz w:val="24"/>
        <w:szCs w:val="24"/>
        <w:lang w:val="en-US" w:eastAsia="en-US" w:bidi="ar-SA"/>
      </w:rPr>
    </w:lvl>
    <w:lvl w:ilvl="1" w:tplc="BA36386C">
      <w:numFmt w:val="bullet"/>
      <w:lvlText w:val="•"/>
      <w:lvlJc w:val="left"/>
      <w:pPr>
        <w:ind w:left="1926" w:hanging="601"/>
      </w:pPr>
      <w:rPr>
        <w:rFonts w:hint="default"/>
        <w:lang w:val="en-US" w:eastAsia="en-US" w:bidi="ar-SA"/>
      </w:rPr>
    </w:lvl>
    <w:lvl w:ilvl="2" w:tplc="01C4187C">
      <w:numFmt w:val="bullet"/>
      <w:lvlText w:val="•"/>
      <w:lvlJc w:val="left"/>
      <w:pPr>
        <w:ind w:left="2872" w:hanging="601"/>
      </w:pPr>
      <w:rPr>
        <w:rFonts w:hint="default"/>
        <w:lang w:val="en-US" w:eastAsia="en-US" w:bidi="ar-SA"/>
      </w:rPr>
    </w:lvl>
    <w:lvl w:ilvl="3" w:tplc="972AC3CC">
      <w:numFmt w:val="bullet"/>
      <w:lvlText w:val="•"/>
      <w:lvlJc w:val="left"/>
      <w:pPr>
        <w:ind w:left="3818" w:hanging="601"/>
      </w:pPr>
      <w:rPr>
        <w:rFonts w:hint="default"/>
        <w:lang w:val="en-US" w:eastAsia="en-US" w:bidi="ar-SA"/>
      </w:rPr>
    </w:lvl>
    <w:lvl w:ilvl="4" w:tplc="187CC7BC">
      <w:numFmt w:val="bullet"/>
      <w:lvlText w:val="•"/>
      <w:lvlJc w:val="left"/>
      <w:pPr>
        <w:ind w:left="4764" w:hanging="601"/>
      </w:pPr>
      <w:rPr>
        <w:rFonts w:hint="default"/>
        <w:lang w:val="en-US" w:eastAsia="en-US" w:bidi="ar-SA"/>
      </w:rPr>
    </w:lvl>
    <w:lvl w:ilvl="5" w:tplc="FF748844">
      <w:numFmt w:val="bullet"/>
      <w:lvlText w:val="•"/>
      <w:lvlJc w:val="left"/>
      <w:pPr>
        <w:ind w:left="5710" w:hanging="601"/>
      </w:pPr>
      <w:rPr>
        <w:rFonts w:hint="default"/>
        <w:lang w:val="en-US" w:eastAsia="en-US" w:bidi="ar-SA"/>
      </w:rPr>
    </w:lvl>
    <w:lvl w:ilvl="6" w:tplc="2536EB54">
      <w:numFmt w:val="bullet"/>
      <w:lvlText w:val="•"/>
      <w:lvlJc w:val="left"/>
      <w:pPr>
        <w:ind w:left="6656" w:hanging="601"/>
      </w:pPr>
      <w:rPr>
        <w:rFonts w:hint="default"/>
        <w:lang w:val="en-US" w:eastAsia="en-US" w:bidi="ar-SA"/>
      </w:rPr>
    </w:lvl>
    <w:lvl w:ilvl="7" w:tplc="8016477A">
      <w:numFmt w:val="bullet"/>
      <w:lvlText w:val="•"/>
      <w:lvlJc w:val="left"/>
      <w:pPr>
        <w:ind w:left="7602" w:hanging="601"/>
      </w:pPr>
      <w:rPr>
        <w:rFonts w:hint="default"/>
        <w:lang w:val="en-US" w:eastAsia="en-US" w:bidi="ar-SA"/>
      </w:rPr>
    </w:lvl>
    <w:lvl w:ilvl="8" w:tplc="63949156">
      <w:numFmt w:val="bullet"/>
      <w:lvlText w:val="•"/>
      <w:lvlJc w:val="left"/>
      <w:pPr>
        <w:ind w:left="8548" w:hanging="601"/>
      </w:pPr>
      <w:rPr>
        <w:rFonts w:hint="default"/>
        <w:lang w:val="en-US" w:eastAsia="en-US" w:bidi="ar-SA"/>
      </w:rPr>
    </w:lvl>
  </w:abstractNum>
  <w:abstractNum w:abstractNumId="4" w15:restartNumberingAfterBreak="0">
    <w:nsid w:val="06E2479F"/>
    <w:multiLevelType w:val="hybridMultilevel"/>
    <w:tmpl w:val="DB223876"/>
    <w:lvl w:ilvl="0" w:tplc="58181436">
      <w:start w:val="33"/>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A24CCC56">
      <w:numFmt w:val="bullet"/>
      <w:lvlText w:val="•"/>
      <w:lvlJc w:val="left"/>
      <w:pPr>
        <w:ind w:left="2250" w:hanging="961"/>
      </w:pPr>
      <w:rPr>
        <w:rFonts w:hint="default"/>
        <w:lang w:val="en-US" w:eastAsia="en-US" w:bidi="ar-SA"/>
      </w:rPr>
    </w:lvl>
    <w:lvl w:ilvl="2" w:tplc="73422670">
      <w:numFmt w:val="bullet"/>
      <w:lvlText w:val="•"/>
      <w:lvlJc w:val="left"/>
      <w:pPr>
        <w:ind w:left="3160" w:hanging="961"/>
      </w:pPr>
      <w:rPr>
        <w:rFonts w:hint="default"/>
        <w:lang w:val="en-US" w:eastAsia="en-US" w:bidi="ar-SA"/>
      </w:rPr>
    </w:lvl>
    <w:lvl w:ilvl="3" w:tplc="1C8C87B4">
      <w:numFmt w:val="bullet"/>
      <w:lvlText w:val="•"/>
      <w:lvlJc w:val="left"/>
      <w:pPr>
        <w:ind w:left="4070" w:hanging="961"/>
      </w:pPr>
      <w:rPr>
        <w:rFonts w:hint="default"/>
        <w:lang w:val="en-US" w:eastAsia="en-US" w:bidi="ar-SA"/>
      </w:rPr>
    </w:lvl>
    <w:lvl w:ilvl="4" w:tplc="97B47B4E">
      <w:numFmt w:val="bullet"/>
      <w:lvlText w:val="•"/>
      <w:lvlJc w:val="left"/>
      <w:pPr>
        <w:ind w:left="4980" w:hanging="961"/>
      </w:pPr>
      <w:rPr>
        <w:rFonts w:hint="default"/>
        <w:lang w:val="en-US" w:eastAsia="en-US" w:bidi="ar-SA"/>
      </w:rPr>
    </w:lvl>
    <w:lvl w:ilvl="5" w:tplc="F3664C8A">
      <w:numFmt w:val="bullet"/>
      <w:lvlText w:val="•"/>
      <w:lvlJc w:val="left"/>
      <w:pPr>
        <w:ind w:left="5890" w:hanging="961"/>
      </w:pPr>
      <w:rPr>
        <w:rFonts w:hint="default"/>
        <w:lang w:val="en-US" w:eastAsia="en-US" w:bidi="ar-SA"/>
      </w:rPr>
    </w:lvl>
    <w:lvl w:ilvl="6" w:tplc="BD2818DA">
      <w:numFmt w:val="bullet"/>
      <w:lvlText w:val="•"/>
      <w:lvlJc w:val="left"/>
      <w:pPr>
        <w:ind w:left="6800" w:hanging="961"/>
      </w:pPr>
      <w:rPr>
        <w:rFonts w:hint="default"/>
        <w:lang w:val="en-US" w:eastAsia="en-US" w:bidi="ar-SA"/>
      </w:rPr>
    </w:lvl>
    <w:lvl w:ilvl="7" w:tplc="BD4A39C6">
      <w:numFmt w:val="bullet"/>
      <w:lvlText w:val="•"/>
      <w:lvlJc w:val="left"/>
      <w:pPr>
        <w:ind w:left="7710" w:hanging="961"/>
      </w:pPr>
      <w:rPr>
        <w:rFonts w:hint="default"/>
        <w:lang w:val="en-US" w:eastAsia="en-US" w:bidi="ar-SA"/>
      </w:rPr>
    </w:lvl>
    <w:lvl w:ilvl="8" w:tplc="CB0036E0">
      <w:numFmt w:val="bullet"/>
      <w:lvlText w:val="•"/>
      <w:lvlJc w:val="left"/>
      <w:pPr>
        <w:ind w:left="8620" w:hanging="961"/>
      </w:pPr>
      <w:rPr>
        <w:rFonts w:hint="default"/>
        <w:lang w:val="en-US" w:eastAsia="en-US" w:bidi="ar-SA"/>
      </w:rPr>
    </w:lvl>
  </w:abstractNum>
  <w:abstractNum w:abstractNumId="5" w15:restartNumberingAfterBreak="0">
    <w:nsid w:val="07EC0879"/>
    <w:multiLevelType w:val="hybridMultilevel"/>
    <w:tmpl w:val="75F008D8"/>
    <w:lvl w:ilvl="0" w:tplc="9BA4843E">
      <w:numFmt w:val="bullet"/>
      <w:lvlText w:val=""/>
      <w:lvlJc w:val="left"/>
      <w:pPr>
        <w:ind w:left="721" w:hanging="360"/>
      </w:pPr>
      <w:rPr>
        <w:rFonts w:ascii="Symbol" w:eastAsia="Symbol" w:hAnsi="Symbol" w:cs="Symbol" w:hint="default"/>
        <w:b w:val="0"/>
        <w:bCs w:val="0"/>
        <w:i w:val="0"/>
        <w:iCs w:val="0"/>
        <w:spacing w:val="0"/>
        <w:w w:val="100"/>
        <w:sz w:val="22"/>
        <w:szCs w:val="22"/>
        <w:lang w:val="en-US" w:eastAsia="en-US" w:bidi="ar-SA"/>
      </w:rPr>
    </w:lvl>
    <w:lvl w:ilvl="1" w:tplc="C400E2D2">
      <w:numFmt w:val="bullet"/>
      <w:lvlText w:val="•"/>
      <w:lvlJc w:val="left"/>
      <w:pPr>
        <w:ind w:left="1537" w:hanging="360"/>
      </w:pPr>
      <w:rPr>
        <w:rFonts w:hint="default"/>
        <w:lang w:val="en-US" w:eastAsia="en-US" w:bidi="ar-SA"/>
      </w:rPr>
    </w:lvl>
    <w:lvl w:ilvl="2" w:tplc="47B8C742">
      <w:numFmt w:val="bullet"/>
      <w:lvlText w:val="•"/>
      <w:lvlJc w:val="left"/>
      <w:pPr>
        <w:ind w:left="2354" w:hanging="360"/>
      </w:pPr>
      <w:rPr>
        <w:rFonts w:hint="default"/>
        <w:lang w:val="en-US" w:eastAsia="en-US" w:bidi="ar-SA"/>
      </w:rPr>
    </w:lvl>
    <w:lvl w:ilvl="3" w:tplc="A3661F88">
      <w:numFmt w:val="bullet"/>
      <w:lvlText w:val="•"/>
      <w:lvlJc w:val="left"/>
      <w:pPr>
        <w:ind w:left="3171" w:hanging="360"/>
      </w:pPr>
      <w:rPr>
        <w:rFonts w:hint="default"/>
        <w:lang w:val="en-US" w:eastAsia="en-US" w:bidi="ar-SA"/>
      </w:rPr>
    </w:lvl>
    <w:lvl w:ilvl="4" w:tplc="2F1A66EE">
      <w:numFmt w:val="bullet"/>
      <w:lvlText w:val="•"/>
      <w:lvlJc w:val="left"/>
      <w:pPr>
        <w:ind w:left="3988" w:hanging="360"/>
      </w:pPr>
      <w:rPr>
        <w:rFonts w:hint="default"/>
        <w:lang w:val="en-US" w:eastAsia="en-US" w:bidi="ar-SA"/>
      </w:rPr>
    </w:lvl>
    <w:lvl w:ilvl="5" w:tplc="462EDFC6">
      <w:numFmt w:val="bullet"/>
      <w:lvlText w:val="•"/>
      <w:lvlJc w:val="left"/>
      <w:pPr>
        <w:ind w:left="4806" w:hanging="360"/>
      </w:pPr>
      <w:rPr>
        <w:rFonts w:hint="default"/>
        <w:lang w:val="en-US" w:eastAsia="en-US" w:bidi="ar-SA"/>
      </w:rPr>
    </w:lvl>
    <w:lvl w:ilvl="6" w:tplc="44783ED6">
      <w:numFmt w:val="bullet"/>
      <w:lvlText w:val="•"/>
      <w:lvlJc w:val="left"/>
      <w:pPr>
        <w:ind w:left="5623" w:hanging="360"/>
      </w:pPr>
      <w:rPr>
        <w:rFonts w:hint="default"/>
        <w:lang w:val="en-US" w:eastAsia="en-US" w:bidi="ar-SA"/>
      </w:rPr>
    </w:lvl>
    <w:lvl w:ilvl="7" w:tplc="2BBAD2EA">
      <w:numFmt w:val="bullet"/>
      <w:lvlText w:val="•"/>
      <w:lvlJc w:val="left"/>
      <w:pPr>
        <w:ind w:left="6440" w:hanging="360"/>
      </w:pPr>
      <w:rPr>
        <w:rFonts w:hint="default"/>
        <w:lang w:val="en-US" w:eastAsia="en-US" w:bidi="ar-SA"/>
      </w:rPr>
    </w:lvl>
    <w:lvl w:ilvl="8" w:tplc="1908A2A0">
      <w:numFmt w:val="bullet"/>
      <w:lvlText w:val="•"/>
      <w:lvlJc w:val="left"/>
      <w:pPr>
        <w:ind w:left="7257" w:hanging="360"/>
      </w:pPr>
      <w:rPr>
        <w:rFonts w:hint="default"/>
        <w:lang w:val="en-US" w:eastAsia="en-US" w:bidi="ar-SA"/>
      </w:rPr>
    </w:lvl>
  </w:abstractNum>
  <w:abstractNum w:abstractNumId="6" w15:restartNumberingAfterBreak="0">
    <w:nsid w:val="090066BD"/>
    <w:multiLevelType w:val="hybridMultilevel"/>
    <w:tmpl w:val="6AEEAE28"/>
    <w:lvl w:ilvl="0" w:tplc="BCD4C650">
      <w:start w:val="41"/>
      <w:numFmt w:val="decimal"/>
      <w:lvlText w:val="%1"/>
      <w:lvlJc w:val="left"/>
      <w:pPr>
        <w:ind w:left="1339" w:hanging="958"/>
      </w:pPr>
      <w:rPr>
        <w:rFonts w:ascii="Times New Roman" w:eastAsia="Times New Roman" w:hAnsi="Times New Roman" w:cs="Times New Roman" w:hint="default"/>
        <w:b w:val="0"/>
        <w:bCs w:val="0"/>
        <w:i w:val="0"/>
        <w:iCs w:val="0"/>
        <w:spacing w:val="0"/>
        <w:w w:val="100"/>
        <w:sz w:val="24"/>
        <w:szCs w:val="24"/>
        <w:lang w:val="en-US" w:eastAsia="en-US" w:bidi="ar-SA"/>
      </w:rPr>
    </w:lvl>
    <w:lvl w:ilvl="1" w:tplc="8542A8F0">
      <w:numFmt w:val="bullet"/>
      <w:lvlText w:val="•"/>
      <w:lvlJc w:val="left"/>
      <w:pPr>
        <w:ind w:left="2250" w:hanging="958"/>
      </w:pPr>
      <w:rPr>
        <w:rFonts w:hint="default"/>
        <w:lang w:val="en-US" w:eastAsia="en-US" w:bidi="ar-SA"/>
      </w:rPr>
    </w:lvl>
    <w:lvl w:ilvl="2" w:tplc="96A836CA">
      <w:numFmt w:val="bullet"/>
      <w:lvlText w:val="•"/>
      <w:lvlJc w:val="left"/>
      <w:pPr>
        <w:ind w:left="3160" w:hanging="958"/>
      </w:pPr>
      <w:rPr>
        <w:rFonts w:hint="default"/>
        <w:lang w:val="en-US" w:eastAsia="en-US" w:bidi="ar-SA"/>
      </w:rPr>
    </w:lvl>
    <w:lvl w:ilvl="3" w:tplc="5B2C38F4">
      <w:numFmt w:val="bullet"/>
      <w:lvlText w:val="•"/>
      <w:lvlJc w:val="left"/>
      <w:pPr>
        <w:ind w:left="4070" w:hanging="958"/>
      </w:pPr>
      <w:rPr>
        <w:rFonts w:hint="default"/>
        <w:lang w:val="en-US" w:eastAsia="en-US" w:bidi="ar-SA"/>
      </w:rPr>
    </w:lvl>
    <w:lvl w:ilvl="4" w:tplc="3BB619CE">
      <w:numFmt w:val="bullet"/>
      <w:lvlText w:val="•"/>
      <w:lvlJc w:val="left"/>
      <w:pPr>
        <w:ind w:left="4980" w:hanging="958"/>
      </w:pPr>
      <w:rPr>
        <w:rFonts w:hint="default"/>
        <w:lang w:val="en-US" w:eastAsia="en-US" w:bidi="ar-SA"/>
      </w:rPr>
    </w:lvl>
    <w:lvl w:ilvl="5" w:tplc="42D07412">
      <w:numFmt w:val="bullet"/>
      <w:lvlText w:val="•"/>
      <w:lvlJc w:val="left"/>
      <w:pPr>
        <w:ind w:left="5890" w:hanging="958"/>
      </w:pPr>
      <w:rPr>
        <w:rFonts w:hint="default"/>
        <w:lang w:val="en-US" w:eastAsia="en-US" w:bidi="ar-SA"/>
      </w:rPr>
    </w:lvl>
    <w:lvl w:ilvl="6" w:tplc="58F2BFA4">
      <w:numFmt w:val="bullet"/>
      <w:lvlText w:val="•"/>
      <w:lvlJc w:val="left"/>
      <w:pPr>
        <w:ind w:left="6800" w:hanging="958"/>
      </w:pPr>
      <w:rPr>
        <w:rFonts w:hint="default"/>
        <w:lang w:val="en-US" w:eastAsia="en-US" w:bidi="ar-SA"/>
      </w:rPr>
    </w:lvl>
    <w:lvl w:ilvl="7" w:tplc="91F8446A">
      <w:numFmt w:val="bullet"/>
      <w:lvlText w:val="•"/>
      <w:lvlJc w:val="left"/>
      <w:pPr>
        <w:ind w:left="7710" w:hanging="958"/>
      </w:pPr>
      <w:rPr>
        <w:rFonts w:hint="default"/>
        <w:lang w:val="en-US" w:eastAsia="en-US" w:bidi="ar-SA"/>
      </w:rPr>
    </w:lvl>
    <w:lvl w:ilvl="8" w:tplc="0D28103A">
      <w:numFmt w:val="bullet"/>
      <w:lvlText w:val="•"/>
      <w:lvlJc w:val="left"/>
      <w:pPr>
        <w:ind w:left="8620" w:hanging="958"/>
      </w:pPr>
      <w:rPr>
        <w:rFonts w:hint="default"/>
        <w:lang w:val="en-US" w:eastAsia="en-US" w:bidi="ar-SA"/>
      </w:rPr>
    </w:lvl>
  </w:abstractNum>
  <w:abstractNum w:abstractNumId="7" w15:restartNumberingAfterBreak="0">
    <w:nsid w:val="0A1577F7"/>
    <w:multiLevelType w:val="hybridMultilevel"/>
    <w:tmpl w:val="04EE6E2E"/>
    <w:lvl w:ilvl="0" w:tplc="5776A52A">
      <w:start w:val="19"/>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D742954E">
      <w:numFmt w:val="bullet"/>
      <w:lvlText w:val="•"/>
      <w:lvlJc w:val="left"/>
      <w:pPr>
        <w:ind w:left="2250" w:hanging="961"/>
      </w:pPr>
      <w:rPr>
        <w:rFonts w:hint="default"/>
        <w:lang w:val="en-US" w:eastAsia="en-US" w:bidi="ar-SA"/>
      </w:rPr>
    </w:lvl>
    <w:lvl w:ilvl="2" w:tplc="3E92BCE2">
      <w:numFmt w:val="bullet"/>
      <w:lvlText w:val="•"/>
      <w:lvlJc w:val="left"/>
      <w:pPr>
        <w:ind w:left="3160" w:hanging="961"/>
      </w:pPr>
      <w:rPr>
        <w:rFonts w:hint="default"/>
        <w:lang w:val="en-US" w:eastAsia="en-US" w:bidi="ar-SA"/>
      </w:rPr>
    </w:lvl>
    <w:lvl w:ilvl="3" w:tplc="D7182A98">
      <w:numFmt w:val="bullet"/>
      <w:lvlText w:val="•"/>
      <w:lvlJc w:val="left"/>
      <w:pPr>
        <w:ind w:left="4070" w:hanging="961"/>
      </w:pPr>
      <w:rPr>
        <w:rFonts w:hint="default"/>
        <w:lang w:val="en-US" w:eastAsia="en-US" w:bidi="ar-SA"/>
      </w:rPr>
    </w:lvl>
    <w:lvl w:ilvl="4" w:tplc="75B6266C">
      <w:numFmt w:val="bullet"/>
      <w:lvlText w:val="•"/>
      <w:lvlJc w:val="left"/>
      <w:pPr>
        <w:ind w:left="4980" w:hanging="961"/>
      </w:pPr>
      <w:rPr>
        <w:rFonts w:hint="default"/>
        <w:lang w:val="en-US" w:eastAsia="en-US" w:bidi="ar-SA"/>
      </w:rPr>
    </w:lvl>
    <w:lvl w:ilvl="5" w:tplc="71367CFA">
      <w:numFmt w:val="bullet"/>
      <w:lvlText w:val="•"/>
      <w:lvlJc w:val="left"/>
      <w:pPr>
        <w:ind w:left="5890" w:hanging="961"/>
      </w:pPr>
      <w:rPr>
        <w:rFonts w:hint="default"/>
        <w:lang w:val="en-US" w:eastAsia="en-US" w:bidi="ar-SA"/>
      </w:rPr>
    </w:lvl>
    <w:lvl w:ilvl="6" w:tplc="15B07CF8">
      <w:numFmt w:val="bullet"/>
      <w:lvlText w:val="•"/>
      <w:lvlJc w:val="left"/>
      <w:pPr>
        <w:ind w:left="6800" w:hanging="961"/>
      </w:pPr>
      <w:rPr>
        <w:rFonts w:hint="default"/>
        <w:lang w:val="en-US" w:eastAsia="en-US" w:bidi="ar-SA"/>
      </w:rPr>
    </w:lvl>
    <w:lvl w:ilvl="7" w:tplc="980696DA">
      <w:numFmt w:val="bullet"/>
      <w:lvlText w:val="•"/>
      <w:lvlJc w:val="left"/>
      <w:pPr>
        <w:ind w:left="7710" w:hanging="961"/>
      </w:pPr>
      <w:rPr>
        <w:rFonts w:hint="default"/>
        <w:lang w:val="en-US" w:eastAsia="en-US" w:bidi="ar-SA"/>
      </w:rPr>
    </w:lvl>
    <w:lvl w:ilvl="8" w:tplc="AE6E34E6">
      <w:numFmt w:val="bullet"/>
      <w:lvlText w:val="•"/>
      <w:lvlJc w:val="left"/>
      <w:pPr>
        <w:ind w:left="8620" w:hanging="961"/>
      </w:pPr>
      <w:rPr>
        <w:rFonts w:hint="default"/>
        <w:lang w:val="en-US" w:eastAsia="en-US" w:bidi="ar-SA"/>
      </w:rPr>
    </w:lvl>
  </w:abstractNum>
  <w:abstractNum w:abstractNumId="8" w15:restartNumberingAfterBreak="0">
    <w:nsid w:val="114366A9"/>
    <w:multiLevelType w:val="hybridMultilevel"/>
    <w:tmpl w:val="39E8F910"/>
    <w:lvl w:ilvl="0" w:tplc="9EA0FAF4">
      <w:start w:val="4"/>
      <w:numFmt w:val="decimal"/>
      <w:lvlText w:val="%1"/>
      <w:lvlJc w:val="left"/>
      <w:pPr>
        <w:ind w:left="982"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29F4D8E4">
      <w:numFmt w:val="bullet"/>
      <w:lvlText w:val="•"/>
      <w:lvlJc w:val="left"/>
      <w:pPr>
        <w:ind w:left="1926" w:hanging="480"/>
      </w:pPr>
      <w:rPr>
        <w:rFonts w:hint="default"/>
        <w:lang w:val="en-US" w:eastAsia="en-US" w:bidi="ar-SA"/>
      </w:rPr>
    </w:lvl>
    <w:lvl w:ilvl="2" w:tplc="575613A6">
      <w:numFmt w:val="bullet"/>
      <w:lvlText w:val="•"/>
      <w:lvlJc w:val="left"/>
      <w:pPr>
        <w:ind w:left="2872" w:hanging="480"/>
      </w:pPr>
      <w:rPr>
        <w:rFonts w:hint="default"/>
        <w:lang w:val="en-US" w:eastAsia="en-US" w:bidi="ar-SA"/>
      </w:rPr>
    </w:lvl>
    <w:lvl w:ilvl="3" w:tplc="2304C7C0">
      <w:numFmt w:val="bullet"/>
      <w:lvlText w:val="•"/>
      <w:lvlJc w:val="left"/>
      <w:pPr>
        <w:ind w:left="3818" w:hanging="480"/>
      </w:pPr>
      <w:rPr>
        <w:rFonts w:hint="default"/>
        <w:lang w:val="en-US" w:eastAsia="en-US" w:bidi="ar-SA"/>
      </w:rPr>
    </w:lvl>
    <w:lvl w:ilvl="4" w:tplc="ACDC0144">
      <w:numFmt w:val="bullet"/>
      <w:lvlText w:val="•"/>
      <w:lvlJc w:val="left"/>
      <w:pPr>
        <w:ind w:left="4764" w:hanging="480"/>
      </w:pPr>
      <w:rPr>
        <w:rFonts w:hint="default"/>
        <w:lang w:val="en-US" w:eastAsia="en-US" w:bidi="ar-SA"/>
      </w:rPr>
    </w:lvl>
    <w:lvl w:ilvl="5" w:tplc="D37CC442">
      <w:numFmt w:val="bullet"/>
      <w:lvlText w:val="•"/>
      <w:lvlJc w:val="left"/>
      <w:pPr>
        <w:ind w:left="5710" w:hanging="480"/>
      </w:pPr>
      <w:rPr>
        <w:rFonts w:hint="default"/>
        <w:lang w:val="en-US" w:eastAsia="en-US" w:bidi="ar-SA"/>
      </w:rPr>
    </w:lvl>
    <w:lvl w:ilvl="6" w:tplc="B3320202">
      <w:numFmt w:val="bullet"/>
      <w:lvlText w:val="•"/>
      <w:lvlJc w:val="left"/>
      <w:pPr>
        <w:ind w:left="6656" w:hanging="480"/>
      </w:pPr>
      <w:rPr>
        <w:rFonts w:hint="default"/>
        <w:lang w:val="en-US" w:eastAsia="en-US" w:bidi="ar-SA"/>
      </w:rPr>
    </w:lvl>
    <w:lvl w:ilvl="7" w:tplc="739A79FE">
      <w:numFmt w:val="bullet"/>
      <w:lvlText w:val="•"/>
      <w:lvlJc w:val="left"/>
      <w:pPr>
        <w:ind w:left="7602" w:hanging="480"/>
      </w:pPr>
      <w:rPr>
        <w:rFonts w:hint="default"/>
        <w:lang w:val="en-US" w:eastAsia="en-US" w:bidi="ar-SA"/>
      </w:rPr>
    </w:lvl>
    <w:lvl w:ilvl="8" w:tplc="9F04CBC8">
      <w:numFmt w:val="bullet"/>
      <w:lvlText w:val="•"/>
      <w:lvlJc w:val="left"/>
      <w:pPr>
        <w:ind w:left="8548" w:hanging="480"/>
      </w:pPr>
      <w:rPr>
        <w:rFonts w:hint="default"/>
        <w:lang w:val="en-US" w:eastAsia="en-US" w:bidi="ar-SA"/>
      </w:rPr>
    </w:lvl>
  </w:abstractNum>
  <w:abstractNum w:abstractNumId="9" w15:restartNumberingAfterBreak="0">
    <w:nsid w:val="1B216EF9"/>
    <w:multiLevelType w:val="hybridMultilevel"/>
    <w:tmpl w:val="0EBC82C4"/>
    <w:lvl w:ilvl="0" w:tplc="31C00294">
      <w:start w:val="5"/>
      <w:numFmt w:val="decimal"/>
      <w:lvlText w:val="%1"/>
      <w:lvlJc w:val="left"/>
      <w:pPr>
        <w:ind w:left="1342" w:hanging="840"/>
      </w:pPr>
      <w:rPr>
        <w:rFonts w:ascii="Times New Roman" w:eastAsia="Times New Roman" w:hAnsi="Times New Roman" w:cs="Times New Roman" w:hint="default"/>
        <w:b w:val="0"/>
        <w:bCs w:val="0"/>
        <w:i w:val="0"/>
        <w:iCs w:val="0"/>
        <w:spacing w:val="0"/>
        <w:w w:val="100"/>
        <w:sz w:val="24"/>
        <w:szCs w:val="24"/>
        <w:lang w:val="en-US" w:eastAsia="en-US" w:bidi="ar-SA"/>
      </w:rPr>
    </w:lvl>
    <w:lvl w:ilvl="1" w:tplc="3E42ED28">
      <w:numFmt w:val="bullet"/>
      <w:lvlText w:val="•"/>
      <w:lvlJc w:val="left"/>
      <w:pPr>
        <w:ind w:left="2250" w:hanging="840"/>
      </w:pPr>
      <w:rPr>
        <w:rFonts w:hint="default"/>
        <w:lang w:val="en-US" w:eastAsia="en-US" w:bidi="ar-SA"/>
      </w:rPr>
    </w:lvl>
    <w:lvl w:ilvl="2" w:tplc="9C701B32">
      <w:numFmt w:val="bullet"/>
      <w:lvlText w:val="•"/>
      <w:lvlJc w:val="left"/>
      <w:pPr>
        <w:ind w:left="3160" w:hanging="840"/>
      </w:pPr>
      <w:rPr>
        <w:rFonts w:hint="default"/>
        <w:lang w:val="en-US" w:eastAsia="en-US" w:bidi="ar-SA"/>
      </w:rPr>
    </w:lvl>
    <w:lvl w:ilvl="3" w:tplc="8F5083D8">
      <w:numFmt w:val="bullet"/>
      <w:lvlText w:val="•"/>
      <w:lvlJc w:val="left"/>
      <w:pPr>
        <w:ind w:left="4070" w:hanging="840"/>
      </w:pPr>
      <w:rPr>
        <w:rFonts w:hint="default"/>
        <w:lang w:val="en-US" w:eastAsia="en-US" w:bidi="ar-SA"/>
      </w:rPr>
    </w:lvl>
    <w:lvl w:ilvl="4" w:tplc="8374A078">
      <w:numFmt w:val="bullet"/>
      <w:lvlText w:val="•"/>
      <w:lvlJc w:val="left"/>
      <w:pPr>
        <w:ind w:left="4980" w:hanging="840"/>
      </w:pPr>
      <w:rPr>
        <w:rFonts w:hint="default"/>
        <w:lang w:val="en-US" w:eastAsia="en-US" w:bidi="ar-SA"/>
      </w:rPr>
    </w:lvl>
    <w:lvl w:ilvl="5" w:tplc="AF3C4620">
      <w:numFmt w:val="bullet"/>
      <w:lvlText w:val="•"/>
      <w:lvlJc w:val="left"/>
      <w:pPr>
        <w:ind w:left="5890" w:hanging="840"/>
      </w:pPr>
      <w:rPr>
        <w:rFonts w:hint="default"/>
        <w:lang w:val="en-US" w:eastAsia="en-US" w:bidi="ar-SA"/>
      </w:rPr>
    </w:lvl>
    <w:lvl w:ilvl="6" w:tplc="BF0851E2">
      <w:numFmt w:val="bullet"/>
      <w:lvlText w:val="•"/>
      <w:lvlJc w:val="left"/>
      <w:pPr>
        <w:ind w:left="6800" w:hanging="840"/>
      </w:pPr>
      <w:rPr>
        <w:rFonts w:hint="default"/>
        <w:lang w:val="en-US" w:eastAsia="en-US" w:bidi="ar-SA"/>
      </w:rPr>
    </w:lvl>
    <w:lvl w:ilvl="7" w:tplc="9FB8C70E">
      <w:numFmt w:val="bullet"/>
      <w:lvlText w:val="•"/>
      <w:lvlJc w:val="left"/>
      <w:pPr>
        <w:ind w:left="7710" w:hanging="840"/>
      </w:pPr>
      <w:rPr>
        <w:rFonts w:hint="default"/>
        <w:lang w:val="en-US" w:eastAsia="en-US" w:bidi="ar-SA"/>
      </w:rPr>
    </w:lvl>
    <w:lvl w:ilvl="8" w:tplc="1A5492FA">
      <w:numFmt w:val="bullet"/>
      <w:lvlText w:val="•"/>
      <w:lvlJc w:val="left"/>
      <w:pPr>
        <w:ind w:left="8620" w:hanging="840"/>
      </w:pPr>
      <w:rPr>
        <w:rFonts w:hint="default"/>
        <w:lang w:val="en-US" w:eastAsia="en-US" w:bidi="ar-SA"/>
      </w:rPr>
    </w:lvl>
  </w:abstractNum>
  <w:abstractNum w:abstractNumId="10" w15:restartNumberingAfterBreak="0">
    <w:nsid w:val="22CD4BA9"/>
    <w:multiLevelType w:val="hybridMultilevel"/>
    <w:tmpl w:val="A74218C6"/>
    <w:lvl w:ilvl="0" w:tplc="E6CE0682">
      <w:start w:val="1"/>
      <w:numFmt w:val="decimal"/>
      <w:lvlText w:val="%1"/>
      <w:lvlJc w:val="left"/>
      <w:pPr>
        <w:ind w:left="982"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10945600">
      <w:numFmt w:val="bullet"/>
      <w:lvlText w:val="•"/>
      <w:lvlJc w:val="left"/>
      <w:pPr>
        <w:ind w:left="1926" w:hanging="480"/>
      </w:pPr>
      <w:rPr>
        <w:rFonts w:hint="default"/>
        <w:lang w:val="en-US" w:eastAsia="en-US" w:bidi="ar-SA"/>
      </w:rPr>
    </w:lvl>
    <w:lvl w:ilvl="2" w:tplc="945C0E96">
      <w:numFmt w:val="bullet"/>
      <w:lvlText w:val="•"/>
      <w:lvlJc w:val="left"/>
      <w:pPr>
        <w:ind w:left="2872" w:hanging="480"/>
      </w:pPr>
      <w:rPr>
        <w:rFonts w:hint="default"/>
        <w:lang w:val="en-US" w:eastAsia="en-US" w:bidi="ar-SA"/>
      </w:rPr>
    </w:lvl>
    <w:lvl w:ilvl="3" w:tplc="F1303FA4">
      <w:numFmt w:val="bullet"/>
      <w:lvlText w:val="•"/>
      <w:lvlJc w:val="left"/>
      <w:pPr>
        <w:ind w:left="3818" w:hanging="480"/>
      </w:pPr>
      <w:rPr>
        <w:rFonts w:hint="default"/>
        <w:lang w:val="en-US" w:eastAsia="en-US" w:bidi="ar-SA"/>
      </w:rPr>
    </w:lvl>
    <w:lvl w:ilvl="4" w:tplc="F366284C">
      <w:numFmt w:val="bullet"/>
      <w:lvlText w:val="•"/>
      <w:lvlJc w:val="left"/>
      <w:pPr>
        <w:ind w:left="4764" w:hanging="480"/>
      </w:pPr>
      <w:rPr>
        <w:rFonts w:hint="default"/>
        <w:lang w:val="en-US" w:eastAsia="en-US" w:bidi="ar-SA"/>
      </w:rPr>
    </w:lvl>
    <w:lvl w:ilvl="5" w:tplc="43E4CC50">
      <w:numFmt w:val="bullet"/>
      <w:lvlText w:val="•"/>
      <w:lvlJc w:val="left"/>
      <w:pPr>
        <w:ind w:left="5710" w:hanging="480"/>
      </w:pPr>
      <w:rPr>
        <w:rFonts w:hint="default"/>
        <w:lang w:val="en-US" w:eastAsia="en-US" w:bidi="ar-SA"/>
      </w:rPr>
    </w:lvl>
    <w:lvl w:ilvl="6" w:tplc="BC7689C0">
      <w:numFmt w:val="bullet"/>
      <w:lvlText w:val="•"/>
      <w:lvlJc w:val="left"/>
      <w:pPr>
        <w:ind w:left="6656" w:hanging="480"/>
      </w:pPr>
      <w:rPr>
        <w:rFonts w:hint="default"/>
        <w:lang w:val="en-US" w:eastAsia="en-US" w:bidi="ar-SA"/>
      </w:rPr>
    </w:lvl>
    <w:lvl w:ilvl="7" w:tplc="1C3C70E0">
      <w:numFmt w:val="bullet"/>
      <w:lvlText w:val="•"/>
      <w:lvlJc w:val="left"/>
      <w:pPr>
        <w:ind w:left="7602" w:hanging="480"/>
      </w:pPr>
      <w:rPr>
        <w:rFonts w:hint="default"/>
        <w:lang w:val="en-US" w:eastAsia="en-US" w:bidi="ar-SA"/>
      </w:rPr>
    </w:lvl>
    <w:lvl w:ilvl="8" w:tplc="D86A0154">
      <w:numFmt w:val="bullet"/>
      <w:lvlText w:val="•"/>
      <w:lvlJc w:val="left"/>
      <w:pPr>
        <w:ind w:left="8548" w:hanging="480"/>
      </w:pPr>
      <w:rPr>
        <w:rFonts w:hint="default"/>
        <w:lang w:val="en-US" w:eastAsia="en-US" w:bidi="ar-SA"/>
      </w:rPr>
    </w:lvl>
  </w:abstractNum>
  <w:abstractNum w:abstractNumId="11" w15:restartNumberingAfterBreak="0">
    <w:nsid w:val="22ED1417"/>
    <w:multiLevelType w:val="hybridMultilevel"/>
    <w:tmpl w:val="BB986842"/>
    <w:lvl w:ilvl="0" w:tplc="4914E8DC">
      <w:numFmt w:val="bullet"/>
      <w:lvlText w:val=""/>
      <w:lvlJc w:val="left"/>
      <w:pPr>
        <w:ind w:left="721" w:hanging="363"/>
      </w:pPr>
      <w:rPr>
        <w:rFonts w:ascii="Symbol" w:eastAsia="Symbol" w:hAnsi="Symbol" w:cs="Symbol" w:hint="default"/>
        <w:b w:val="0"/>
        <w:bCs w:val="0"/>
        <w:i w:val="0"/>
        <w:iCs w:val="0"/>
        <w:spacing w:val="0"/>
        <w:w w:val="100"/>
        <w:sz w:val="22"/>
        <w:szCs w:val="22"/>
        <w:lang w:val="en-US" w:eastAsia="en-US" w:bidi="ar-SA"/>
      </w:rPr>
    </w:lvl>
    <w:lvl w:ilvl="1" w:tplc="CFC09DCC">
      <w:numFmt w:val="bullet"/>
      <w:lvlText w:val="•"/>
      <w:lvlJc w:val="left"/>
      <w:pPr>
        <w:ind w:left="1537" w:hanging="363"/>
      </w:pPr>
      <w:rPr>
        <w:rFonts w:hint="default"/>
        <w:lang w:val="en-US" w:eastAsia="en-US" w:bidi="ar-SA"/>
      </w:rPr>
    </w:lvl>
    <w:lvl w:ilvl="2" w:tplc="1902A26E">
      <w:numFmt w:val="bullet"/>
      <w:lvlText w:val="•"/>
      <w:lvlJc w:val="left"/>
      <w:pPr>
        <w:ind w:left="2354" w:hanging="363"/>
      </w:pPr>
      <w:rPr>
        <w:rFonts w:hint="default"/>
        <w:lang w:val="en-US" w:eastAsia="en-US" w:bidi="ar-SA"/>
      </w:rPr>
    </w:lvl>
    <w:lvl w:ilvl="3" w:tplc="E0A0F2CA">
      <w:numFmt w:val="bullet"/>
      <w:lvlText w:val="•"/>
      <w:lvlJc w:val="left"/>
      <w:pPr>
        <w:ind w:left="3171" w:hanging="363"/>
      </w:pPr>
      <w:rPr>
        <w:rFonts w:hint="default"/>
        <w:lang w:val="en-US" w:eastAsia="en-US" w:bidi="ar-SA"/>
      </w:rPr>
    </w:lvl>
    <w:lvl w:ilvl="4" w:tplc="E0048B98">
      <w:numFmt w:val="bullet"/>
      <w:lvlText w:val="•"/>
      <w:lvlJc w:val="left"/>
      <w:pPr>
        <w:ind w:left="3988" w:hanging="363"/>
      </w:pPr>
      <w:rPr>
        <w:rFonts w:hint="default"/>
        <w:lang w:val="en-US" w:eastAsia="en-US" w:bidi="ar-SA"/>
      </w:rPr>
    </w:lvl>
    <w:lvl w:ilvl="5" w:tplc="CB7E40D6">
      <w:numFmt w:val="bullet"/>
      <w:lvlText w:val="•"/>
      <w:lvlJc w:val="left"/>
      <w:pPr>
        <w:ind w:left="4806" w:hanging="363"/>
      </w:pPr>
      <w:rPr>
        <w:rFonts w:hint="default"/>
        <w:lang w:val="en-US" w:eastAsia="en-US" w:bidi="ar-SA"/>
      </w:rPr>
    </w:lvl>
    <w:lvl w:ilvl="6" w:tplc="D3FE2E9C">
      <w:numFmt w:val="bullet"/>
      <w:lvlText w:val="•"/>
      <w:lvlJc w:val="left"/>
      <w:pPr>
        <w:ind w:left="5623" w:hanging="363"/>
      </w:pPr>
      <w:rPr>
        <w:rFonts w:hint="default"/>
        <w:lang w:val="en-US" w:eastAsia="en-US" w:bidi="ar-SA"/>
      </w:rPr>
    </w:lvl>
    <w:lvl w:ilvl="7" w:tplc="7C4267F4">
      <w:numFmt w:val="bullet"/>
      <w:lvlText w:val="•"/>
      <w:lvlJc w:val="left"/>
      <w:pPr>
        <w:ind w:left="6440" w:hanging="363"/>
      </w:pPr>
      <w:rPr>
        <w:rFonts w:hint="default"/>
        <w:lang w:val="en-US" w:eastAsia="en-US" w:bidi="ar-SA"/>
      </w:rPr>
    </w:lvl>
    <w:lvl w:ilvl="8" w:tplc="80DC16C8">
      <w:numFmt w:val="bullet"/>
      <w:lvlText w:val="•"/>
      <w:lvlJc w:val="left"/>
      <w:pPr>
        <w:ind w:left="7257" w:hanging="363"/>
      </w:pPr>
      <w:rPr>
        <w:rFonts w:hint="default"/>
        <w:lang w:val="en-US" w:eastAsia="en-US" w:bidi="ar-SA"/>
      </w:rPr>
    </w:lvl>
  </w:abstractNum>
  <w:abstractNum w:abstractNumId="12" w15:restartNumberingAfterBreak="0">
    <w:nsid w:val="233B4469"/>
    <w:multiLevelType w:val="hybridMultilevel"/>
    <w:tmpl w:val="46743F76"/>
    <w:lvl w:ilvl="0" w:tplc="1E7602C6">
      <w:start w:val="39"/>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D4AA2B18">
      <w:start w:val="1"/>
      <w:numFmt w:val="decimal"/>
      <w:lvlText w:val="%2"/>
      <w:lvlJc w:val="left"/>
      <w:pPr>
        <w:ind w:left="1342" w:hanging="840"/>
      </w:pPr>
      <w:rPr>
        <w:rFonts w:ascii="Times New Roman" w:eastAsia="Times New Roman" w:hAnsi="Times New Roman" w:cs="Times New Roman" w:hint="default"/>
        <w:b w:val="0"/>
        <w:bCs w:val="0"/>
        <w:i w:val="0"/>
        <w:iCs w:val="0"/>
        <w:spacing w:val="0"/>
        <w:w w:val="100"/>
        <w:sz w:val="24"/>
        <w:szCs w:val="24"/>
        <w:lang w:val="en-US" w:eastAsia="en-US" w:bidi="ar-SA"/>
      </w:rPr>
    </w:lvl>
    <w:lvl w:ilvl="2" w:tplc="AC62A3A6">
      <w:numFmt w:val="bullet"/>
      <w:lvlText w:val="•"/>
      <w:lvlJc w:val="left"/>
      <w:pPr>
        <w:ind w:left="3160" w:hanging="840"/>
      </w:pPr>
      <w:rPr>
        <w:rFonts w:hint="default"/>
        <w:lang w:val="en-US" w:eastAsia="en-US" w:bidi="ar-SA"/>
      </w:rPr>
    </w:lvl>
    <w:lvl w:ilvl="3" w:tplc="C8D2CFFC">
      <w:numFmt w:val="bullet"/>
      <w:lvlText w:val="•"/>
      <w:lvlJc w:val="left"/>
      <w:pPr>
        <w:ind w:left="4070" w:hanging="840"/>
      </w:pPr>
      <w:rPr>
        <w:rFonts w:hint="default"/>
        <w:lang w:val="en-US" w:eastAsia="en-US" w:bidi="ar-SA"/>
      </w:rPr>
    </w:lvl>
    <w:lvl w:ilvl="4" w:tplc="92A2FE0C">
      <w:numFmt w:val="bullet"/>
      <w:lvlText w:val="•"/>
      <w:lvlJc w:val="left"/>
      <w:pPr>
        <w:ind w:left="4980" w:hanging="840"/>
      </w:pPr>
      <w:rPr>
        <w:rFonts w:hint="default"/>
        <w:lang w:val="en-US" w:eastAsia="en-US" w:bidi="ar-SA"/>
      </w:rPr>
    </w:lvl>
    <w:lvl w:ilvl="5" w:tplc="BEAA163A">
      <w:numFmt w:val="bullet"/>
      <w:lvlText w:val="•"/>
      <w:lvlJc w:val="left"/>
      <w:pPr>
        <w:ind w:left="5890" w:hanging="840"/>
      </w:pPr>
      <w:rPr>
        <w:rFonts w:hint="default"/>
        <w:lang w:val="en-US" w:eastAsia="en-US" w:bidi="ar-SA"/>
      </w:rPr>
    </w:lvl>
    <w:lvl w:ilvl="6" w:tplc="15FA69BE">
      <w:numFmt w:val="bullet"/>
      <w:lvlText w:val="•"/>
      <w:lvlJc w:val="left"/>
      <w:pPr>
        <w:ind w:left="6800" w:hanging="840"/>
      </w:pPr>
      <w:rPr>
        <w:rFonts w:hint="default"/>
        <w:lang w:val="en-US" w:eastAsia="en-US" w:bidi="ar-SA"/>
      </w:rPr>
    </w:lvl>
    <w:lvl w:ilvl="7" w:tplc="3954C048">
      <w:numFmt w:val="bullet"/>
      <w:lvlText w:val="•"/>
      <w:lvlJc w:val="left"/>
      <w:pPr>
        <w:ind w:left="7710" w:hanging="840"/>
      </w:pPr>
      <w:rPr>
        <w:rFonts w:hint="default"/>
        <w:lang w:val="en-US" w:eastAsia="en-US" w:bidi="ar-SA"/>
      </w:rPr>
    </w:lvl>
    <w:lvl w:ilvl="8" w:tplc="0FA6927E">
      <w:numFmt w:val="bullet"/>
      <w:lvlText w:val="•"/>
      <w:lvlJc w:val="left"/>
      <w:pPr>
        <w:ind w:left="8620" w:hanging="840"/>
      </w:pPr>
      <w:rPr>
        <w:rFonts w:hint="default"/>
        <w:lang w:val="en-US" w:eastAsia="en-US" w:bidi="ar-SA"/>
      </w:rPr>
    </w:lvl>
  </w:abstractNum>
  <w:abstractNum w:abstractNumId="13" w15:restartNumberingAfterBreak="0">
    <w:nsid w:val="23B504D8"/>
    <w:multiLevelType w:val="hybridMultilevel"/>
    <w:tmpl w:val="F8A43D68"/>
    <w:lvl w:ilvl="0" w:tplc="4B6C04A4">
      <w:numFmt w:val="bullet"/>
      <w:lvlText w:val=""/>
      <w:lvlJc w:val="left"/>
      <w:pPr>
        <w:ind w:left="721" w:hanging="360"/>
      </w:pPr>
      <w:rPr>
        <w:rFonts w:ascii="Symbol" w:eastAsia="Symbol" w:hAnsi="Symbol" w:cs="Symbol" w:hint="default"/>
        <w:b w:val="0"/>
        <w:bCs w:val="0"/>
        <w:i w:val="0"/>
        <w:iCs w:val="0"/>
        <w:color w:val="0000FF"/>
        <w:spacing w:val="0"/>
        <w:w w:val="100"/>
        <w:sz w:val="22"/>
        <w:szCs w:val="22"/>
        <w:lang w:val="en-US" w:eastAsia="en-US" w:bidi="ar-SA"/>
      </w:rPr>
    </w:lvl>
    <w:lvl w:ilvl="1" w:tplc="6B6C86A8">
      <w:numFmt w:val="bullet"/>
      <w:lvlText w:val="•"/>
      <w:lvlJc w:val="left"/>
      <w:pPr>
        <w:ind w:left="1537" w:hanging="360"/>
      </w:pPr>
      <w:rPr>
        <w:rFonts w:hint="default"/>
        <w:lang w:val="en-US" w:eastAsia="en-US" w:bidi="ar-SA"/>
      </w:rPr>
    </w:lvl>
    <w:lvl w:ilvl="2" w:tplc="6AC21DFE">
      <w:numFmt w:val="bullet"/>
      <w:lvlText w:val="•"/>
      <w:lvlJc w:val="left"/>
      <w:pPr>
        <w:ind w:left="2354" w:hanging="360"/>
      </w:pPr>
      <w:rPr>
        <w:rFonts w:hint="default"/>
        <w:lang w:val="en-US" w:eastAsia="en-US" w:bidi="ar-SA"/>
      </w:rPr>
    </w:lvl>
    <w:lvl w:ilvl="3" w:tplc="E2068254">
      <w:numFmt w:val="bullet"/>
      <w:lvlText w:val="•"/>
      <w:lvlJc w:val="left"/>
      <w:pPr>
        <w:ind w:left="3171" w:hanging="360"/>
      </w:pPr>
      <w:rPr>
        <w:rFonts w:hint="default"/>
        <w:lang w:val="en-US" w:eastAsia="en-US" w:bidi="ar-SA"/>
      </w:rPr>
    </w:lvl>
    <w:lvl w:ilvl="4" w:tplc="46020B94">
      <w:numFmt w:val="bullet"/>
      <w:lvlText w:val="•"/>
      <w:lvlJc w:val="left"/>
      <w:pPr>
        <w:ind w:left="3988" w:hanging="360"/>
      </w:pPr>
      <w:rPr>
        <w:rFonts w:hint="default"/>
        <w:lang w:val="en-US" w:eastAsia="en-US" w:bidi="ar-SA"/>
      </w:rPr>
    </w:lvl>
    <w:lvl w:ilvl="5" w:tplc="9F16BDEE">
      <w:numFmt w:val="bullet"/>
      <w:lvlText w:val="•"/>
      <w:lvlJc w:val="left"/>
      <w:pPr>
        <w:ind w:left="4806" w:hanging="360"/>
      </w:pPr>
      <w:rPr>
        <w:rFonts w:hint="default"/>
        <w:lang w:val="en-US" w:eastAsia="en-US" w:bidi="ar-SA"/>
      </w:rPr>
    </w:lvl>
    <w:lvl w:ilvl="6" w:tplc="E384E7B8">
      <w:numFmt w:val="bullet"/>
      <w:lvlText w:val="•"/>
      <w:lvlJc w:val="left"/>
      <w:pPr>
        <w:ind w:left="5623" w:hanging="360"/>
      </w:pPr>
      <w:rPr>
        <w:rFonts w:hint="default"/>
        <w:lang w:val="en-US" w:eastAsia="en-US" w:bidi="ar-SA"/>
      </w:rPr>
    </w:lvl>
    <w:lvl w:ilvl="7" w:tplc="FAC61100">
      <w:numFmt w:val="bullet"/>
      <w:lvlText w:val="•"/>
      <w:lvlJc w:val="left"/>
      <w:pPr>
        <w:ind w:left="6440" w:hanging="360"/>
      </w:pPr>
      <w:rPr>
        <w:rFonts w:hint="default"/>
        <w:lang w:val="en-US" w:eastAsia="en-US" w:bidi="ar-SA"/>
      </w:rPr>
    </w:lvl>
    <w:lvl w:ilvl="8" w:tplc="6E78756A">
      <w:numFmt w:val="bullet"/>
      <w:lvlText w:val="•"/>
      <w:lvlJc w:val="left"/>
      <w:pPr>
        <w:ind w:left="7257" w:hanging="360"/>
      </w:pPr>
      <w:rPr>
        <w:rFonts w:hint="default"/>
        <w:lang w:val="en-US" w:eastAsia="en-US" w:bidi="ar-SA"/>
      </w:rPr>
    </w:lvl>
  </w:abstractNum>
  <w:abstractNum w:abstractNumId="14" w15:restartNumberingAfterBreak="0">
    <w:nsid w:val="23DE3D6E"/>
    <w:multiLevelType w:val="hybridMultilevel"/>
    <w:tmpl w:val="CD62BEE6"/>
    <w:lvl w:ilvl="0" w:tplc="1E8AE928">
      <w:numFmt w:val="bullet"/>
      <w:lvlText w:val=""/>
      <w:lvlJc w:val="left"/>
      <w:pPr>
        <w:ind w:left="714" w:hanging="356"/>
      </w:pPr>
      <w:rPr>
        <w:rFonts w:ascii="Symbol" w:eastAsia="Symbol" w:hAnsi="Symbol" w:cs="Symbol" w:hint="default"/>
        <w:b w:val="0"/>
        <w:bCs w:val="0"/>
        <w:i w:val="0"/>
        <w:iCs w:val="0"/>
        <w:color w:val="0000FF"/>
        <w:spacing w:val="0"/>
        <w:w w:val="100"/>
        <w:sz w:val="22"/>
        <w:szCs w:val="22"/>
        <w:lang w:val="en-US" w:eastAsia="en-US" w:bidi="ar-SA"/>
      </w:rPr>
    </w:lvl>
    <w:lvl w:ilvl="1" w:tplc="2C201BDA">
      <w:numFmt w:val="bullet"/>
      <w:lvlText w:val="•"/>
      <w:lvlJc w:val="left"/>
      <w:pPr>
        <w:ind w:left="1537" w:hanging="356"/>
      </w:pPr>
      <w:rPr>
        <w:rFonts w:hint="default"/>
        <w:lang w:val="en-US" w:eastAsia="en-US" w:bidi="ar-SA"/>
      </w:rPr>
    </w:lvl>
    <w:lvl w:ilvl="2" w:tplc="CF0C940E">
      <w:numFmt w:val="bullet"/>
      <w:lvlText w:val="•"/>
      <w:lvlJc w:val="left"/>
      <w:pPr>
        <w:ind w:left="2354" w:hanging="356"/>
      </w:pPr>
      <w:rPr>
        <w:rFonts w:hint="default"/>
        <w:lang w:val="en-US" w:eastAsia="en-US" w:bidi="ar-SA"/>
      </w:rPr>
    </w:lvl>
    <w:lvl w:ilvl="3" w:tplc="7A28F57E">
      <w:numFmt w:val="bullet"/>
      <w:lvlText w:val="•"/>
      <w:lvlJc w:val="left"/>
      <w:pPr>
        <w:ind w:left="3171" w:hanging="356"/>
      </w:pPr>
      <w:rPr>
        <w:rFonts w:hint="default"/>
        <w:lang w:val="en-US" w:eastAsia="en-US" w:bidi="ar-SA"/>
      </w:rPr>
    </w:lvl>
    <w:lvl w:ilvl="4" w:tplc="95962C6A">
      <w:numFmt w:val="bullet"/>
      <w:lvlText w:val="•"/>
      <w:lvlJc w:val="left"/>
      <w:pPr>
        <w:ind w:left="3988" w:hanging="356"/>
      </w:pPr>
      <w:rPr>
        <w:rFonts w:hint="default"/>
        <w:lang w:val="en-US" w:eastAsia="en-US" w:bidi="ar-SA"/>
      </w:rPr>
    </w:lvl>
    <w:lvl w:ilvl="5" w:tplc="31E2F50C">
      <w:numFmt w:val="bullet"/>
      <w:lvlText w:val="•"/>
      <w:lvlJc w:val="left"/>
      <w:pPr>
        <w:ind w:left="4806" w:hanging="356"/>
      </w:pPr>
      <w:rPr>
        <w:rFonts w:hint="default"/>
        <w:lang w:val="en-US" w:eastAsia="en-US" w:bidi="ar-SA"/>
      </w:rPr>
    </w:lvl>
    <w:lvl w:ilvl="6" w:tplc="7588537A">
      <w:numFmt w:val="bullet"/>
      <w:lvlText w:val="•"/>
      <w:lvlJc w:val="left"/>
      <w:pPr>
        <w:ind w:left="5623" w:hanging="356"/>
      </w:pPr>
      <w:rPr>
        <w:rFonts w:hint="default"/>
        <w:lang w:val="en-US" w:eastAsia="en-US" w:bidi="ar-SA"/>
      </w:rPr>
    </w:lvl>
    <w:lvl w:ilvl="7" w:tplc="C46294BA">
      <w:numFmt w:val="bullet"/>
      <w:lvlText w:val="•"/>
      <w:lvlJc w:val="left"/>
      <w:pPr>
        <w:ind w:left="6440" w:hanging="356"/>
      </w:pPr>
      <w:rPr>
        <w:rFonts w:hint="default"/>
        <w:lang w:val="en-US" w:eastAsia="en-US" w:bidi="ar-SA"/>
      </w:rPr>
    </w:lvl>
    <w:lvl w:ilvl="8" w:tplc="1AF443F2">
      <w:numFmt w:val="bullet"/>
      <w:lvlText w:val="•"/>
      <w:lvlJc w:val="left"/>
      <w:pPr>
        <w:ind w:left="7257" w:hanging="356"/>
      </w:pPr>
      <w:rPr>
        <w:rFonts w:hint="default"/>
        <w:lang w:val="en-US" w:eastAsia="en-US" w:bidi="ar-SA"/>
      </w:rPr>
    </w:lvl>
  </w:abstractNum>
  <w:abstractNum w:abstractNumId="15" w15:restartNumberingAfterBreak="0">
    <w:nsid w:val="2617734B"/>
    <w:multiLevelType w:val="hybridMultilevel"/>
    <w:tmpl w:val="ADD4191A"/>
    <w:lvl w:ilvl="0" w:tplc="4104A288">
      <w:start w:val="5"/>
      <w:numFmt w:val="decimal"/>
      <w:lvlText w:val="%1"/>
      <w:lvlJc w:val="left"/>
      <w:pPr>
        <w:ind w:left="1342" w:hanging="840"/>
      </w:pPr>
      <w:rPr>
        <w:rFonts w:ascii="Times New Roman" w:eastAsia="Times New Roman" w:hAnsi="Times New Roman" w:cs="Times New Roman" w:hint="default"/>
        <w:b w:val="0"/>
        <w:bCs w:val="0"/>
        <w:i w:val="0"/>
        <w:iCs w:val="0"/>
        <w:spacing w:val="0"/>
        <w:w w:val="100"/>
        <w:sz w:val="24"/>
        <w:szCs w:val="24"/>
        <w:lang w:val="en-US" w:eastAsia="en-US" w:bidi="ar-SA"/>
      </w:rPr>
    </w:lvl>
    <w:lvl w:ilvl="1" w:tplc="EE32A952">
      <w:numFmt w:val="bullet"/>
      <w:lvlText w:val="•"/>
      <w:lvlJc w:val="left"/>
      <w:pPr>
        <w:ind w:left="2250" w:hanging="840"/>
      </w:pPr>
      <w:rPr>
        <w:rFonts w:hint="default"/>
        <w:lang w:val="en-US" w:eastAsia="en-US" w:bidi="ar-SA"/>
      </w:rPr>
    </w:lvl>
    <w:lvl w:ilvl="2" w:tplc="445ABB7A">
      <w:numFmt w:val="bullet"/>
      <w:lvlText w:val="•"/>
      <w:lvlJc w:val="left"/>
      <w:pPr>
        <w:ind w:left="3160" w:hanging="840"/>
      </w:pPr>
      <w:rPr>
        <w:rFonts w:hint="default"/>
        <w:lang w:val="en-US" w:eastAsia="en-US" w:bidi="ar-SA"/>
      </w:rPr>
    </w:lvl>
    <w:lvl w:ilvl="3" w:tplc="A894AC98">
      <w:numFmt w:val="bullet"/>
      <w:lvlText w:val="•"/>
      <w:lvlJc w:val="left"/>
      <w:pPr>
        <w:ind w:left="4070" w:hanging="840"/>
      </w:pPr>
      <w:rPr>
        <w:rFonts w:hint="default"/>
        <w:lang w:val="en-US" w:eastAsia="en-US" w:bidi="ar-SA"/>
      </w:rPr>
    </w:lvl>
    <w:lvl w:ilvl="4" w:tplc="F9721F36">
      <w:numFmt w:val="bullet"/>
      <w:lvlText w:val="•"/>
      <w:lvlJc w:val="left"/>
      <w:pPr>
        <w:ind w:left="4980" w:hanging="840"/>
      </w:pPr>
      <w:rPr>
        <w:rFonts w:hint="default"/>
        <w:lang w:val="en-US" w:eastAsia="en-US" w:bidi="ar-SA"/>
      </w:rPr>
    </w:lvl>
    <w:lvl w:ilvl="5" w:tplc="C34EFBAA">
      <w:numFmt w:val="bullet"/>
      <w:lvlText w:val="•"/>
      <w:lvlJc w:val="left"/>
      <w:pPr>
        <w:ind w:left="5890" w:hanging="840"/>
      </w:pPr>
      <w:rPr>
        <w:rFonts w:hint="default"/>
        <w:lang w:val="en-US" w:eastAsia="en-US" w:bidi="ar-SA"/>
      </w:rPr>
    </w:lvl>
    <w:lvl w:ilvl="6" w:tplc="49BE9660">
      <w:numFmt w:val="bullet"/>
      <w:lvlText w:val="•"/>
      <w:lvlJc w:val="left"/>
      <w:pPr>
        <w:ind w:left="6800" w:hanging="840"/>
      </w:pPr>
      <w:rPr>
        <w:rFonts w:hint="default"/>
        <w:lang w:val="en-US" w:eastAsia="en-US" w:bidi="ar-SA"/>
      </w:rPr>
    </w:lvl>
    <w:lvl w:ilvl="7" w:tplc="5532AFD0">
      <w:numFmt w:val="bullet"/>
      <w:lvlText w:val="•"/>
      <w:lvlJc w:val="left"/>
      <w:pPr>
        <w:ind w:left="7710" w:hanging="840"/>
      </w:pPr>
      <w:rPr>
        <w:rFonts w:hint="default"/>
        <w:lang w:val="en-US" w:eastAsia="en-US" w:bidi="ar-SA"/>
      </w:rPr>
    </w:lvl>
    <w:lvl w:ilvl="8" w:tplc="4648AF0E">
      <w:numFmt w:val="bullet"/>
      <w:lvlText w:val="•"/>
      <w:lvlJc w:val="left"/>
      <w:pPr>
        <w:ind w:left="8620" w:hanging="840"/>
      </w:pPr>
      <w:rPr>
        <w:rFonts w:hint="default"/>
        <w:lang w:val="en-US" w:eastAsia="en-US" w:bidi="ar-SA"/>
      </w:rPr>
    </w:lvl>
  </w:abstractNum>
  <w:abstractNum w:abstractNumId="16" w15:restartNumberingAfterBreak="0">
    <w:nsid w:val="2EC91C84"/>
    <w:multiLevelType w:val="hybridMultilevel"/>
    <w:tmpl w:val="30C0B786"/>
    <w:lvl w:ilvl="0" w:tplc="03F29D62">
      <w:start w:val="8"/>
      <w:numFmt w:val="decimal"/>
      <w:lvlText w:val="%1"/>
      <w:lvlJc w:val="left"/>
      <w:pPr>
        <w:ind w:left="720" w:hanging="3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A4C7732">
      <w:numFmt w:val="bullet"/>
      <w:lvlText w:val="•"/>
      <w:lvlJc w:val="left"/>
      <w:pPr>
        <w:ind w:left="1156" w:hanging="301"/>
      </w:pPr>
      <w:rPr>
        <w:rFonts w:hint="default"/>
        <w:lang w:val="en-US" w:eastAsia="en-US" w:bidi="ar-SA"/>
      </w:rPr>
    </w:lvl>
    <w:lvl w:ilvl="2" w:tplc="411E95A0">
      <w:numFmt w:val="bullet"/>
      <w:lvlText w:val="•"/>
      <w:lvlJc w:val="left"/>
      <w:pPr>
        <w:ind w:left="1592" w:hanging="301"/>
      </w:pPr>
      <w:rPr>
        <w:rFonts w:hint="default"/>
        <w:lang w:val="en-US" w:eastAsia="en-US" w:bidi="ar-SA"/>
      </w:rPr>
    </w:lvl>
    <w:lvl w:ilvl="3" w:tplc="C180FE00">
      <w:numFmt w:val="bullet"/>
      <w:lvlText w:val="•"/>
      <w:lvlJc w:val="left"/>
      <w:pPr>
        <w:ind w:left="2028" w:hanging="301"/>
      </w:pPr>
      <w:rPr>
        <w:rFonts w:hint="default"/>
        <w:lang w:val="en-US" w:eastAsia="en-US" w:bidi="ar-SA"/>
      </w:rPr>
    </w:lvl>
    <w:lvl w:ilvl="4" w:tplc="0EAE9C12">
      <w:numFmt w:val="bullet"/>
      <w:lvlText w:val="•"/>
      <w:lvlJc w:val="left"/>
      <w:pPr>
        <w:ind w:left="2464" w:hanging="301"/>
      </w:pPr>
      <w:rPr>
        <w:rFonts w:hint="default"/>
        <w:lang w:val="en-US" w:eastAsia="en-US" w:bidi="ar-SA"/>
      </w:rPr>
    </w:lvl>
    <w:lvl w:ilvl="5" w:tplc="F4562852">
      <w:numFmt w:val="bullet"/>
      <w:lvlText w:val="•"/>
      <w:lvlJc w:val="left"/>
      <w:pPr>
        <w:ind w:left="2900" w:hanging="301"/>
      </w:pPr>
      <w:rPr>
        <w:rFonts w:hint="default"/>
        <w:lang w:val="en-US" w:eastAsia="en-US" w:bidi="ar-SA"/>
      </w:rPr>
    </w:lvl>
    <w:lvl w:ilvl="6" w:tplc="5D68B274">
      <w:numFmt w:val="bullet"/>
      <w:lvlText w:val="•"/>
      <w:lvlJc w:val="left"/>
      <w:pPr>
        <w:ind w:left="3336" w:hanging="301"/>
      </w:pPr>
      <w:rPr>
        <w:rFonts w:hint="default"/>
        <w:lang w:val="en-US" w:eastAsia="en-US" w:bidi="ar-SA"/>
      </w:rPr>
    </w:lvl>
    <w:lvl w:ilvl="7" w:tplc="B1B28342">
      <w:numFmt w:val="bullet"/>
      <w:lvlText w:val="•"/>
      <w:lvlJc w:val="left"/>
      <w:pPr>
        <w:ind w:left="3772" w:hanging="301"/>
      </w:pPr>
      <w:rPr>
        <w:rFonts w:hint="default"/>
        <w:lang w:val="en-US" w:eastAsia="en-US" w:bidi="ar-SA"/>
      </w:rPr>
    </w:lvl>
    <w:lvl w:ilvl="8" w:tplc="E5A8FB2A">
      <w:numFmt w:val="bullet"/>
      <w:lvlText w:val="•"/>
      <w:lvlJc w:val="left"/>
      <w:pPr>
        <w:ind w:left="4208" w:hanging="301"/>
      </w:pPr>
      <w:rPr>
        <w:rFonts w:hint="default"/>
        <w:lang w:val="en-US" w:eastAsia="en-US" w:bidi="ar-SA"/>
      </w:rPr>
    </w:lvl>
  </w:abstractNum>
  <w:abstractNum w:abstractNumId="17" w15:restartNumberingAfterBreak="0">
    <w:nsid w:val="347D545C"/>
    <w:multiLevelType w:val="hybridMultilevel"/>
    <w:tmpl w:val="3E3A849C"/>
    <w:lvl w:ilvl="0" w:tplc="D6922F08">
      <w:start w:val="1"/>
      <w:numFmt w:val="decimal"/>
      <w:lvlText w:val="%1"/>
      <w:lvlJc w:val="left"/>
      <w:pPr>
        <w:ind w:left="984" w:hanging="483"/>
      </w:pPr>
      <w:rPr>
        <w:rFonts w:ascii="Times New Roman" w:eastAsia="Times New Roman" w:hAnsi="Times New Roman" w:cs="Times New Roman" w:hint="default"/>
        <w:b w:val="0"/>
        <w:bCs w:val="0"/>
        <w:i w:val="0"/>
        <w:iCs w:val="0"/>
        <w:spacing w:val="0"/>
        <w:w w:val="100"/>
        <w:sz w:val="24"/>
        <w:szCs w:val="24"/>
        <w:lang w:val="en-US" w:eastAsia="en-US" w:bidi="ar-SA"/>
      </w:rPr>
    </w:lvl>
    <w:lvl w:ilvl="1" w:tplc="BDEA2FAA">
      <w:numFmt w:val="bullet"/>
      <w:lvlText w:val="•"/>
      <w:lvlJc w:val="left"/>
      <w:pPr>
        <w:ind w:left="1926" w:hanging="483"/>
      </w:pPr>
      <w:rPr>
        <w:rFonts w:hint="default"/>
        <w:lang w:val="en-US" w:eastAsia="en-US" w:bidi="ar-SA"/>
      </w:rPr>
    </w:lvl>
    <w:lvl w:ilvl="2" w:tplc="D12C29DC">
      <w:numFmt w:val="bullet"/>
      <w:lvlText w:val="•"/>
      <w:lvlJc w:val="left"/>
      <w:pPr>
        <w:ind w:left="2872" w:hanging="483"/>
      </w:pPr>
      <w:rPr>
        <w:rFonts w:hint="default"/>
        <w:lang w:val="en-US" w:eastAsia="en-US" w:bidi="ar-SA"/>
      </w:rPr>
    </w:lvl>
    <w:lvl w:ilvl="3" w:tplc="2DAEEF10">
      <w:numFmt w:val="bullet"/>
      <w:lvlText w:val="•"/>
      <w:lvlJc w:val="left"/>
      <w:pPr>
        <w:ind w:left="3818" w:hanging="483"/>
      </w:pPr>
      <w:rPr>
        <w:rFonts w:hint="default"/>
        <w:lang w:val="en-US" w:eastAsia="en-US" w:bidi="ar-SA"/>
      </w:rPr>
    </w:lvl>
    <w:lvl w:ilvl="4" w:tplc="F8402FCC">
      <w:numFmt w:val="bullet"/>
      <w:lvlText w:val="•"/>
      <w:lvlJc w:val="left"/>
      <w:pPr>
        <w:ind w:left="4764" w:hanging="483"/>
      </w:pPr>
      <w:rPr>
        <w:rFonts w:hint="default"/>
        <w:lang w:val="en-US" w:eastAsia="en-US" w:bidi="ar-SA"/>
      </w:rPr>
    </w:lvl>
    <w:lvl w:ilvl="5" w:tplc="FB2EA0DA">
      <w:numFmt w:val="bullet"/>
      <w:lvlText w:val="•"/>
      <w:lvlJc w:val="left"/>
      <w:pPr>
        <w:ind w:left="5710" w:hanging="483"/>
      </w:pPr>
      <w:rPr>
        <w:rFonts w:hint="default"/>
        <w:lang w:val="en-US" w:eastAsia="en-US" w:bidi="ar-SA"/>
      </w:rPr>
    </w:lvl>
    <w:lvl w:ilvl="6" w:tplc="31C82882">
      <w:numFmt w:val="bullet"/>
      <w:lvlText w:val="•"/>
      <w:lvlJc w:val="left"/>
      <w:pPr>
        <w:ind w:left="6656" w:hanging="483"/>
      </w:pPr>
      <w:rPr>
        <w:rFonts w:hint="default"/>
        <w:lang w:val="en-US" w:eastAsia="en-US" w:bidi="ar-SA"/>
      </w:rPr>
    </w:lvl>
    <w:lvl w:ilvl="7" w:tplc="65C2587C">
      <w:numFmt w:val="bullet"/>
      <w:lvlText w:val="•"/>
      <w:lvlJc w:val="left"/>
      <w:pPr>
        <w:ind w:left="7602" w:hanging="483"/>
      </w:pPr>
      <w:rPr>
        <w:rFonts w:hint="default"/>
        <w:lang w:val="en-US" w:eastAsia="en-US" w:bidi="ar-SA"/>
      </w:rPr>
    </w:lvl>
    <w:lvl w:ilvl="8" w:tplc="0F4ADD6E">
      <w:numFmt w:val="bullet"/>
      <w:lvlText w:val="•"/>
      <w:lvlJc w:val="left"/>
      <w:pPr>
        <w:ind w:left="8548" w:hanging="483"/>
      </w:pPr>
      <w:rPr>
        <w:rFonts w:hint="default"/>
        <w:lang w:val="en-US" w:eastAsia="en-US" w:bidi="ar-SA"/>
      </w:rPr>
    </w:lvl>
  </w:abstractNum>
  <w:abstractNum w:abstractNumId="18" w15:restartNumberingAfterBreak="0">
    <w:nsid w:val="34D21D19"/>
    <w:multiLevelType w:val="hybridMultilevel"/>
    <w:tmpl w:val="B23086E4"/>
    <w:lvl w:ilvl="0" w:tplc="D164A4A8">
      <w:start w:val="25"/>
      <w:numFmt w:val="decimal"/>
      <w:lvlText w:val="%1"/>
      <w:lvlJc w:val="left"/>
      <w:pPr>
        <w:ind w:left="1702" w:hanging="1321"/>
      </w:pPr>
      <w:rPr>
        <w:rFonts w:ascii="Times New Roman" w:eastAsia="Times New Roman" w:hAnsi="Times New Roman" w:cs="Times New Roman" w:hint="default"/>
        <w:b w:val="0"/>
        <w:bCs w:val="0"/>
        <w:i w:val="0"/>
        <w:iCs w:val="0"/>
        <w:spacing w:val="0"/>
        <w:w w:val="100"/>
        <w:sz w:val="24"/>
        <w:szCs w:val="24"/>
        <w:lang w:val="en-US" w:eastAsia="en-US" w:bidi="ar-SA"/>
      </w:rPr>
    </w:lvl>
    <w:lvl w:ilvl="1" w:tplc="83782408">
      <w:start w:val="1"/>
      <w:numFmt w:val="decimal"/>
      <w:lvlText w:val="%2"/>
      <w:lvlJc w:val="left"/>
      <w:pPr>
        <w:ind w:left="2039"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1C4627E">
      <w:numFmt w:val="bullet"/>
      <w:lvlText w:val="•"/>
      <w:lvlJc w:val="left"/>
      <w:pPr>
        <w:ind w:left="2671" w:hanging="480"/>
      </w:pPr>
      <w:rPr>
        <w:rFonts w:hint="default"/>
        <w:lang w:val="en-US" w:eastAsia="en-US" w:bidi="ar-SA"/>
      </w:rPr>
    </w:lvl>
    <w:lvl w:ilvl="3" w:tplc="10A84F1E">
      <w:numFmt w:val="bullet"/>
      <w:lvlText w:val="•"/>
      <w:lvlJc w:val="left"/>
      <w:pPr>
        <w:ind w:left="3642" w:hanging="480"/>
      </w:pPr>
      <w:rPr>
        <w:rFonts w:hint="default"/>
        <w:lang w:val="en-US" w:eastAsia="en-US" w:bidi="ar-SA"/>
      </w:rPr>
    </w:lvl>
    <w:lvl w:ilvl="4" w:tplc="818E95F6">
      <w:numFmt w:val="bullet"/>
      <w:lvlText w:val="•"/>
      <w:lvlJc w:val="left"/>
      <w:pPr>
        <w:ind w:left="4613" w:hanging="480"/>
      </w:pPr>
      <w:rPr>
        <w:rFonts w:hint="default"/>
        <w:lang w:val="en-US" w:eastAsia="en-US" w:bidi="ar-SA"/>
      </w:rPr>
    </w:lvl>
    <w:lvl w:ilvl="5" w:tplc="A1B06202">
      <w:numFmt w:val="bullet"/>
      <w:lvlText w:val="•"/>
      <w:lvlJc w:val="left"/>
      <w:pPr>
        <w:ind w:left="5584" w:hanging="480"/>
      </w:pPr>
      <w:rPr>
        <w:rFonts w:hint="default"/>
        <w:lang w:val="en-US" w:eastAsia="en-US" w:bidi="ar-SA"/>
      </w:rPr>
    </w:lvl>
    <w:lvl w:ilvl="6" w:tplc="6D22432E">
      <w:numFmt w:val="bullet"/>
      <w:lvlText w:val="•"/>
      <w:lvlJc w:val="left"/>
      <w:pPr>
        <w:ind w:left="6555" w:hanging="480"/>
      </w:pPr>
      <w:rPr>
        <w:rFonts w:hint="default"/>
        <w:lang w:val="en-US" w:eastAsia="en-US" w:bidi="ar-SA"/>
      </w:rPr>
    </w:lvl>
    <w:lvl w:ilvl="7" w:tplc="91EA659E">
      <w:numFmt w:val="bullet"/>
      <w:lvlText w:val="•"/>
      <w:lvlJc w:val="left"/>
      <w:pPr>
        <w:ind w:left="7526" w:hanging="480"/>
      </w:pPr>
      <w:rPr>
        <w:rFonts w:hint="default"/>
        <w:lang w:val="en-US" w:eastAsia="en-US" w:bidi="ar-SA"/>
      </w:rPr>
    </w:lvl>
    <w:lvl w:ilvl="8" w:tplc="E68E5AC8">
      <w:numFmt w:val="bullet"/>
      <w:lvlText w:val="•"/>
      <w:lvlJc w:val="left"/>
      <w:pPr>
        <w:ind w:left="8497" w:hanging="480"/>
      </w:pPr>
      <w:rPr>
        <w:rFonts w:hint="default"/>
        <w:lang w:val="en-US" w:eastAsia="en-US" w:bidi="ar-SA"/>
      </w:rPr>
    </w:lvl>
  </w:abstractNum>
  <w:abstractNum w:abstractNumId="19" w15:restartNumberingAfterBreak="0">
    <w:nsid w:val="361B65C5"/>
    <w:multiLevelType w:val="hybridMultilevel"/>
    <w:tmpl w:val="FC5A92FE"/>
    <w:lvl w:ilvl="0" w:tplc="969666C2">
      <w:start w:val="36"/>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A962B988">
      <w:numFmt w:val="bullet"/>
      <w:lvlText w:val="•"/>
      <w:lvlJc w:val="left"/>
      <w:pPr>
        <w:ind w:left="2250" w:hanging="961"/>
      </w:pPr>
      <w:rPr>
        <w:rFonts w:hint="default"/>
        <w:lang w:val="en-US" w:eastAsia="en-US" w:bidi="ar-SA"/>
      </w:rPr>
    </w:lvl>
    <w:lvl w:ilvl="2" w:tplc="2FE029B8">
      <w:numFmt w:val="bullet"/>
      <w:lvlText w:val="•"/>
      <w:lvlJc w:val="left"/>
      <w:pPr>
        <w:ind w:left="3160" w:hanging="961"/>
      </w:pPr>
      <w:rPr>
        <w:rFonts w:hint="default"/>
        <w:lang w:val="en-US" w:eastAsia="en-US" w:bidi="ar-SA"/>
      </w:rPr>
    </w:lvl>
    <w:lvl w:ilvl="3" w:tplc="DF7C22C2">
      <w:numFmt w:val="bullet"/>
      <w:lvlText w:val="•"/>
      <w:lvlJc w:val="left"/>
      <w:pPr>
        <w:ind w:left="4070" w:hanging="961"/>
      </w:pPr>
      <w:rPr>
        <w:rFonts w:hint="default"/>
        <w:lang w:val="en-US" w:eastAsia="en-US" w:bidi="ar-SA"/>
      </w:rPr>
    </w:lvl>
    <w:lvl w:ilvl="4" w:tplc="D638A8CC">
      <w:numFmt w:val="bullet"/>
      <w:lvlText w:val="•"/>
      <w:lvlJc w:val="left"/>
      <w:pPr>
        <w:ind w:left="4980" w:hanging="961"/>
      </w:pPr>
      <w:rPr>
        <w:rFonts w:hint="default"/>
        <w:lang w:val="en-US" w:eastAsia="en-US" w:bidi="ar-SA"/>
      </w:rPr>
    </w:lvl>
    <w:lvl w:ilvl="5" w:tplc="1B1A1FA0">
      <w:numFmt w:val="bullet"/>
      <w:lvlText w:val="•"/>
      <w:lvlJc w:val="left"/>
      <w:pPr>
        <w:ind w:left="5890" w:hanging="961"/>
      </w:pPr>
      <w:rPr>
        <w:rFonts w:hint="default"/>
        <w:lang w:val="en-US" w:eastAsia="en-US" w:bidi="ar-SA"/>
      </w:rPr>
    </w:lvl>
    <w:lvl w:ilvl="6" w:tplc="9BB4EB0C">
      <w:numFmt w:val="bullet"/>
      <w:lvlText w:val="•"/>
      <w:lvlJc w:val="left"/>
      <w:pPr>
        <w:ind w:left="6800" w:hanging="961"/>
      </w:pPr>
      <w:rPr>
        <w:rFonts w:hint="default"/>
        <w:lang w:val="en-US" w:eastAsia="en-US" w:bidi="ar-SA"/>
      </w:rPr>
    </w:lvl>
    <w:lvl w:ilvl="7" w:tplc="B12C6704">
      <w:numFmt w:val="bullet"/>
      <w:lvlText w:val="•"/>
      <w:lvlJc w:val="left"/>
      <w:pPr>
        <w:ind w:left="7710" w:hanging="961"/>
      </w:pPr>
      <w:rPr>
        <w:rFonts w:hint="default"/>
        <w:lang w:val="en-US" w:eastAsia="en-US" w:bidi="ar-SA"/>
      </w:rPr>
    </w:lvl>
    <w:lvl w:ilvl="8" w:tplc="66A67E58">
      <w:numFmt w:val="bullet"/>
      <w:lvlText w:val="•"/>
      <w:lvlJc w:val="left"/>
      <w:pPr>
        <w:ind w:left="8620" w:hanging="961"/>
      </w:pPr>
      <w:rPr>
        <w:rFonts w:hint="default"/>
        <w:lang w:val="en-US" w:eastAsia="en-US" w:bidi="ar-SA"/>
      </w:rPr>
    </w:lvl>
  </w:abstractNum>
  <w:abstractNum w:abstractNumId="20" w15:restartNumberingAfterBreak="0">
    <w:nsid w:val="3EB60A12"/>
    <w:multiLevelType w:val="hybridMultilevel"/>
    <w:tmpl w:val="ECE21FB6"/>
    <w:lvl w:ilvl="0" w:tplc="E9AC111C">
      <w:start w:val="1"/>
      <w:numFmt w:val="decimal"/>
      <w:lvlText w:val="%1"/>
      <w:lvlJc w:val="left"/>
      <w:pPr>
        <w:ind w:left="982"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24C32E0">
      <w:start w:val="1"/>
      <w:numFmt w:val="decimal"/>
      <w:lvlText w:val="%2"/>
      <w:lvlJc w:val="left"/>
      <w:pPr>
        <w:ind w:left="1702" w:hanging="12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1E2CC51A">
      <w:numFmt w:val="bullet"/>
      <w:lvlText w:val="•"/>
      <w:lvlJc w:val="left"/>
      <w:pPr>
        <w:ind w:left="2671" w:hanging="1200"/>
      </w:pPr>
      <w:rPr>
        <w:rFonts w:hint="default"/>
        <w:lang w:val="en-US" w:eastAsia="en-US" w:bidi="ar-SA"/>
      </w:rPr>
    </w:lvl>
    <w:lvl w:ilvl="3" w:tplc="FDECEB42">
      <w:numFmt w:val="bullet"/>
      <w:lvlText w:val="•"/>
      <w:lvlJc w:val="left"/>
      <w:pPr>
        <w:ind w:left="3642" w:hanging="1200"/>
      </w:pPr>
      <w:rPr>
        <w:rFonts w:hint="default"/>
        <w:lang w:val="en-US" w:eastAsia="en-US" w:bidi="ar-SA"/>
      </w:rPr>
    </w:lvl>
    <w:lvl w:ilvl="4" w:tplc="D230FF7A">
      <w:numFmt w:val="bullet"/>
      <w:lvlText w:val="•"/>
      <w:lvlJc w:val="left"/>
      <w:pPr>
        <w:ind w:left="4613" w:hanging="1200"/>
      </w:pPr>
      <w:rPr>
        <w:rFonts w:hint="default"/>
        <w:lang w:val="en-US" w:eastAsia="en-US" w:bidi="ar-SA"/>
      </w:rPr>
    </w:lvl>
    <w:lvl w:ilvl="5" w:tplc="A08EFB8E">
      <w:numFmt w:val="bullet"/>
      <w:lvlText w:val="•"/>
      <w:lvlJc w:val="left"/>
      <w:pPr>
        <w:ind w:left="5584" w:hanging="1200"/>
      </w:pPr>
      <w:rPr>
        <w:rFonts w:hint="default"/>
        <w:lang w:val="en-US" w:eastAsia="en-US" w:bidi="ar-SA"/>
      </w:rPr>
    </w:lvl>
    <w:lvl w:ilvl="6" w:tplc="F9C81A44">
      <w:numFmt w:val="bullet"/>
      <w:lvlText w:val="•"/>
      <w:lvlJc w:val="left"/>
      <w:pPr>
        <w:ind w:left="6555" w:hanging="1200"/>
      </w:pPr>
      <w:rPr>
        <w:rFonts w:hint="default"/>
        <w:lang w:val="en-US" w:eastAsia="en-US" w:bidi="ar-SA"/>
      </w:rPr>
    </w:lvl>
    <w:lvl w:ilvl="7" w:tplc="21BEC6EC">
      <w:numFmt w:val="bullet"/>
      <w:lvlText w:val="•"/>
      <w:lvlJc w:val="left"/>
      <w:pPr>
        <w:ind w:left="7526" w:hanging="1200"/>
      </w:pPr>
      <w:rPr>
        <w:rFonts w:hint="default"/>
        <w:lang w:val="en-US" w:eastAsia="en-US" w:bidi="ar-SA"/>
      </w:rPr>
    </w:lvl>
    <w:lvl w:ilvl="8" w:tplc="FDEE524A">
      <w:numFmt w:val="bullet"/>
      <w:lvlText w:val="•"/>
      <w:lvlJc w:val="left"/>
      <w:pPr>
        <w:ind w:left="8497" w:hanging="1200"/>
      </w:pPr>
      <w:rPr>
        <w:rFonts w:hint="default"/>
        <w:lang w:val="en-US" w:eastAsia="en-US" w:bidi="ar-SA"/>
      </w:rPr>
    </w:lvl>
  </w:abstractNum>
  <w:abstractNum w:abstractNumId="21" w15:restartNumberingAfterBreak="0">
    <w:nsid w:val="3EF32DB0"/>
    <w:multiLevelType w:val="hybridMultilevel"/>
    <w:tmpl w:val="0ACEE98C"/>
    <w:lvl w:ilvl="0" w:tplc="6674055A">
      <w:start w:val="9"/>
      <w:numFmt w:val="decimal"/>
      <w:lvlText w:val="%1"/>
      <w:lvlJc w:val="left"/>
      <w:pPr>
        <w:ind w:left="1342" w:hanging="8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2626422">
      <w:numFmt w:val="bullet"/>
      <w:lvlText w:val="•"/>
      <w:lvlJc w:val="left"/>
      <w:pPr>
        <w:ind w:left="2250" w:hanging="840"/>
      </w:pPr>
      <w:rPr>
        <w:rFonts w:hint="default"/>
        <w:lang w:val="en-US" w:eastAsia="en-US" w:bidi="ar-SA"/>
      </w:rPr>
    </w:lvl>
    <w:lvl w:ilvl="2" w:tplc="D708E4CC">
      <w:numFmt w:val="bullet"/>
      <w:lvlText w:val="•"/>
      <w:lvlJc w:val="left"/>
      <w:pPr>
        <w:ind w:left="3160" w:hanging="840"/>
      </w:pPr>
      <w:rPr>
        <w:rFonts w:hint="default"/>
        <w:lang w:val="en-US" w:eastAsia="en-US" w:bidi="ar-SA"/>
      </w:rPr>
    </w:lvl>
    <w:lvl w:ilvl="3" w:tplc="E7ECFFA8">
      <w:numFmt w:val="bullet"/>
      <w:lvlText w:val="•"/>
      <w:lvlJc w:val="left"/>
      <w:pPr>
        <w:ind w:left="4070" w:hanging="840"/>
      </w:pPr>
      <w:rPr>
        <w:rFonts w:hint="default"/>
        <w:lang w:val="en-US" w:eastAsia="en-US" w:bidi="ar-SA"/>
      </w:rPr>
    </w:lvl>
    <w:lvl w:ilvl="4" w:tplc="5A1A3050">
      <w:numFmt w:val="bullet"/>
      <w:lvlText w:val="•"/>
      <w:lvlJc w:val="left"/>
      <w:pPr>
        <w:ind w:left="4980" w:hanging="840"/>
      </w:pPr>
      <w:rPr>
        <w:rFonts w:hint="default"/>
        <w:lang w:val="en-US" w:eastAsia="en-US" w:bidi="ar-SA"/>
      </w:rPr>
    </w:lvl>
    <w:lvl w:ilvl="5" w:tplc="C15C87FA">
      <w:numFmt w:val="bullet"/>
      <w:lvlText w:val="•"/>
      <w:lvlJc w:val="left"/>
      <w:pPr>
        <w:ind w:left="5890" w:hanging="840"/>
      </w:pPr>
      <w:rPr>
        <w:rFonts w:hint="default"/>
        <w:lang w:val="en-US" w:eastAsia="en-US" w:bidi="ar-SA"/>
      </w:rPr>
    </w:lvl>
    <w:lvl w:ilvl="6" w:tplc="1F648470">
      <w:numFmt w:val="bullet"/>
      <w:lvlText w:val="•"/>
      <w:lvlJc w:val="left"/>
      <w:pPr>
        <w:ind w:left="6800" w:hanging="840"/>
      </w:pPr>
      <w:rPr>
        <w:rFonts w:hint="default"/>
        <w:lang w:val="en-US" w:eastAsia="en-US" w:bidi="ar-SA"/>
      </w:rPr>
    </w:lvl>
    <w:lvl w:ilvl="7" w:tplc="44BC6D44">
      <w:numFmt w:val="bullet"/>
      <w:lvlText w:val="•"/>
      <w:lvlJc w:val="left"/>
      <w:pPr>
        <w:ind w:left="7710" w:hanging="840"/>
      </w:pPr>
      <w:rPr>
        <w:rFonts w:hint="default"/>
        <w:lang w:val="en-US" w:eastAsia="en-US" w:bidi="ar-SA"/>
      </w:rPr>
    </w:lvl>
    <w:lvl w:ilvl="8" w:tplc="64FA3A12">
      <w:numFmt w:val="bullet"/>
      <w:lvlText w:val="•"/>
      <w:lvlJc w:val="left"/>
      <w:pPr>
        <w:ind w:left="8620" w:hanging="840"/>
      </w:pPr>
      <w:rPr>
        <w:rFonts w:hint="default"/>
        <w:lang w:val="en-US" w:eastAsia="en-US" w:bidi="ar-SA"/>
      </w:rPr>
    </w:lvl>
  </w:abstractNum>
  <w:abstractNum w:abstractNumId="22" w15:restartNumberingAfterBreak="0">
    <w:nsid w:val="3F9B67ED"/>
    <w:multiLevelType w:val="hybridMultilevel"/>
    <w:tmpl w:val="8EAA8278"/>
    <w:lvl w:ilvl="0" w:tplc="DD988BAA">
      <w:start w:val="5"/>
      <w:numFmt w:val="decimal"/>
      <w:lvlText w:val="%1"/>
      <w:lvlJc w:val="left"/>
      <w:pPr>
        <w:ind w:left="982"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7CE4AA26">
      <w:numFmt w:val="bullet"/>
      <w:lvlText w:val="•"/>
      <w:lvlJc w:val="left"/>
      <w:pPr>
        <w:ind w:left="1926" w:hanging="480"/>
      </w:pPr>
      <w:rPr>
        <w:rFonts w:hint="default"/>
        <w:lang w:val="en-US" w:eastAsia="en-US" w:bidi="ar-SA"/>
      </w:rPr>
    </w:lvl>
    <w:lvl w:ilvl="2" w:tplc="F6304202">
      <w:numFmt w:val="bullet"/>
      <w:lvlText w:val="•"/>
      <w:lvlJc w:val="left"/>
      <w:pPr>
        <w:ind w:left="2872" w:hanging="480"/>
      </w:pPr>
      <w:rPr>
        <w:rFonts w:hint="default"/>
        <w:lang w:val="en-US" w:eastAsia="en-US" w:bidi="ar-SA"/>
      </w:rPr>
    </w:lvl>
    <w:lvl w:ilvl="3" w:tplc="C54A1B64">
      <w:numFmt w:val="bullet"/>
      <w:lvlText w:val="•"/>
      <w:lvlJc w:val="left"/>
      <w:pPr>
        <w:ind w:left="3818" w:hanging="480"/>
      </w:pPr>
      <w:rPr>
        <w:rFonts w:hint="default"/>
        <w:lang w:val="en-US" w:eastAsia="en-US" w:bidi="ar-SA"/>
      </w:rPr>
    </w:lvl>
    <w:lvl w:ilvl="4" w:tplc="0B04DDD0">
      <w:numFmt w:val="bullet"/>
      <w:lvlText w:val="•"/>
      <w:lvlJc w:val="left"/>
      <w:pPr>
        <w:ind w:left="4764" w:hanging="480"/>
      </w:pPr>
      <w:rPr>
        <w:rFonts w:hint="default"/>
        <w:lang w:val="en-US" w:eastAsia="en-US" w:bidi="ar-SA"/>
      </w:rPr>
    </w:lvl>
    <w:lvl w:ilvl="5" w:tplc="2EDE623A">
      <w:numFmt w:val="bullet"/>
      <w:lvlText w:val="•"/>
      <w:lvlJc w:val="left"/>
      <w:pPr>
        <w:ind w:left="5710" w:hanging="480"/>
      </w:pPr>
      <w:rPr>
        <w:rFonts w:hint="default"/>
        <w:lang w:val="en-US" w:eastAsia="en-US" w:bidi="ar-SA"/>
      </w:rPr>
    </w:lvl>
    <w:lvl w:ilvl="6" w:tplc="DDCA284A">
      <w:numFmt w:val="bullet"/>
      <w:lvlText w:val="•"/>
      <w:lvlJc w:val="left"/>
      <w:pPr>
        <w:ind w:left="6656" w:hanging="480"/>
      </w:pPr>
      <w:rPr>
        <w:rFonts w:hint="default"/>
        <w:lang w:val="en-US" w:eastAsia="en-US" w:bidi="ar-SA"/>
      </w:rPr>
    </w:lvl>
    <w:lvl w:ilvl="7" w:tplc="13C024E8">
      <w:numFmt w:val="bullet"/>
      <w:lvlText w:val="•"/>
      <w:lvlJc w:val="left"/>
      <w:pPr>
        <w:ind w:left="7602" w:hanging="480"/>
      </w:pPr>
      <w:rPr>
        <w:rFonts w:hint="default"/>
        <w:lang w:val="en-US" w:eastAsia="en-US" w:bidi="ar-SA"/>
      </w:rPr>
    </w:lvl>
    <w:lvl w:ilvl="8" w:tplc="20129F9E">
      <w:numFmt w:val="bullet"/>
      <w:lvlText w:val="•"/>
      <w:lvlJc w:val="left"/>
      <w:pPr>
        <w:ind w:left="8548" w:hanging="480"/>
      </w:pPr>
      <w:rPr>
        <w:rFonts w:hint="default"/>
        <w:lang w:val="en-US" w:eastAsia="en-US" w:bidi="ar-SA"/>
      </w:rPr>
    </w:lvl>
  </w:abstractNum>
  <w:abstractNum w:abstractNumId="23" w15:restartNumberingAfterBreak="0">
    <w:nsid w:val="40B1024B"/>
    <w:multiLevelType w:val="hybridMultilevel"/>
    <w:tmpl w:val="5E9E2F04"/>
    <w:lvl w:ilvl="0" w:tplc="29A404EA">
      <w:start w:val="1"/>
      <w:numFmt w:val="decimal"/>
      <w:lvlText w:val="%1"/>
      <w:lvlJc w:val="left"/>
      <w:pPr>
        <w:ind w:left="982"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54EC31E">
      <w:numFmt w:val="bullet"/>
      <w:lvlText w:val="•"/>
      <w:lvlJc w:val="left"/>
      <w:pPr>
        <w:ind w:left="1926" w:hanging="480"/>
      </w:pPr>
      <w:rPr>
        <w:rFonts w:hint="default"/>
        <w:lang w:val="en-US" w:eastAsia="en-US" w:bidi="ar-SA"/>
      </w:rPr>
    </w:lvl>
    <w:lvl w:ilvl="2" w:tplc="CAC68BA8">
      <w:numFmt w:val="bullet"/>
      <w:lvlText w:val="•"/>
      <w:lvlJc w:val="left"/>
      <w:pPr>
        <w:ind w:left="2872" w:hanging="480"/>
      </w:pPr>
      <w:rPr>
        <w:rFonts w:hint="default"/>
        <w:lang w:val="en-US" w:eastAsia="en-US" w:bidi="ar-SA"/>
      </w:rPr>
    </w:lvl>
    <w:lvl w:ilvl="3" w:tplc="425AC1C2">
      <w:numFmt w:val="bullet"/>
      <w:lvlText w:val="•"/>
      <w:lvlJc w:val="left"/>
      <w:pPr>
        <w:ind w:left="3818" w:hanging="480"/>
      </w:pPr>
      <w:rPr>
        <w:rFonts w:hint="default"/>
        <w:lang w:val="en-US" w:eastAsia="en-US" w:bidi="ar-SA"/>
      </w:rPr>
    </w:lvl>
    <w:lvl w:ilvl="4" w:tplc="BE68333E">
      <w:numFmt w:val="bullet"/>
      <w:lvlText w:val="•"/>
      <w:lvlJc w:val="left"/>
      <w:pPr>
        <w:ind w:left="4764" w:hanging="480"/>
      </w:pPr>
      <w:rPr>
        <w:rFonts w:hint="default"/>
        <w:lang w:val="en-US" w:eastAsia="en-US" w:bidi="ar-SA"/>
      </w:rPr>
    </w:lvl>
    <w:lvl w:ilvl="5" w:tplc="52E0D01A">
      <w:numFmt w:val="bullet"/>
      <w:lvlText w:val="•"/>
      <w:lvlJc w:val="left"/>
      <w:pPr>
        <w:ind w:left="5710" w:hanging="480"/>
      </w:pPr>
      <w:rPr>
        <w:rFonts w:hint="default"/>
        <w:lang w:val="en-US" w:eastAsia="en-US" w:bidi="ar-SA"/>
      </w:rPr>
    </w:lvl>
    <w:lvl w:ilvl="6" w:tplc="0EAC504E">
      <w:numFmt w:val="bullet"/>
      <w:lvlText w:val="•"/>
      <w:lvlJc w:val="left"/>
      <w:pPr>
        <w:ind w:left="6656" w:hanging="480"/>
      </w:pPr>
      <w:rPr>
        <w:rFonts w:hint="default"/>
        <w:lang w:val="en-US" w:eastAsia="en-US" w:bidi="ar-SA"/>
      </w:rPr>
    </w:lvl>
    <w:lvl w:ilvl="7" w:tplc="16BA28A6">
      <w:numFmt w:val="bullet"/>
      <w:lvlText w:val="•"/>
      <w:lvlJc w:val="left"/>
      <w:pPr>
        <w:ind w:left="7602" w:hanging="480"/>
      </w:pPr>
      <w:rPr>
        <w:rFonts w:hint="default"/>
        <w:lang w:val="en-US" w:eastAsia="en-US" w:bidi="ar-SA"/>
      </w:rPr>
    </w:lvl>
    <w:lvl w:ilvl="8" w:tplc="E9609494">
      <w:numFmt w:val="bullet"/>
      <w:lvlText w:val="•"/>
      <w:lvlJc w:val="left"/>
      <w:pPr>
        <w:ind w:left="8548" w:hanging="480"/>
      </w:pPr>
      <w:rPr>
        <w:rFonts w:hint="default"/>
        <w:lang w:val="en-US" w:eastAsia="en-US" w:bidi="ar-SA"/>
      </w:rPr>
    </w:lvl>
  </w:abstractNum>
  <w:abstractNum w:abstractNumId="24" w15:restartNumberingAfterBreak="0">
    <w:nsid w:val="41103FCF"/>
    <w:multiLevelType w:val="hybridMultilevel"/>
    <w:tmpl w:val="5A5254A4"/>
    <w:lvl w:ilvl="0" w:tplc="6AA00758">
      <w:start w:val="9"/>
      <w:numFmt w:val="decimal"/>
      <w:lvlText w:val="%1"/>
      <w:lvlJc w:val="left"/>
      <w:pPr>
        <w:ind w:left="982"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EA4FACE">
      <w:numFmt w:val="bullet"/>
      <w:lvlText w:val="•"/>
      <w:lvlJc w:val="left"/>
      <w:pPr>
        <w:ind w:left="1926" w:hanging="480"/>
      </w:pPr>
      <w:rPr>
        <w:rFonts w:hint="default"/>
        <w:lang w:val="en-US" w:eastAsia="en-US" w:bidi="ar-SA"/>
      </w:rPr>
    </w:lvl>
    <w:lvl w:ilvl="2" w:tplc="4F4C71E0">
      <w:numFmt w:val="bullet"/>
      <w:lvlText w:val="•"/>
      <w:lvlJc w:val="left"/>
      <w:pPr>
        <w:ind w:left="2872" w:hanging="480"/>
      </w:pPr>
      <w:rPr>
        <w:rFonts w:hint="default"/>
        <w:lang w:val="en-US" w:eastAsia="en-US" w:bidi="ar-SA"/>
      </w:rPr>
    </w:lvl>
    <w:lvl w:ilvl="3" w:tplc="1BF2918A">
      <w:numFmt w:val="bullet"/>
      <w:lvlText w:val="•"/>
      <w:lvlJc w:val="left"/>
      <w:pPr>
        <w:ind w:left="3818" w:hanging="480"/>
      </w:pPr>
      <w:rPr>
        <w:rFonts w:hint="default"/>
        <w:lang w:val="en-US" w:eastAsia="en-US" w:bidi="ar-SA"/>
      </w:rPr>
    </w:lvl>
    <w:lvl w:ilvl="4" w:tplc="C706C646">
      <w:numFmt w:val="bullet"/>
      <w:lvlText w:val="•"/>
      <w:lvlJc w:val="left"/>
      <w:pPr>
        <w:ind w:left="4764" w:hanging="480"/>
      </w:pPr>
      <w:rPr>
        <w:rFonts w:hint="default"/>
        <w:lang w:val="en-US" w:eastAsia="en-US" w:bidi="ar-SA"/>
      </w:rPr>
    </w:lvl>
    <w:lvl w:ilvl="5" w:tplc="E48209FA">
      <w:numFmt w:val="bullet"/>
      <w:lvlText w:val="•"/>
      <w:lvlJc w:val="left"/>
      <w:pPr>
        <w:ind w:left="5710" w:hanging="480"/>
      </w:pPr>
      <w:rPr>
        <w:rFonts w:hint="default"/>
        <w:lang w:val="en-US" w:eastAsia="en-US" w:bidi="ar-SA"/>
      </w:rPr>
    </w:lvl>
    <w:lvl w:ilvl="6" w:tplc="08A27296">
      <w:numFmt w:val="bullet"/>
      <w:lvlText w:val="•"/>
      <w:lvlJc w:val="left"/>
      <w:pPr>
        <w:ind w:left="6656" w:hanging="480"/>
      </w:pPr>
      <w:rPr>
        <w:rFonts w:hint="default"/>
        <w:lang w:val="en-US" w:eastAsia="en-US" w:bidi="ar-SA"/>
      </w:rPr>
    </w:lvl>
    <w:lvl w:ilvl="7" w:tplc="6E0AE52E">
      <w:numFmt w:val="bullet"/>
      <w:lvlText w:val="•"/>
      <w:lvlJc w:val="left"/>
      <w:pPr>
        <w:ind w:left="7602" w:hanging="480"/>
      </w:pPr>
      <w:rPr>
        <w:rFonts w:hint="default"/>
        <w:lang w:val="en-US" w:eastAsia="en-US" w:bidi="ar-SA"/>
      </w:rPr>
    </w:lvl>
    <w:lvl w:ilvl="8" w:tplc="95CE9BF2">
      <w:numFmt w:val="bullet"/>
      <w:lvlText w:val="•"/>
      <w:lvlJc w:val="left"/>
      <w:pPr>
        <w:ind w:left="8548" w:hanging="480"/>
      </w:pPr>
      <w:rPr>
        <w:rFonts w:hint="default"/>
        <w:lang w:val="en-US" w:eastAsia="en-US" w:bidi="ar-SA"/>
      </w:rPr>
    </w:lvl>
  </w:abstractNum>
  <w:abstractNum w:abstractNumId="25" w15:restartNumberingAfterBreak="0">
    <w:nsid w:val="43D3435A"/>
    <w:multiLevelType w:val="hybridMultilevel"/>
    <w:tmpl w:val="1A9C110A"/>
    <w:lvl w:ilvl="0" w:tplc="F344FB80">
      <w:start w:val="16"/>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12DE1FC2">
      <w:numFmt w:val="bullet"/>
      <w:lvlText w:val="•"/>
      <w:lvlJc w:val="left"/>
      <w:pPr>
        <w:ind w:left="2250" w:hanging="961"/>
      </w:pPr>
      <w:rPr>
        <w:rFonts w:hint="default"/>
        <w:lang w:val="en-US" w:eastAsia="en-US" w:bidi="ar-SA"/>
      </w:rPr>
    </w:lvl>
    <w:lvl w:ilvl="2" w:tplc="DB804416">
      <w:numFmt w:val="bullet"/>
      <w:lvlText w:val="•"/>
      <w:lvlJc w:val="left"/>
      <w:pPr>
        <w:ind w:left="3160" w:hanging="961"/>
      </w:pPr>
      <w:rPr>
        <w:rFonts w:hint="default"/>
        <w:lang w:val="en-US" w:eastAsia="en-US" w:bidi="ar-SA"/>
      </w:rPr>
    </w:lvl>
    <w:lvl w:ilvl="3" w:tplc="5C140578">
      <w:numFmt w:val="bullet"/>
      <w:lvlText w:val="•"/>
      <w:lvlJc w:val="left"/>
      <w:pPr>
        <w:ind w:left="4070" w:hanging="961"/>
      </w:pPr>
      <w:rPr>
        <w:rFonts w:hint="default"/>
        <w:lang w:val="en-US" w:eastAsia="en-US" w:bidi="ar-SA"/>
      </w:rPr>
    </w:lvl>
    <w:lvl w:ilvl="4" w:tplc="41BC43CE">
      <w:numFmt w:val="bullet"/>
      <w:lvlText w:val="•"/>
      <w:lvlJc w:val="left"/>
      <w:pPr>
        <w:ind w:left="4980" w:hanging="961"/>
      </w:pPr>
      <w:rPr>
        <w:rFonts w:hint="default"/>
        <w:lang w:val="en-US" w:eastAsia="en-US" w:bidi="ar-SA"/>
      </w:rPr>
    </w:lvl>
    <w:lvl w:ilvl="5" w:tplc="BA049B92">
      <w:numFmt w:val="bullet"/>
      <w:lvlText w:val="•"/>
      <w:lvlJc w:val="left"/>
      <w:pPr>
        <w:ind w:left="5890" w:hanging="961"/>
      </w:pPr>
      <w:rPr>
        <w:rFonts w:hint="default"/>
        <w:lang w:val="en-US" w:eastAsia="en-US" w:bidi="ar-SA"/>
      </w:rPr>
    </w:lvl>
    <w:lvl w:ilvl="6" w:tplc="B96A9A32">
      <w:numFmt w:val="bullet"/>
      <w:lvlText w:val="•"/>
      <w:lvlJc w:val="left"/>
      <w:pPr>
        <w:ind w:left="6800" w:hanging="961"/>
      </w:pPr>
      <w:rPr>
        <w:rFonts w:hint="default"/>
        <w:lang w:val="en-US" w:eastAsia="en-US" w:bidi="ar-SA"/>
      </w:rPr>
    </w:lvl>
    <w:lvl w:ilvl="7" w:tplc="D6AAAE72">
      <w:numFmt w:val="bullet"/>
      <w:lvlText w:val="•"/>
      <w:lvlJc w:val="left"/>
      <w:pPr>
        <w:ind w:left="7710" w:hanging="961"/>
      </w:pPr>
      <w:rPr>
        <w:rFonts w:hint="default"/>
        <w:lang w:val="en-US" w:eastAsia="en-US" w:bidi="ar-SA"/>
      </w:rPr>
    </w:lvl>
    <w:lvl w:ilvl="8" w:tplc="F41EB77E">
      <w:numFmt w:val="bullet"/>
      <w:lvlText w:val="•"/>
      <w:lvlJc w:val="left"/>
      <w:pPr>
        <w:ind w:left="8620" w:hanging="961"/>
      </w:pPr>
      <w:rPr>
        <w:rFonts w:hint="default"/>
        <w:lang w:val="en-US" w:eastAsia="en-US" w:bidi="ar-SA"/>
      </w:rPr>
    </w:lvl>
  </w:abstractNum>
  <w:abstractNum w:abstractNumId="26" w15:restartNumberingAfterBreak="0">
    <w:nsid w:val="43F30805"/>
    <w:multiLevelType w:val="hybridMultilevel"/>
    <w:tmpl w:val="93048798"/>
    <w:lvl w:ilvl="0" w:tplc="66203654">
      <w:start w:val="32"/>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BE84571C">
      <w:numFmt w:val="bullet"/>
      <w:lvlText w:val="•"/>
      <w:lvlJc w:val="left"/>
      <w:pPr>
        <w:ind w:left="2250" w:hanging="961"/>
      </w:pPr>
      <w:rPr>
        <w:rFonts w:hint="default"/>
        <w:lang w:val="en-US" w:eastAsia="en-US" w:bidi="ar-SA"/>
      </w:rPr>
    </w:lvl>
    <w:lvl w:ilvl="2" w:tplc="22662E0A">
      <w:numFmt w:val="bullet"/>
      <w:lvlText w:val="•"/>
      <w:lvlJc w:val="left"/>
      <w:pPr>
        <w:ind w:left="3160" w:hanging="961"/>
      </w:pPr>
      <w:rPr>
        <w:rFonts w:hint="default"/>
        <w:lang w:val="en-US" w:eastAsia="en-US" w:bidi="ar-SA"/>
      </w:rPr>
    </w:lvl>
    <w:lvl w:ilvl="3" w:tplc="7C1258D8">
      <w:numFmt w:val="bullet"/>
      <w:lvlText w:val="•"/>
      <w:lvlJc w:val="left"/>
      <w:pPr>
        <w:ind w:left="4070" w:hanging="961"/>
      </w:pPr>
      <w:rPr>
        <w:rFonts w:hint="default"/>
        <w:lang w:val="en-US" w:eastAsia="en-US" w:bidi="ar-SA"/>
      </w:rPr>
    </w:lvl>
    <w:lvl w:ilvl="4" w:tplc="D3B8C7E2">
      <w:numFmt w:val="bullet"/>
      <w:lvlText w:val="•"/>
      <w:lvlJc w:val="left"/>
      <w:pPr>
        <w:ind w:left="4980" w:hanging="961"/>
      </w:pPr>
      <w:rPr>
        <w:rFonts w:hint="default"/>
        <w:lang w:val="en-US" w:eastAsia="en-US" w:bidi="ar-SA"/>
      </w:rPr>
    </w:lvl>
    <w:lvl w:ilvl="5" w:tplc="C8527060">
      <w:numFmt w:val="bullet"/>
      <w:lvlText w:val="•"/>
      <w:lvlJc w:val="left"/>
      <w:pPr>
        <w:ind w:left="5890" w:hanging="961"/>
      </w:pPr>
      <w:rPr>
        <w:rFonts w:hint="default"/>
        <w:lang w:val="en-US" w:eastAsia="en-US" w:bidi="ar-SA"/>
      </w:rPr>
    </w:lvl>
    <w:lvl w:ilvl="6" w:tplc="8970F3FA">
      <w:numFmt w:val="bullet"/>
      <w:lvlText w:val="•"/>
      <w:lvlJc w:val="left"/>
      <w:pPr>
        <w:ind w:left="6800" w:hanging="961"/>
      </w:pPr>
      <w:rPr>
        <w:rFonts w:hint="default"/>
        <w:lang w:val="en-US" w:eastAsia="en-US" w:bidi="ar-SA"/>
      </w:rPr>
    </w:lvl>
    <w:lvl w:ilvl="7" w:tplc="513E19B2">
      <w:numFmt w:val="bullet"/>
      <w:lvlText w:val="•"/>
      <w:lvlJc w:val="left"/>
      <w:pPr>
        <w:ind w:left="7710" w:hanging="961"/>
      </w:pPr>
      <w:rPr>
        <w:rFonts w:hint="default"/>
        <w:lang w:val="en-US" w:eastAsia="en-US" w:bidi="ar-SA"/>
      </w:rPr>
    </w:lvl>
    <w:lvl w:ilvl="8" w:tplc="09A42B26">
      <w:numFmt w:val="bullet"/>
      <w:lvlText w:val="•"/>
      <w:lvlJc w:val="left"/>
      <w:pPr>
        <w:ind w:left="8620" w:hanging="961"/>
      </w:pPr>
      <w:rPr>
        <w:rFonts w:hint="default"/>
        <w:lang w:val="en-US" w:eastAsia="en-US" w:bidi="ar-SA"/>
      </w:rPr>
    </w:lvl>
  </w:abstractNum>
  <w:abstractNum w:abstractNumId="27" w15:restartNumberingAfterBreak="0">
    <w:nsid w:val="495757CD"/>
    <w:multiLevelType w:val="hybridMultilevel"/>
    <w:tmpl w:val="2F068298"/>
    <w:lvl w:ilvl="0" w:tplc="83A26ACC">
      <w:start w:val="24"/>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97D8A576">
      <w:numFmt w:val="bullet"/>
      <w:lvlText w:val="•"/>
      <w:lvlJc w:val="left"/>
      <w:pPr>
        <w:ind w:left="2250" w:hanging="961"/>
      </w:pPr>
      <w:rPr>
        <w:rFonts w:hint="default"/>
        <w:lang w:val="en-US" w:eastAsia="en-US" w:bidi="ar-SA"/>
      </w:rPr>
    </w:lvl>
    <w:lvl w:ilvl="2" w:tplc="141CFCC2">
      <w:numFmt w:val="bullet"/>
      <w:lvlText w:val="•"/>
      <w:lvlJc w:val="left"/>
      <w:pPr>
        <w:ind w:left="3160" w:hanging="961"/>
      </w:pPr>
      <w:rPr>
        <w:rFonts w:hint="default"/>
        <w:lang w:val="en-US" w:eastAsia="en-US" w:bidi="ar-SA"/>
      </w:rPr>
    </w:lvl>
    <w:lvl w:ilvl="3" w:tplc="50206866">
      <w:numFmt w:val="bullet"/>
      <w:lvlText w:val="•"/>
      <w:lvlJc w:val="left"/>
      <w:pPr>
        <w:ind w:left="4070" w:hanging="961"/>
      </w:pPr>
      <w:rPr>
        <w:rFonts w:hint="default"/>
        <w:lang w:val="en-US" w:eastAsia="en-US" w:bidi="ar-SA"/>
      </w:rPr>
    </w:lvl>
    <w:lvl w:ilvl="4" w:tplc="8C1A3A46">
      <w:numFmt w:val="bullet"/>
      <w:lvlText w:val="•"/>
      <w:lvlJc w:val="left"/>
      <w:pPr>
        <w:ind w:left="4980" w:hanging="961"/>
      </w:pPr>
      <w:rPr>
        <w:rFonts w:hint="default"/>
        <w:lang w:val="en-US" w:eastAsia="en-US" w:bidi="ar-SA"/>
      </w:rPr>
    </w:lvl>
    <w:lvl w:ilvl="5" w:tplc="05107CD8">
      <w:numFmt w:val="bullet"/>
      <w:lvlText w:val="•"/>
      <w:lvlJc w:val="left"/>
      <w:pPr>
        <w:ind w:left="5890" w:hanging="961"/>
      </w:pPr>
      <w:rPr>
        <w:rFonts w:hint="default"/>
        <w:lang w:val="en-US" w:eastAsia="en-US" w:bidi="ar-SA"/>
      </w:rPr>
    </w:lvl>
    <w:lvl w:ilvl="6" w:tplc="E0AA78B0">
      <w:numFmt w:val="bullet"/>
      <w:lvlText w:val="•"/>
      <w:lvlJc w:val="left"/>
      <w:pPr>
        <w:ind w:left="6800" w:hanging="961"/>
      </w:pPr>
      <w:rPr>
        <w:rFonts w:hint="default"/>
        <w:lang w:val="en-US" w:eastAsia="en-US" w:bidi="ar-SA"/>
      </w:rPr>
    </w:lvl>
    <w:lvl w:ilvl="7" w:tplc="99BE76BE">
      <w:numFmt w:val="bullet"/>
      <w:lvlText w:val="•"/>
      <w:lvlJc w:val="left"/>
      <w:pPr>
        <w:ind w:left="7710" w:hanging="961"/>
      </w:pPr>
      <w:rPr>
        <w:rFonts w:hint="default"/>
        <w:lang w:val="en-US" w:eastAsia="en-US" w:bidi="ar-SA"/>
      </w:rPr>
    </w:lvl>
    <w:lvl w:ilvl="8" w:tplc="D2602C58">
      <w:numFmt w:val="bullet"/>
      <w:lvlText w:val="•"/>
      <w:lvlJc w:val="left"/>
      <w:pPr>
        <w:ind w:left="8620" w:hanging="961"/>
      </w:pPr>
      <w:rPr>
        <w:rFonts w:hint="default"/>
        <w:lang w:val="en-US" w:eastAsia="en-US" w:bidi="ar-SA"/>
      </w:rPr>
    </w:lvl>
  </w:abstractNum>
  <w:abstractNum w:abstractNumId="28" w15:restartNumberingAfterBreak="0">
    <w:nsid w:val="4D323880"/>
    <w:multiLevelType w:val="hybridMultilevel"/>
    <w:tmpl w:val="7376DF5A"/>
    <w:lvl w:ilvl="0" w:tplc="1936A63E">
      <w:numFmt w:val="bullet"/>
      <w:lvlText w:val=""/>
      <w:lvlJc w:val="left"/>
      <w:pPr>
        <w:ind w:left="721" w:hanging="360"/>
      </w:pPr>
      <w:rPr>
        <w:rFonts w:ascii="Symbol" w:eastAsia="Symbol" w:hAnsi="Symbol" w:cs="Symbol" w:hint="default"/>
        <w:b w:val="0"/>
        <w:bCs w:val="0"/>
        <w:i w:val="0"/>
        <w:iCs w:val="0"/>
        <w:color w:val="0000FF"/>
        <w:spacing w:val="0"/>
        <w:w w:val="100"/>
        <w:sz w:val="22"/>
        <w:szCs w:val="22"/>
        <w:lang w:val="en-US" w:eastAsia="en-US" w:bidi="ar-SA"/>
      </w:rPr>
    </w:lvl>
    <w:lvl w:ilvl="1" w:tplc="32A42096">
      <w:numFmt w:val="bullet"/>
      <w:lvlText w:val="•"/>
      <w:lvlJc w:val="left"/>
      <w:pPr>
        <w:ind w:left="1537" w:hanging="360"/>
      </w:pPr>
      <w:rPr>
        <w:rFonts w:hint="default"/>
        <w:lang w:val="en-US" w:eastAsia="en-US" w:bidi="ar-SA"/>
      </w:rPr>
    </w:lvl>
    <w:lvl w:ilvl="2" w:tplc="A0080048">
      <w:numFmt w:val="bullet"/>
      <w:lvlText w:val="•"/>
      <w:lvlJc w:val="left"/>
      <w:pPr>
        <w:ind w:left="2354" w:hanging="360"/>
      </w:pPr>
      <w:rPr>
        <w:rFonts w:hint="default"/>
        <w:lang w:val="en-US" w:eastAsia="en-US" w:bidi="ar-SA"/>
      </w:rPr>
    </w:lvl>
    <w:lvl w:ilvl="3" w:tplc="1DBE6C38">
      <w:numFmt w:val="bullet"/>
      <w:lvlText w:val="•"/>
      <w:lvlJc w:val="left"/>
      <w:pPr>
        <w:ind w:left="3171" w:hanging="360"/>
      </w:pPr>
      <w:rPr>
        <w:rFonts w:hint="default"/>
        <w:lang w:val="en-US" w:eastAsia="en-US" w:bidi="ar-SA"/>
      </w:rPr>
    </w:lvl>
    <w:lvl w:ilvl="4" w:tplc="090C8832">
      <w:numFmt w:val="bullet"/>
      <w:lvlText w:val="•"/>
      <w:lvlJc w:val="left"/>
      <w:pPr>
        <w:ind w:left="3988" w:hanging="360"/>
      </w:pPr>
      <w:rPr>
        <w:rFonts w:hint="default"/>
        <w:lang w:val="en-US" w:eastAsia="en-US" w:bidi="ar-SA"/>
      </w:rPr>
    </w:lvl>
    <w:lvl w:ilvl="5" w:tplc="6C242B16">
      <w:numFmt w:val="bullet"/>
      <w:lvlText w:val="•"/>
      <w:lvlJc w:val="left"/>
      <w:pPr>
        <w:ind w:left="4806" w:hanging="360"/>
      </w:pPr>
      <w:rPr>
        <w:rFonts w:hint="default"/>
        <w:lang w:val="en-US" w:eastAsia="en-US" w:bidi="ar-SA"/>
      </w:rPr>
    </w:lvl>
    <w:lvl w:ilvl="6" w:tplc="7940140E">
      <w:numFmt w:val="bullet"/>
      <w:lvlText w:val="•"/>
      <w:lvlJc w:val="left"/>
      <w:pPr>
        <w:ind w:left="5623" w:hanging="360"/>
      </w:pPr>
      <w:rPr>
        <w:rFonts w:hint="default"/>
        <w:lang w:val="en-US" w:eastAsia="en-US" w:bidi="ar-SA"/>
      </w:rPr>
    </w:lvl>
    <w:lvl w:ilvl="7" w:tplc="B164C096">
      <w:numFmt w:val="bullet"/>
      <w:lvlText w:val="•"/>
      <w:lvlJc w:val="left"/>
      <w:pPr>
        <w:ind w:left="6440" w:hanging="360"/>
      </w:pPr>
      <w:rPr>
        <w:rFonts w:hint="default"/>
        <w:lang w:val="en-US" w:eastAsia="en-US" w:bidi="ar-SA"/>
      </w:rPr>
    </w:lvl>
    <w:lvl w:ilvl="8" w:tplc="B9686486">
      <w:numFmt w:val="bullet"/>
      <w:lvlText w:val="•"/>
      <w:lvlJc w:val="left"/>
      <w:pPr>
        <w:ind w:left="7257" w:hanging="360"/>
      </w:pPr>
      <w:rPr>
        <w:rFonts w:hint="default"/>
        <w:lang w:val="en-US" w:eastAsia="en-US" w:bidi="ar-SA"/>
      </w:rPr>
    </w:lvl>
  </w:abstractNum>
  <w:abstractNum w:abstractNumId="29" w15:restartNumberingAfterBreak="0">
    <w:nsid w:val="51E619BD"/>
    <w:multiLevelType w:val="hybridMultilevel"/>
    <w:tmpl w:val="4C3028EC"/>
    <w:lvl w:ilvl="0" w:tplc="2BAA74C4">
      <w:numFmt w:val="bullet"/>
      <w:lvlText w:val=""/>
      <w:lvlJc w:val="left"/>
      <w:pPr>
        <w:ind w:left="721" w:hanging="360"/>
      </w:pPr>
      <w:rPr>
        <w:rFonts w:ascii="Symbol" w:eastAsia="Symbol" w:hAnsi="Symbol" w:cs="Symbol" w:hint="default"/>
        <w:b w:val="0"/>
        <w:bCs w:val="0"/>
        <w:i w:val="0"/>
        <w:iCs w:val="0"/>
        <w:color w:val="0000FF"/>
        <w:spacing w:val="0"/>
        <w:w w:val="100"/>
        <w:sz w:val="22"/>
        <w:szCs w:val="22"/>
        <w:lang w:val="en-US" w:eastAsia="en-US" w:bidi="ar-SA"/>
      </w:rPr>
    </w:lvl>
    <w:lvl w:ilvl="1" w:tplc="1108E192">
      <w:numFmt w:val="bullet"/>
      <w:lvlText w:val="•"/>
      <w:lvlJc w:val="left"/>
      <w:pPr>
        <w:ind w:left="1537" w:hanging="360"/>
      </w:pPr>
      <w:rPr>
        <w:rFonts w:hint="default"/>
        <w:lang w:val="en-US" w:eastAsia="en-US" w:bidi="ar-SA"/>
      </w:rPr>
    </w:lvl>
    <w:lvl w:ilvl="2" w:tplc="5772099A">
      <w:numFmt w:val="bullet"/>
      <w:lvlText w:val="•"/>
      <w:lvlJc w:val="left"/>
      <w:pPr>
        <w:ind w:left="2354" w:hanging="360"/>
      </w:pPr>
      <w:rPr>
        <w:rFonts w:hint="default"/>
        <w:lang w:val="en-US" w:eastAsia="en-US" w:bidi="ar-SA"/>
      </w:rPr>
    </w:lvl>
    <w:lvl w:ilvl="3" w:tplc="CA28EA1A">
      <w:numFmt w:val="bullet"/>
      <w:lvlText w:val="•"/>
      <w:lvlJc w:val="left"/>
      <w:pPr>
        <w:ind w:left="3171" w:hanging="360"/>
      </w:pPr>
      <w:rPr>
        <w:rFonts w:hint="default"/>
        <w:lang w:val="en-US" w:eastAsia="en-US" w:bidi="ar-SA"/>
      </w:rPr>
    </w:lvl>
    <w:lvl w:ilvl="4" w:tplc="A23A151C">
      <w:numFmt w:val="bullet"/>
      <w:lvlText w:val="•"/>
      <w:lvlJc w:val="left"/>
      <w:pPr>
        <w:ind w:left="3988" w:hanging="360"/>
      </w:pPr>
      <w:rPr>
        <w:rFonts w:hint="default"/>
        <w:lang w:val="en-US" w:eastAsia="en-US" w:bidi="ar-SA"/>
      </w:rPr>
    </w:lvl>
    <w:lvl w:ilvl="5" w:tplc="447A6726">
      <w:numFmt w:val="bullet"/>
      <w:lvlText w:val="•"/>
      <w:lvlJc w:val="left"/>
      <w:pPr>
        <w:ind w:left="4806" w:hanging="360"/>
      </w:pPr>
      <w:rPr>
        <w:rFonts w:hint="default"/>
        <w:lang w:val="en-US" w:eastAsia="en-US" w:bidi="ar-SA"/>
      </w:rPr>
    </w:lvl>
    <w:lvl w:ilvl="6" w:tplc="9C7CE78C">
      <w:numFmt w:val="bullet"/>
      <w:lvlText w:val="•"/>
      <w:lvlJc w:val="left"/>
      <w:pPr>
        <w:ind w:left="5623" w:hanging="360"/>
      </w:pPr>
      <w:rPr>
        <w:rFonts w:hint="default"/>
        <w:lang w:val="en-US" w:eastAsia="en-US" w:bidi="ar-SA"/>
      </w:rPr>
    </w:lvl>
    <w:lvl w:ilvl="7" w:tplc="91C0FAD0">
      <w:numFmt w:val="bullet"/>
      <w:lvlText w:val="•"/>
      <w:lvlJc w:val="left"/>
      <w:pPr>
        <w:ind w:left="6440" w:hanging="360"/>
      </w:pPr>
      <w:rPr>
        <w:rFonts w:hint="default"/>
        <w:lang w:val="en-US" w:eastAsia="en-US" w:bidi="ar-SA"/>
      </w:rPr>
    </w:lvl>
    <w:lvl w:ilvl="8" w:tplc="AB961C2C">
      <w:numFmt w:val="bullet"/>
      <w:lvlText w:val="•"/>
      <w:lvlJc w:val="left"/>
      <w:pPr>
        <w:ind w:left="7257" w:hanging="360"/>
      </w:pPr>
      <w:rPr>
        <w:rFonts w:hint="default"/>
        <w:lang w:val="en-US" w:eastAsia="en-US" w:bidi="ar-SA"/>
      </w:rPr>
    </w:lvl>
  </w:abstractNum>
  <w:abstractNum w:abstractNumId="30" w15:restartNumberingAfterBreak="0">
    <w:nsid w:val="524B52CB"/>
    <w:multiLevelType w:val="hybridMultilevel"/>
    <w:tmpl w:val="D7F6874C"/>
    <w:lvl w:ilvl="0" w:tplc="F45AA3E0">
      <w:start w:val="1"/>
      <w:numFmt w:val="decimal"/>
      <w:lvlText w:val="%1"/>
      <w:lvlJc w:val="left"/>
      <w:pPr>
        <w:ind w:left="982" w:hanging="480"/>
        <w:jc w:val="right"/>
      </w:pPr>
      <w:rPr>
        <w:rFonts w:hint="default"/>
        <w:spacing w:val="0"/>
        <w:w w:val="100"/>
        <w:lang w:val="en-US" w:eastAsia="en-US" w:bidi="ar-SA"/>
      </w:rPr>
    </w:lvl>
    <w:lvl w:ilvl="1" w:tplc="64B6F7F8">
      <w:numFmt w:val="bullet"/>
      <w:lvlText w:val="•"/>
      <w:lvlJc w:val="left"/>
      <w:pPr>
        <w:ind w:left="1926" w:hanging="480"/>
      </w:pPr>
      <w:rPr>
        <w:rFonts w:hint="default"/>
        <w:lang w:val="en-US" w:eastAsia="en-US" w:bidi="ar-SA"/>
      </w:rPr>
    </w:lvl>
    <w:lvl w:ilvl="2" w:tplc="824AD7E0">
      <w:numFmt w:val="bullet"/>
      <w:lvlText w:val="•"/>
      <w:lvlJc w:val="left"/>
      <w:pPr>
        <w:ind w:left="2872" w:hanging="480"/>
      </w:pPr>
      <w:rPr>
        <w:rFonts w:hint="default"/>
        <w:lang w:val="en-US" w:eastAsia="en-US" w:bidi="ar-SA"/>
      </w:rPr>
    </w:lvl>
    <w:lvl w:ilvl="3" w:tplc="46EAE6D0">
      <w:numFmt w:val="bullet"/>
      <w:lvlText w:val="•"/>
      <w:lvlJc w:val="left"/>
      <w:pPr>
        <w:ind w:left="3818" w:hanging="480"/>
      </w:pPr>
      <w:rPr>
        <w:rFonts w:hint="default"/>
        <w:lang w:val="en-US" w:eastAsia="en-US" w:bidi="ar-SA"/>
      </w:rPr>
    </w:lvl>
    <w:lvl w:ilvl="4" w:tplc="3A600332">
      <w:numFmt w:val="bullet"/>
      <w:lvlText w:val="•"/>
      <w:lvlJc w:val="left"/>
      <w:pPr>
        <w:ind w:left="4764" w:hanging="480"/>
      </w:pPr>
      <w:rPr>
        <w:rFonts w:hint="default"/>
        <w:lang w:val="en-US" w:eastAsia="en-US" w:bidi="ar-SA"/>
      </w:rPr>
    </w:lvl>
    <w:lvl w:ilvl="5" w:tplc="F6466E10">
      <w:numFmt w:val="bullet"/>
      <w:lvlText w:val="•"/>
      <w:lvlJc w:val="left"/>
      <w:pPr>
        <w:ind w:left="5710" w:hanging="480"/>
      </w:pPr>
      <w:rPr>
        <w:rFonts w:hint="default"/>
        <w:lang w:val="en-US" w:eastAsia="en-US" w:bidi="ar-SA"/>
      </w:rPr>
    </w:lvl>
    <w:lvl w:ilvl="6" w:tplc="E29E6938">
      <w:numFmt w:val="bullet"/>
      <w:lvlText w:val="•"/>
      <w:lvlJc w:val="left"/>
      <w:pPr>
        <w:ind w:left="6656" w:hanging="480"/>
      </w:pPr>
      <w:rPr>
        <w:rFonts w:hint="default"/>
        <w:lang w:val="en-US" w:eastAsia="en-US" w:bidi="ar-SA"/>
      </w:rPr>
    </w:lvl>
    <w:lvl w:ilvl="7" w:tplc="1848EF3A">
      <w:numFmt w:val="bullet"/>
      <w:lvlText w:val="•"/>
      <w:lvlJc w:val="left"/>
      <w:pPr>
        <w:ind w:left="7602" w:hanging="480"/>
      </w:pPr>
      <w:rPr>
        <w:rFonts w:hint="default"/>
        <w:lang w:val="en-US" w:eastAsia="en-US" w:bidi="ar-SA"/>
      </w:rPr>
    </w:lvl>
    <w:lvl w:ilvl="8" w:tplc="0D4C6706">
      <w:numFmt w:val="bullet"/>
      <w:lvlText w:val="•"/>
      <w:lvlJc w:val="left"/>
      <w:pPr>
        <w:ind w:left="8548" w:hanging="480"/>
      </w:pPr>
      <w:rPr>
        <w:rFonts w:hint="default"/>
        <w:lang w:val="en-US" w:eastAsia="en-US" w:bidi="ar-SA"/>
      </w:rPr>
    </w:lvl>
  </w:abstractNum>
  <w:abstractNum w:abstractNumId="31" w15:restartNumberingAfterBreak="0">
    <w:nsid w:val="54E105C2"/>
    <w:multiLevelType w:val="hybridMultilevel"/>
    <w:tmpl w:val="13B6920C"/>
    <w:lvl w:ilvl="0" w:tplc="6672875C">
      <w:start w:val="1"/>
      <w:numFmt w:val="decimal"/>
      <w:lvlText w:val="%1"/>
      <w:lvlJc w:val="left"/>
      <w:pPr>
        <w:ind w:left="982"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6F987C54">
      <w:numFmt w:val="bullet"/>
      <w:lvlText w:val="•"/>
      <w:lvlJc w:val="left"/>
      <w:pPr>
        <w:ind w:left="1926" w:hanging="480"/>
      </w:pPr>
      <w:rPr>
        <w:rFonts w:hint="default"/>
        <w:lang w:val="en-US" w:eastAsia="en-US" w:bidi="ar-SA"/>
      </w:rPr>
    </w:lvl>
    <w:lvl w:ilvl="2" w:tplc="1F4E58B2">
      <w:numFmt w:val="bullet"/>
      <w:lvlText w:val="•"/>
      <w:lvlJc w:val="left"/>
      <w:pPr>
        <w:ind w:left="2872" w:hanging="480"/>
      </w:pPr>
      <w:rPr>
        <w:rFonts w:hint="default"/>
        <w:lang w:val="en-US" w:eastAsia="en-US" w:bidi="ar-SA"/>
      </w:rPr>
    </w:lvl>
    <w:lvl w:ilvl="3" w:tplc="2708A562">
      <w:numFmt w:val="bullet"/>
      <w:lvlText w:val="•"/>
      <w:lvlJc w:val="left"/>
      <w:pPr>
        <w:ind w:left="3818" w:hanging="480"/>
      </w:pPr>
      <w:rPr>
        <w:rFonts w:hint="default"/>
        <w:lang w:val="en-US" w:eastAsia="en-US" w:bidi="ar-SA"/>
      </w:rPr>
    </w:lvl>
    <w:lvl w:ilvl="4" w:tplc="27B0FE98">
      <w:numFmt w:val="bullet"/>
      <w:lvlText w:val="•"/>
      <w:lvlJc w:val="left"/>
      <w:pPr>
        <w:ind w:left="4764" w:hanging="480"/>
      </w:pPr>
      <w:rPr>
        <w:rFonts w:hint="default"/>
        <w:lang w:val="en-US" w:eastAsia="en-US" w:bidi="ar-SA"/>
      </w:rPr>
    </w:lvl>
    <w:lvl w:ilvl="5" w:tplc="A7DC5476">
      <w:numFmt w:val="bullet"/>
      <w:lvlText w:val="•"/>
      <w:lvlJc w:val="left"/>
      <w:pPr>
        <w:ind w:left="5710" w:hanging="480"/>
      </w:pPr>
      <w:rPr>
        <w:rFonts w:hint="default"/>
        <w:lang w:val="en-US" w:eastAsia="en-US" w:bidi="ar-SA"/>
      </w:rPr>
    </w:lvl>
    <w:lvl w:ilvl="6" w:tplc="8F868BFE">
      <w:numFmt w:val="bullet"/>
      <w:lvlText w:val="•"/>
      <w:lvlJc w:val="left"/>
      <w:pPr>
        <w:ind w:left="6656" w:hanging="480"/>
      </w:pPr>
      <w:rPr>
        <w:rFonts w:hint="default"/>
        <w:lang w:val="en-US" w:eastAsia="en-US" w:bidi="ar-SA"/>
      </w:rPr>
    </w:lvl>
    <w:lvl w:ilvl="7" w:tplc="FA6C95B8">
      <w:numFmt w:val="bullet"/>
      <w:lvlText w:val="•"/>
      <w:lvlJc w:val="left"/>
      <w:pPr>
        <w:ind w:left="7602" w:hanging="480"/>
      </w:pPr>
      <w:rPr>
        <w:rFonts w:hint="default"/>
        <w:lang w:val="en-US" w:eastAsia="en-US" w:bidi="ar-SA"/>
      </w:rPr>
    </w:lvl>
    <w:lvl w:ilvl="8" w:tplc="52004E94">
      <w:numFmt w:val="bullet"/>
      <w:lvlText w:val="•"/>
      <w:lvlJc w:val="left"/>
      <w:pPr>
        <w:ind w:left="8548" w:hanging="480"/>
      </w:pPr>
      <w:rPr>
        <w:rFonts w:hint="default"/>
        <w:lang w:val="en-US" w:eastAsia="en-US" w:bidi="ar-SA"/>
      </w:rPr>
    </w:lvl>
  </w:abstractNum>
  <w:abstractNum w:abstractNumId="32" w15:restartNumberingAfterBreak="0">
    <w:nsid w:val="54F928DE"/>
    <w:multiLevelType w:val="hybridMultilevel"/>
    <w:tmpl w:val="F4725A16"/>
    <w:lvl w:ilvl="0" w:tplc="712299CA">
      <w:start w:val="1"/>
      <w:numFmt w:val="decimal"/>
      <w:lvlText w:val="%1"/>
      <w:lvlJc w:val="left"/>
      <w:pPr>
        <w:ind w:left="1342" w:hanging="840"/>
      </w:pPr>
      <w:rPr>
        <w:rFonts w:ascii="Times New Roman" w:eastAsia="Times New Roman" w:hAnsi="Times New Roman" w:cs="Times New Roman" w:hint="default"/>
        <w:b w:val="0"/>
        <w:bCs w:val="0"/>
        <w:i w:val="0"/>
        <w:iCs w:val="0"/>
        <w:spacing w:val="0"/>
        <w:w w:val="100"/>
        <w:sz w:val="24"/>
        <w:szCs w:val="24"/>
        <w:lang w:val="en-US" w:eastAsia="en-US" w:bidi="ar-SA"/>
      </w:rPr>
    </w:lvl>
    <w:lvl w:ilvl="1" w:tplc="5DE6B278">
      <w:numFmt w:val="bullet"/>
      <w:lvlText w:val="•"/>
      <w:lvlJc w:val="left"/>
      <w:pPr>
        <w:ind w:left="2250" w:hanging="840"/>
      </w:pPr>
      <w:rPr>
        <w:rFonts w:hint="default"/>
        <w:lang w:val="en-US" w:eastAsia="en-US" w:bidi="ar-SA"/>
      </w:rPr>
    </w:lvl>
    <w:lvl w:ilvl="2" w:tplc="325C6848">
      <w:numFmt w:val="bullet"/>
      <w:lvlText w:val="•"/>
      <w:lvlJc w:val="left"/>
      <w:pPr>
        <w:ind w:left="3160" w:hanging="840"/>
      </w:pPr>
      <w:rPr>
        <w:rFonts w:hint="default"/>
        <w:lang w:val="en-US" w:eastAsia="en-US" w:bidi="ar-SA"/>
      </w:rPr>
    </w:lvl>
    <w:lvl w:ilvl="3" w:tplc="270095BC">
      <w:numFmt w:val="bullet"/>
      <w:lvlText w:val="•"/>
      <w:lvlJc w:val="left"/>
      <w:pPr>
        <w:ind w:left="4070" w:hanging="840"/>
      </w:pPr>
      <w:rPr>
        <w:rFonts w:hint="default"/>
        <w:lang w:val="en-US" w:eastAsia="en-US" w:bidi="ar-SA"/>
      </w:rPr>
    </w:lvl>
    <w:lvl w:ilvl="4" w:tplc="F90AB5A8">
      <w:numFmt w:val="bullet"/>
      <w:lvlText w:val="•"/>
      <w:lvlJc w:val="left"/>
      <w:pPr>
        <w:ind w:left="4980" w:hanging="840"/>
      </w:pPr>
      <w:rPr>
        <w:rFonts w:hint="default"/>
        <w:lang w:val="en-US" w:eastAsia="en-US" w:bidi="ar-SA"/>
      </w:rPr>
    </w:lvl>
    <w:lvl w:ilvl="5" w:tplc="9362A018">
      <w:numFmt w:val="bullet"/>
      <w:lvlText w:val="•"/>
      <w:lvlJc w:val="left"/>
      <w:pPr>
        <w:ind w:left="5890" w:hanging="840"/>
      </w:pPr>
      <w:rPr>
        <w:rFonts w:hint="default"/>
        <w:lang w:val="en-US" w:eastAsia="en-US" w:bidi="ar-SA"/>
      </w:rPr>
    </w:lvl>
    <w:lvl w:ilvl="6" w:tplc="406A88CE">
      <w:numFmt w:val="bullet"/>
      <w:lvlText w:val="•"/>
      <w:lvlJc w:val="left"/>
      <w:pPr>
        <w:ind w:left="6800" w:hanging="840"/>
      </w:pPr>
      <w:rPr>
        <w:rFonts w:hint="default"/>
        <w:lang w:val="en-US" w:eastAsia="en-US" w:bidi="ar-SA"/>
      </w:rPr>
    </w:lvl>
    <w:lvl w:ilvl="7" w:tplc="EEBE85FC">
      <w:numFmt w:val="bullet"/>
      <w:lvlText w:val="•"/>
      <w:lvlJc w:val="left"/>
      <w:pPr>
        <w:ind w:left="7710" w:hanging="840"/>
      </w:pPr>
      <w:rPr>
        <w:rFonts w:hint="default"/>
        <w:lang w:val="en-US" w:eastAsia="en-US" w:bidi="ar-SA"/>
      </w:rPr>
    </w:lvl>
    <w:lvl w:ilvl="8" w:tplc="8CA29B3E">
      <w:numFmt w:val="bullet"/>
      <w:lvlText w:val="•"/>
      <w:lvlJc w:val="left"/>
      <w:pPr>
        <w:ind w:left="8620" w:hanging="840"/>
      </w:pPr>
      <w:rPr>
        <w:rFonts w:hint="default"/>
        <w:lang w:val="en-US" w:eastAsia="en-US" w:bidi="ar-SA"/>
      </w:rPr>
    </w:lvl>
  </w:abstractNum>
  <w:abstractNum w:abstractNumId="33" w15:restartNumberingAfterBreak="0">
    <w:nsid w:val="5C3A6CB8"/>
    <w:multiLevelType w:val="hybridMultilevel"/>
    <w:tmpl w:val="53FE900A"/>
    <w:lvl w:ilvl="0" w:tplc="5C08F604">
      <w:start w:val="5"/>
      <w:numFmt w:val="decimal"/>
      <w:lvlText w:val="%1"/>
      <w:lvlJc w:val="left"/>
      <w:pPr>
        <w:ind w:left="1702" w:hanging="12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5DA8290">
      <w:numFmt w:val="bullet"/>
      <w:lvlText w:val="•"/>
      <w:lvlJc w:val="left"/>
      <w:pPr>
        <w:ind w:left="2574" w:hanging="1200"/>
      </w:pPr>
      <w:rPr>
        <w:rFonts w:hint="default"/>
        <w:lang w:val="en-US" w:eastAsia="en-US" w:bidi="ar-SA"/>
      </w:rPr>
    </w:lvl>
    <w:lvl w:ilvl="2" w:tplc="4FD6244A">
      <w:numFmt w:val="bullet"/>
      <w:lvlText w:val="•"/>
      <w:lvlJc w:val="left"/>
      <w:pPr>
        <w:ind w:left="3448" w:hanging="1200"/>
      </w:pPr>
      <w:rPr>
        <w:rFonts w:hint="default"/>
        <w:lang w:val="en-US" w:eastAsia="en-US" w:bidi="ar-SA"/>
      </w:rPr>
    </w:lvl>
    <w:lvl w:ilvl="3" w:tplc="B1467F3A">
      <w:numFmt w:val="bullet"/>
      <w:lvlText w:val="•"/>
      <w:lvlJc w:val="left"/>
      <w:pPr>
        <w:ind w:left="4322" w:hanging="1200"/>
      </w:pPr>
      <w:rPr>
        <w:rFonts w:hint="default"/>
        <w:lang w:val="en-US" w:eastAsia="en-US" w:bidi="ar-SA"/>
      </w:rPr>
    </w:lvl>
    <w:lvl w:ilvl="4" w:tplc="36F608DE">
      <w:numFmt w:val="bullet"/>
      <w:lvlText w:val="•"/>
      <w:lvlJc w:val="left"/>
      <w:pPr>
        <w:ind w:left="5196" w:hanging="1200"/>
      </w:pPr>
      <w:rPr>
        <w:rFonts w:hint="default"/>
        <w:lang w:val="en-US" w:eastAsia="en-US" w:bidi="ar-SA"/>
      </w:rPr>
    </w:lvl>
    <w:lvl w:ilvl="5" w:tplc="6D889CBA">
      <w:numFmt w:val="bullet"/>
      <w:lvlText w:val="•"/>
      <w:lvlJc w:val="left"/>
      <w:pPr>
        <w:ind w:left="6070" w:hanging="1200"/>
      </w:pPr>
      <w:rPr>
        <w:rFonts w:hint="default"/>
        <w:lang w:val="en-US" w:eastAsia="en-US" w:bidi="ar-SA"/>
      </w:rPr>
    </w:lvl>
    <w:lvl w:ilvl="6" w:tplc="F5D21ED4">
      <w:numFmt w:val="bullet"/>
      <w:lvlText w:val="•"/>
      <w:lvlJc w:val="left"/>
      <w:pPr>
        <w:ind w:left="6944" w:hanging="1200"/>
      </w:pPr>
      <w:rPr>
        <w:rFonts w:hint="default"/>
        <w:lang w:val="en-US" w:eastAsia="en-US" w:bidi="ar-SA"/>
      </w:rPr>
    </w:lvl>
    <w:lvl w:ilvl="7" w:tplc="F164512C">
      <w:numFmt w:val="bullet"/>
      <w:lvlText w:val="•"/>
      <w:lvlJc w:val="left"/>
      <w:pPr>
        <w:ind w:left="7818" w:hanging="1200"/>
      </w:pPr>
      <w:rPr>
        <w:rFonts w:hint="default"/>
        <w:lang w:val="en-US" w:eastAsia="en-US" w:bidi="ar-SA"/>
      </w:rPr>
    </w:lvl>
    <w:lvl w:ilvl="8" w:tplc="7B389E04">
      <w:numFmt w:val="bullet"/>
      <w:lvlText w:val="•"/>
      <w:lvlJc w:val="left"/>
      <w:pPr>
        <w:ind w:left="8692" w:hanging="1200"/>
      </w:pPr>
      <w:rPr>
        <w:rFonts w:hint="default"/>
        <w:lang w:val="en-US" w:eastAsia="en-US" w:bidi="ar-SA"/>
      </w:rPr>
    </w:lvl>
  </w:abstractNum>
  <w:abstractNum w:abstractNumId="34" w15:restartNumberingAfterBreak="0">
    <w:nsid w:val="60817A49"/>
    <w:multiLevelType w:val="hybridMultilevel"/>
    <w:tmpl w:val="09B4BF3C"/>
    <w:lvl w:ilvl="0" w:tplc="DFA2C36A">
      <w:start w:val="1"/>
      <w:numFmt w:val="decimal"/>
      <w:lvlText w:val="%1"/>
      <w:lvlJc w:val="left"/>
      <w:pPr>
        <w:ind w:left="982" w:hanging="480"/>
      </w:pPr>
      <w:rPr>
        <w:rFonts w:hint="default"/>
        <w:spacing w:val="0"/>
        <w:w w:val="100"/>
        <w:lang w:val="en-US" w:eastAsia="en-US" w:bidi="ar-SA"/>
      </w:rPr>
    </w:lvl>
    <w:lvl w:ilvl="1" w:tplc="4BF69112">
      <w:numFmt w:val="bullet"/>
      <w:lvlText w:val="•"/>
      <w:lvlJc w:val="left"/>
      <w:pPr>
        <w:ind w:left="1926" w:hanging="480"/>
      </w:pPr>
      <w:rPr>
        <w:rFonts w:hint="default"/>
        <w:lang w:val="en-US" w:eastAsia="en-US" w:bidi="ar-SA"/>
      </w:rPr>
    </w:lvl>
    <w:lvl w:ilvl="2" w:tplc="DF96FA76">
      <w:numFmt w:val="bullet"/>
      <w:lvlText w:val="•"/>
      <w:lvlJc w:val="left"/>
      <w:pPr>
        <w:ind w:left="2872" w:hanging="480"/>
      </w:pPr>
      <w:rPr>
        <w:rFonts w:hint="default"/>
        <w:lang w:val="en-US" w:eastAsia="en-US" w:bidi="ar-SA"/>
      </w:rPr>
    </w:lvl>
    <w:lvl w:ilvl="3" w:tplc="4E521594">
      <w:numFmt w:val="bullet"/>
      <w:lvlText w:val="•"/>
      <w:lvlJc w:val="left"/>
      <w:pPr>
        <w:ind w:left="3818" w:hanging="480"/>
      </w:pPr>
      <w:rPr>
        <w:rFonts w:hint="default"/>
        <w:lang w:val="en-US" w:eastAsia="en-US" w:bidi="ar-SA"/>
      </w:rPr>
    </w:lvl>
    <w:lvl w:ilvl="4" w:tplc="292AB1BA">
      <w:numFmt w:val="bullet"/>
      <w:lvlText w:val="•"/>
      <w:lvlJc w:val="left"/>
      <w:pPr>
        <w:ind w:left="4764" w:hanging="480"/>
      </w:pPr>
      <w:rPr>
        <w:rFonts w:hint="default"/>
        <w:lang w:val="en-US" w:eastAsia="en-US" w:bidi="ar-SA"/>
      </w:rPr>
    </w:lvl>
    <w:lvl w:ilvl="5" w:tplc="B49C61C8">
      <w:numFmt w:val="bullet"/>
      <w:lvlText w:val="•"/>
      <w:lvlJc w:val="left"/>
      <w:pPr>
        <w:ind w:left="5710" w:hanging="480"/>
      </w:pPr>
      <w:rPr>
        <w:rFonts w:hint="default"/>
        <w:lang w:val="en-US" w:eastAsia="en-US" w:bidi="ar-SA"/>
      </w:rPr>
    </w:lvl>
    <w:lvl w:ilvl="6" w:tplc="B33C74F2">
      <w:numFmt w:val="bullet"/>
      <w:lvlText w:val="•"/>
      <w:lvlJc w:val="left"/>
      <w:pPr>
        <w:ind w:left="6656" w:hanging="480"/>
      </w:pPr>
      <w:rPr>
        <w:rFonts w:hint="default"/>
        <w:lang w:val="en-US" w:eastAsia="en-US" w:bidi="ar-SA"/>
      </w:rPr>
    </w:lvl>
    <w:lvl w:ilvl="7" w:tplc="DB726756">
      <w:numFmt w:val="bullet"/>
      <w:lvlText w:val="•"/>
      <w:lvlJc w:val="left"/>
      <w:pPr>
        <w:ind w:left="7602" w:hanging="480"/>
      </w:pPr>
      <w:rPr>
        <w:rFonts w:hint="default"/>
        <w:lang w:val="en-US" w:eastAsia="en-US" w:bidi="ar-SA"/>
      </w:rPr>
    </w:lvl>
    <w:lvl w:ilvl="8" w:tplc="E982DE3E">
      <w:numFmt w:val="bullet"/>
      <w:lvlText w:val="•"/>
      <w:lvlJc w:val="left"/>
      <w:pPr>
        <w:ind w:left="8548" w:hanging="480"/>
      </w:pPr>
      <w:rPr>
        <w:rFonts w:hint="default"/>
        <w:lang w:val="en-US" w:eastAsia="en-US" w:bidi="ar-SA"/>
      </w:rPr>
    </w:lvl>
  </w:abstractNum>
  <w:abstractNum w:abstractNumId="35" w15:restartNumberingAfterBreak="0">
    <w:nsid w:val="62220B87"/>
    <w:multiLevelType w:val="hybridMultilevel"/>
    <w:tmpl w:val="DD102730"/>
    <w:lvl w:ilvl="0" w:tplc="A126B4C0">
      <w:start w:val="33"/>
      <w:numFmt w:val="decimal"/>
      <w:lvlText w:val="%1"/>
      <w:lvlJc w:val="left"/>
      <w:pPr>
        <w:ind w:left="1339" w:hanging="958"/>
      </w:pPr>
      <w:rPr>
        <w:rFonts w:ascii="Times New Roman" w:eastAsia="Times New Roman" w:hAnsi="Times New Roman" w:cs="Times New Roman" w:hint="default"/>
        <w:b w:val="0"/>
        <w:bCs w:val="0"/>
        <w:i w:val="0"/>
        <w:iCs w:val="0"/>
        <w:spacing w:val="0"/>
        <w:w w:val="100"/>
        <w:sz w:val="24"/>
        <w:szCs w:val="24"/>
        <w:lang w:val="en-US" w:eastAsia="en-US" w:bidi="ar-SA"/>
      </w:rPr>
    </w:lvl>
    <w:lvl w:ilvl="1" w:tplc="E2AEB96E">
      <w:numFmt w:val="bullet"/>
      <w:lvlText w:val="•"/>
      <w:lvlJc w:val="left"/>
      <w:pPr>
        <w:ind w:left="2250" w:hanging="958"/>
      </w:pPr>
      <w:rPr>
        <w:rFonts w:hint="default"/>
        <w:lang w:val="en-US" w:eastAsia="en-US" w:bidi="ar-SA"/>
      </w:rPr>
    </w:lvl>
    <w:lvl w:ilvl="2" w:tplc="53147BF0">
      <w:numFmt w:val="bullet"/>
      <w:lvlText w:val="•"/>
      <w:lvlJc w:val="left"/>
      <w:pPr>
        <w:ind w:left="3160" w:hanging="958"/>
      </w:pPr>
      <w:rPr>
        <w:rFonts w:hint="default"/>
        <w:lang w:val="en-US" w:eastAsia="en-US" w:bidi="ar-SA"/>
      </w:rPr>
    </w:lvl>
    <w:lvl w:ilvl="3" w:tplc="3F5CF6A0">
      <w:numFmt w:val="bullet"/>
      <w:lvlText w:val="•"/>
      <w:lvlJc w:val="left"/>
      <w:pPr>
        <w:ind w:left="4070" w:hanging="958"/>
      </w:pPr>
      <w:rPr>
        <w:rFonts w:hint="default"/>
        <w:lang w:val="en-US" w:eastAsia="en-US" w:bidi="ar-SA"/>
      </w:rPr>
    </w:lvl>
    <w:lvl w:ilvl="4" w:tplc="063692F2">
      <w:numFmt w:val="bullet"/>
      <w:lvlText w:val="•"/>
      <w:lvlJc w:val="left"/>
      <w:pPr>
        <w:ind w:left="4980" w:hanging="958"/>
      </w:pPr>
      <w:rPr>
        <w:rFonts w:hint="default"/>
        <w:lang w:val="en-US" w:eastAsia="en-US" w:bidi="ar-SA"/>
      </w:rPr>
    </w:lvl>
    <w:lvl w:ilvl="5" w:tplc="BDE69DBE">
      <w:numFmt w:val="bullet"/>
      <w:lvlText w:val="•"/>
      <w:lvlJc w:val="left"/>
      <w:pPr>
        <w:ind w:left="5890" w:hanging="958"/>
      </w:pPr>
      <w:rPr>
        <w:rFonts w:hint="default"/>
        <w:lang w:val="en-US" w:eastAsia="en-US" w:bidi="ar-SA"/>
      </w:rPr>
    </w:lvl>
    <w:lvl w:ilvl="6" w:tplc="F7BCA1C4">
      <w:numFmt w:val="bullet"/>
      <w:lvlText w:val="•"/>
      <w:lvlJc w:val="left"/>
      <w:pPr>
        <w:ind w:left="6800" w:hanging="958"/>
      </w:pPr>
      <w:rPr>
        <w:rFonts w:hint="default"/>
        <w:lang w:val="en-US" w:eastAsia="en-US" w:bidi="ar-SA"/>
      </w:rPr>
    </w:lvl>
    <w:lvl w:ilvl="7" w:tplc="6540E4AC">
      <w:numFmt w:val="bullet"/>
      <w:lvlText w:val="•"/>
      <w:lvlJc w:val="left"/>
      <w:pPr>
        <w:ind w:left="7710" w:hanging="958"/>
      </w:pPr>
      <w:rPr>
        <w:rFonts w:hint="default"/>
        <w:lang w:val="en-US" w:eastAsia="en-US" w:bidi="ar-SA"/>
      </w:rPr>
    </w:lvl>
    <w:lvl w:ilvl="8" w:tplc="3D6EFBF2">
      <w:numFmt w:val="bullet"/>
      <w:lvlText w:val="•"/>
      <w:lvlJc w:val="left"/>
      <w:pPr>
        <w:ind w:left="8620" w:hanging="958"/>
      </w:pPr>
      <w:rPr>
        <w:rFonts w:hint="default"/>
        <w:lang w:val="en-US" w:eastAsia="en-US" w:bidi="ar-SA"/>
      </w:rPr>
    </w:lvl>
  </w:abstractNum>
  <w:abstractNum w:abstractNumId="36" w15:restartNumberingAfterBreak="0">
    <w:nsid w:val="62F81CF5"/>
    <w:multiLevelType w:val="hybridMultilevel"/>
    <w:tmpl w:val="3580CF8E"/>
    <w:lvl w:ilvl="0" w:tplc="FDF8B4F0">
      <w:start w:val="1"/>
      <w:numFmt w:val="decimal"/>
      <w:lvlText w:val="%1"/>
      <w:lvlJc w:val="left"/>
      <w:pPr>
        <w:ind w:left="982"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5D2953C">
      <w:numFmt w:val="bullet"/>
      <w:lvlText w:val="•"/>
      <w:lvlJc w:val="left"/>
      <w:pPr>
        <w:ind w:left="1926" w:hanging="480"/>
      </w:pPr>
      <w:rPr>
        <w:rFonts w:hint="default"/>
        <w:lang w:val="en-US" w:eastAsia="en-US" w:bidi="ar-SA"/>
      </w:rPr>
    </w:lvl>
    <w:lvl w:ilvl="2" w:tplc="AEBABC20">
      <w:numFmt w:val="bullet"/>
      <w:lvlText w:val="•"/>
      <w:lvlJc w:val="left"/>
      <w:pPr>
        <w:ind w:left="2872" w:hanging="480"/>
      </w:pPr>
      <w:rPr>
        <w:rFonts w:hint="default"/>
        <w:lang w:val="en-US" w:eastAsia="en-US" w:bidi="ar-SA"/>
      </w:rPr>
    </w:lvl>
    <w:lvl w:ilvl="3" w:tplc="A1442778">
      <w:numFmt w:val="bullet"/>
      <w:lvlText w:val="•"/>
      <w:lvlJc w:val="left"/>
      <w:pPr>
        <w:ind w:left="3818" w:hanging="480"/>
      </w:pPr>
      <w:rPr>
        <w:rFonts w:hint="default"/>
        <w:lang w:val="en-US" w:eastAsia="en-US" w:bidi="ar-SA"/>
      </w:rPr>
    </w:lvl>
    <w:lvl w:ilvl="4" w:tplc="719E4A64">
      <w:numFmt w:val="bullet"/>
      <w:lvlText w:val="•"/>
      <w:lvlJc w:val="left"/>
      <w:pPr>
        <w:ind w:left="4764" w:hanging="480"/>
      </w:pPr>
      <w:rPr>
        <w:rFonts w:hint="default"/>
        <w:lang w:val="en-US" w:eastAsia="en-US" w:bidi="ar-SA"/>
      </w:rPr>
    </w:lvl>
    <w:lvl w:ilvl="5" w:tplc="31387D8C">
      <w:numFmt w:val="bullet"/>
      <w:lvlText w:val="•"/>
      <w:lvlJc w:val="left"/>
      <w:pPr>
        <w:ind w:left="5710" w:hanging="480"/>
      </w:pPr>
      <w:rPr>
        <w:rFonts w:hint="default"/>
        <w:lang w:val="en-US" w:eastAsia="en-US" w:bidi="ar-SA"/>
      </w:rPr>
    </w:lvl>
    <w:lvl w:ilvl="6" w:tplc="C5E8E440">
      <w:numFmt w:val="bullet"/>
      <w:lvlText w:val="•"/>
      <w:lvlJc w:val="left"/>
      <w:pPr>
        <w:ind w:left="6656" w:hanging="480"/>
      </w:pPr>
      <w:rPr>
        <w:rFonts w:hint="default"/>
        <w:lang w:val="en-US" w:eastAsia="en-US" w:bidi="ar-SA"/>
      </w:rPr>
    </w:lvl>
    <w:lvl w:ilvl="7" w:tplc="0BFE5048">
      <w:numFmt w:val="bullet"/>
      <w:lvlText w:val="•"/>
      <w:lvlJc w:val="left"/>
      <w:pPr>
        <w:ind w:left="7602" w:hanging="480"/>
      </w:pPr>
      <w:rPr>
        <w:rFonts w:hint="default"/>
        <w:lang w:val="en-US" w:eastAsia="en-US" w:bidi="ar-SA"/>
      </w:rPr>
    </w:lvl>
    <w:lvl w:ilvl="8" w:tplc="4C3AAB64">
      <w:numFmt w:val="bullet"/>
      <w:lvlText w:val="•"/>
      <w:lvlJc w:val="left"/>
      <w:pPr>
        <w:ind w:left="8548" w:hanging="480"/>
      </w:pPr>
      <w:rPr>
        <w:rFonts w:hint="default"/>
        <w:lang w:val="en-US" w:eastAsia="en-US" w:bidi="ar-SA"/>
      </w:rPr>
    </w:lvl>
  </w:abstractNum>
  <w:abstractNum w:abstractNumId="37" w15:restartNumberingAfterBreak="0">
    <w:nsid w:val="66A92BB0"/>
    <w:multiLevelType w:val="hybridMultilevel"/>
    <w:tmpl w:val="988E0550"/>
    <w:lvl w:ilvl="0" w:tplc="1FA08862">
      <w:start w:val="14"/>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9B70B41A">
      <w:numFmt w:val="bullet"/>
      <w:lvlText w:val="•"/>
      <w:lvlJc w:val="left"/>
      <w:pPr>
        <w:ind w:left="2250" w:hanging="961"/>
      </w:pPr>
      <w:rPr>
        <w:rFonts w:hint="default"/>
        <w:lang w:val="en-US" w:eastAsia="en-US" w:bidi="ar-SA"/>
      </w:rPr>
    </w:lvl>
    <w:lvl w:ilvl="2" w:tplc="BB9A7C56">
      <w:numFmt w:val="bullet"/>
      <w:lvlText w:val="•"/>
      <w:lvlJc w:val="left"/>
      <w:pPr>
        <w:ind w:left="3160" w:hanging="961"/>
      </w:pPr>
      <w:rPr>
        <w:rFonts w:hint="default"/>
        <w:lang w:val="en-US" w:eastAsia="en-US" w:bidi="ar-SA"/>
      </w:rPr>
    </w:lvl>
    <w:lvl w:ilvl="3" w:tplc="85164334">
      <w:numFmt w:val="bullet"/>
      <w:lvlText w:val="•"/>
      <w:lvlJc w:val="left"/>
      <w:pPr>
        <w:ind w:left="4070" w:hanging="961"/>
      </w:pPr>
      <w:rPr>
        <w:rFonts w:hint="default"/>
        <w:lang w:val="en-US" w:eastAsia="en-US" w:bidi="ar-SA"/>
      </w:rPr>
    </w:lvl>
    <w:lvl w:ilvl="4" w:tplc="89563BF0">
      <w:numFmt w:val="bullet"/>
      <w:lvlText w:val="•"/>
      <w:lvlJc w:val="left"/>
      <w:pPr>
        <w:ind w:left="4980" w:hanging="961"/>
      </w:pPr>
      <w:rPr>
        <w:rFonts w:hint="default"/>
        <w:lang w:val="en-US" w:eastAsia="en-US" w:bidi="ar-SA"/>
      </w:rPr>
    </w:lvl>
    <w:lvl w:ilvl="5" w:tplc="C256D33E">
      <w:numFmt w:val="bullet"/>
      <w:lvlText w:val="•"/>
      <w:lvlJc w:val="left"/>
      <w:pPr>
        <w:ind w:left="5890" w:hanging="961"/>
      </w:pPr>
      <w:rPr>
        <w:rFonts w:hint="default"/>
        <w:lang w:val="en-US" w:eastAsia="en-US" w:bidi="ar-SA"/>
      </w:rPr>
    </w:lvl>
    <w:lvl w:ilvl="6" w:tplc="AA480F96">
      <w:numFmt w:val="bullet"/>
      <w:lvlText w:val="•"/>
      <w:lvlJc w:val="left"/>
      <w:pPr>
        <w:ind w:left="6800" w:hanging="961"/>
      </w:pPr>
      <w:rPr>
        <w:rFonts w:hint="default"/>
        <w:lang w:val="en-US" w:eastAsia="en-US" w:bidi="ar-SA"/>
      </w:rPr>
    </w:lvl>
    <w:lvl w:ilvl="7" w:tplc="33243DE8">
      <w:numFmt w:val="bullet"/>
      <w:lvlText w:val="•"/>
      <w:lvlJc w:val="left"/>
      <w:pPr>
        <w:ind w:left="7710" w:hanging="961"/>
      </w:pPr>
      <w:rPr>
        <w:rFonts w:hint="default"/>
        <w:lang w:val="en-US" w:eastAsia="en-US" w:bidi="ar-SA"/>
      </w:rPr>
    </w:lvl>
    <w:lvl w:ilvl="8" w:tplc="6726B52C">
      <w:numFmt w:val="bullet"/>
      <w:lvlText w:val="•"/>
      <w:lvlJc w:val="left"/>
      <w:pPr>
        <w:ind w:left="8620" w:hanging="961"/>
      </w:pPr>
      <w:rPr>
        <w:rFonts w:hint="default"/>
        <w:lang w:val="en-US" w:eastAsia="en-US" w:bidi="ar-SA"/>
      </w:rPr>
    </w:lvl>
  </w:abstractNum>
  <w:abstractNum w:abstractNumId="38" w15:restartNumberingAfterBreak="0">
    <w:nsid w:val="690C3572"/>
    <w:multiLevelType w:val="hybridMultilevel"/>
    <w:tmpl w:val="3F62E1CE"/>
    <w:lvl w:ilvl="0" w:tplc="27D43422">
      <w:start w:val="18"/>
      <w:numFmt w:val="decimal"/>
      <w:lvlText w:val="%1"/>
      <w:lvlJc w:val="left"/>
      <w:pPr>
        <w:ind w:left="982" w:hanging="601"/>
      </w:pPr>
      <w:rPr>
        <w:rFonts w:ascii="Times New Roman" w:eastAsia="Times New Roman" w:hAnsi="Times New Roman" w:cs="Times New Roman" w:hint="default"/>
        <w:b w:val="0"/>
        <w:bCs w:val="0"/>
        <w:i w:val="0"/>
        <w:iCs w:val="0"/>
        <w:spacing w:val="0"/>
        <w:w w:val="100"/>
        <w:sz w:val="24"/>
        <w:szCs w:val="24"/>
        <w:lang w:val="en-US" w:eastAsia="en-US" w:bidi="ar-SA"/>
      </w:rPr>
    </w:lvl>
    <w:lvl w:ilvl="1" w:tplc="7BBC737E">
      <w:start w:val="1"/>
      <w:numFmt w:val="decimal"/>
      <w:lvlText w:val="%2"/>
      <w:lvlJc w:val="left"/>
      <w:pPr>
        <w:ind w:left="2671" w:hanging="2170"/>
      </w:pPr>
      <w:rPr>
        <w:rFonts w:ascii="Times New Roman" w:eastAsia="Times New Roman" w:hAnsi="Times New Roman" w:cs="Times New Roman" w:hint="default"/>
        <w:b w:val="0"/>
        <w:bCs w:val="0"/>
        <w:i w:val="0"/>
        <w:iCs w:val="0"/>
        <w:spacing w:val="0"/>
        <w:w w:val="100"/>
        <w:sz w:val="24"/>
        <w:szCs w:val="24"/>
        <w:lang w:val="en-US" w:eastAsia="en-US" w:bidi="ar-SA"/>
      </w:rPr>
    </w:lvl>
    <w:lvl w:ilvl="2" w:tplc="276007D8">
      <w:numFmt w:val="bullet"/>
      <w:lvlText w:val="•"/>
      <w:lvlJc w:val="left"/>
      <w:pPr>
        <w:ind w:left="3542" w:hanging="2170"/>
      </w:pPr>
      <w:rPr>
        <w:rFonts w:hint="default"/>
        <w:lang w:val="en-US" w:eastAsia="en-US" w:bidi="ar-SA"/>
      </w:rPr>
    </w:lvl>
    <w:lvl w:ilvl="3" w:tplc="6A56BE9A">
      <w:numFmt w:val="bullet"/>
      <w:lvlText w:val="•"/>
      <w:lvlJc w:val="left"/>
      <w:pPr>
        <w:ind w:left="4404" w:hanging="2170"/>
      </w:pPr>
      <w:rPr>
        <w:rFonts w:hint="default"/>
        <w:lang w:val="en-US" w:eastAsia="en-US" w:bidi="ar-SA"/>
      </w:rPr>
    </w:lvl>
    <w:lvl w:ilvl="4" w:tplc="96965D52">
      <w:numFmt w:val="bullet"/>
      <w:lvlText w:val="•"/>
      <w:lvlJc w:val="left"/>
      <w:pPr>
        <w:ind w:left="5266" w:hanging="2170"/>
      </w:pPr>
      <w:rPr>
        <w:rFonts w:hint="default"/>
        <w:lang w:val="en-US" w:eastAsia="en-US" w:bidi="ar-SA"/>
      </w:rPr>
    </w:lvl>
    <w:lvl w:ilvl="5" w:tplc="A306AC0E">
      <w:numFmt w:val="bullet"/>
      <w:lvlText w:val="•"/>
      <w:lvlJc w:val="left"/>
      <w:pPr>
        <w:ind w:left="6128" w:hanging="2170"/>
      </w:pPr>
      <w:rPr>
        <w:rFonts w:hint="default"/>
        <w:lang w:val="en-US" w:eastAsia="en-US" w:bidi="ar-SA"/>
      </w:rPr>
    </w:lvl>
    <w:lvl w:ilvl="6" w:tplc="25EE7E92">
      <w:numFmt w:val="bullet"/>
      <w:lvlText w:val="•"/>
      <w:lvlJc w:val="left"/>
      <w:pPr>
        <w:ind w:left="6991" w:hanging="2170"/>
      </w:pPr>
      <w:rPr>
        <w:rFonts w:hint="default"/>
        <w:lang w:val="en-US" w:eastAsia="en-US" w:bidi="ar-SA"/>
      </w:rPr>
    </w:lvl>
    <w:lvl w:ilvl="7" w:tplc="4014CFBE">
      <w:numFmt w:val="bullet"/>
      <w:lvlText w:val="•"/>
      <w:lvlJc w:val="left"/>
      <w:pPr>
        <w:ind w:left="7853" w:hanging="2170"/>
      </w:pPr>
      <w:rPr>
        <w:rFonts w:hint="default"/>
        <w:lang w:val="en-US" w:eastAsia="en-US" w:bidi="ar-SA"/>
      </w:rPr>
    </w:lvl>
    <w:lvl w:ilvl="8" w:tplc="515EF65A">
      <w:numFmt w:val="bullet"/>
      <w:lvlText w:val="•"/>
      <w:lvlJc w:val="left"/>
      <w:pPr>
        <w:ind w:left="8715" w:hanging="2170"/>
      </w:pPr>
      <w:rPr>
        <w:rFonts w:hint="default"/>
        <w:lang w:val="en-US" w:eastAsia="en-US" w:bidi="ar-SA"/>
      </w:rPr>
    </w:lvl>
  </w:abstractNum>
  <w:abstractNum w:abstractNumId="39" w15:restartNumberingAfterBreak="0">
    <w:nsid w:val="6A940741"/>
    <w:multiLevelType w:val="hybridMultilevel"/>
    <w:tmpl w:val="D6A2BAFC"/>
    <w:lvl w:ilvl="0" w:tplc="E28CD4D0">
      <w:start w:val="27"/>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D9F2D040">
      <w:numFmt w:val="bullet"/>
      <w:lvlText w:val="•"/>
      <w:lvlJc w:val="left"/>
      <w:pPr>
        <w:ind w:left="2250" w:hanging="961"/>
      </w:pPr>
      <w:rPr>
        <w:rFonts w:hint="default"/>
        <w:lang w:val="en-US" w:eastAsia="en-US" w:bidi="ar-SA"/>
      </w:rPr>
    </w:lvl>
    <w:lvl w:ilvl="2" w:tplc="A966398E">
      <w:numFmt w:val="bullet"/>
      <w:lvlText w:val="•"/>
      <w:lvlJc w:val="left"/>
      <w:pPr>
        <w:ind w:left="3160" w:hanging="961"/>
      </w:pPr>
      <w:rPr>
        <w:rFonts w:hint="default"/>
        <w:lang w:val="en-US" w:eastAsia="en-US" w:bidi="ar-SA"/>
      </w:rPr>
    </w:lvl>
    <w:lvl w:ilvl="3" w:tplc="4DCAD62A">
      <w:numFmt w:val="bullet"/>
      <w:lvlText w:val="•"/>
      <w:lvlJc w:val="left"/>
      <w:pPr>
        <w:ind w:left="4070" w:hanging="961"/>
      </w:pPr>
      <w:rPr>
        <w:rFonts w:hint="default"/>
        <w:lang w:val="en-US" w:eastAsia="en-US" w:bidi="ar-SA"/>
      </w:rPr>
    </w:lvl>
    <w:lvl w:ilvl="4" w:tplc="9A7888DE">
      <w:numFmt w:val="bullet"/>
      <w:lvlText w:val="•"/>
      <w:lvlJc w:val="left"/>
      <w:pPr>
        <w:ind w:left="4980" w:hanging="961"/>
      </w:pPr>
      <w:rPr>
        <w:rFonts w:hint="default"/>
        <w:lang w:val="en-US" w:eastAsia="en-US" w:bidi="ar-SA"/>
      </w:rPr>
    </w:lvl>
    <w:lvl w:ilvl="5" w:tplc="1E9453A8">
      <w:numFmt w:val="bullet"/>
      <w:lvlText w:val="•"/>
      <w:lvlJc w:val="left"/>
      <w:pPr>
        <w:ind w:left="5890" w:hanging="961"/>
      </w:pPr>
      <w:rPr>
        <w:rFonts w:hint="default"/>
        <w:lang w:val="en-US" w:eastAsia="en-US" w:bidi="ar-SA"/>
      </w:rPr>
    </w:lvl>
    <w:lvl w:ilvl="6" w:tplc="CAFCE080">
      <w:numFmt w:val="bullet"/>
      <w:lvlText w:val="•"/>
      <w:lvlJc w:val="left"/>
      <w:pPr>
        <w:ind w:left="6800" w:hanging="961"/>
      </w:pPr>
      <w:rPr>
        <w:rFonts w:hint="default"/>
        <w:lang w:val="en-US" w:eastAsia="en-US" w:bidi="ar-SA"/>
      </w:rPr>
    </w:lvl>
    <w:lvl w:ilvl="7" w:tplc="12406F92">
      <w:numFmt w:val="bullet"/>
      <w:lvlText w:val="•"/>
      <w:lvlJc w:val="left"/>
      <w:pPr>
        <w:ind w:left="7710" w:hanging="961"/>
      </w:pPr>
      <w:rPr>
        <w:rFonts w:hint="default"/>
        <w:lang w:val="en-US" w:eastAsia="en-US" w:bidi="ar-SA"/>
      </w:rPr>
    </w:lvl>
    <w:lvl w:ilvl="8" w:tplc="B8DC4010">
      <w:numFmt w:val="bullet"/>
      <w:lvlText w:val="•"/>
      <w:lvlJc w:val="left"/>
      <w:pPr>
        <w:ind w:left="8620" w:hanging="961"/>
      </w:pPr>
      <w:rPr>
        <w:rFonts w:hint="default"/>
        <w:lang w:val="en-US" w:eastAsia="en-US" w:bidi="ar-SA"/>
      </w:rPr>
    </w:lvl>
  </w:abstractNum>
  <w:abstractNum w:abstractNumId="40" w15:restartNumberingAfterBreak="0">
    <w:nsid w:val="6B5C7FB9"/>
    <w:multiLevelType w:val="hybridMultilevel"/>
    <w:tmpl w:val="7B223C9E"/>
    <w:lvl w:ilvl="0" w:tplc="FC668E66">
      <w:start w:val="37"/>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539261B8">
      <w:numFmt w:val="bullet"/>
      <w:lvlText w:val="•"/>
      <w:lvlJc w:val="left"/>
      <w:pPr>
        <w:ind w:left="2250" w:hanging="961"/>
      </w:pPr>
      <w:rPr>
        <w:rFonts w:hint="default"/>
        <w:lang w:val="en-US" w:eastAsia="en-US" w:bidi="ar-SA"/>
      </w:rPr>
    </w:lvl>
    <w:lvl w:ilvl="2" w:tplc="32E4C7D8">
      <w:numFmt w:val="bullet"/>
      <w:lvlText w:val="•"/>
      <w:lvlJc w:val="left"/>
      <w:pPr>
        <w:ind w:left="3160" w:hanging="961"/>
      </w:pPr>
      <w:rPr>
        <w:rFonts w:hint="default"/>
        <w:lang w:val="en-US" w:eastAsia="en-US" w:bidi="ar-SA"/>
      </w:rPr>
    </w:lvl>
    <w:lvl w:ilvl="3" w:tplc="334E820C">
      <w:numFmt w:val="bullet"/>
      <w:lvlText w:val="•"/>
      <w:lvlJc w:val="left"/>
      <w:pPr>
        <w:ind w:left="4070" w:hanging="961"/>
      </w:pPr>
      <w:rPr>
        <w:rFonts w:hint="default"/>
        <w:lang w:val="en-US" w:eastAsia="en-US" w:bidi="ar-SA"/>
      </w:rPr>
    </w:lvl>
    <w:lvl w:ilvl="4" w:tplc="9716BECA">
      <w:numFmt w:val="bullet"/>
      <w:lvlText w:val="•"/>
      <w:lvlJc w:val="left"/>
      <w:pPr>
        <w:ind w:left="4980" w:hanging="961"/>
      </w:pPr>
      <w:rPr>
        <w:rFonts w:hint="default"/>
        <w:lang w:val="en-US" w:eastAsia="en-US" w:bidi="ar-SA"/>
      </w:rPr>
    </w:lvl>
    <w:lvl w:ilvl="5" w:tplc="C42EA842">
      <w:numFmt w:val="bullet"/>
      <w:lvlText w:val="•"/>
      <w:lvlJc w:val="left"/>
      <w:pPr>
        <w:ind w:left="5890" w:hanging="961"/>
      </w:pPr>
      <w:rPr>
        <w:rFonts w:hint="default"/>
        <w:lang w:val="en-US" w:eastAsia="en-US" w:bidi="ar-SA"/>
      </w:rPr>
    </w:lvl>
    <w:lvl w:ilvl="6" w:tplc="9758AEBA">
      <w:numFmt w:val="bullet"/>
      <w:lvlText w:val="•"/>
      <w:lvlJc w:val="left"/>
      <w:pPr>
        <w:ind w:left="6800" w:hanging="961"/>
      </w:pPr>
      <w:rPr>
        <w:rFonts w:hint="default"/>
        <w:lang w:val="en-US" w:eastAsia="en-US" w:bidi="ar-SA"/>
      </w:rPr>
    </w:lvl>
    <w:lvl w:ilvl="7" w:tplc="BB6479FC">
      <w:numFmt w:val="bullet"/>
      <w:lvlText w:val="•"/>
      <w:lvlJc w:val="left"/>
      <w:pPr>
        <w:ind w:left="7710" w:hanging="961"/>
      </w:pPr>
      <w:rPr>
        <w:rFonts w:hint="default"/>
        <w:lang w:val="en-US" w:eastAsia="en-US" w:bidi="ar-SA"/>
      </w:rPr>
    </w:lvl>
    <w:lvl w:ilvl="8" w:tplc="45EE0DC2">
      <w:numFmt w:val="bullet"/>
      <w:lvlText w:val="•"/>
      <w:lvlJc w:val="left"/>
      <w:pPr>
        <w:ind w:left="8620" w:hanging="961"/>
      </w:pPr>
      <w:rPr>
        <w:rFonts w:hint="default"/>
        <w:lang w:val="en-US" w:eastAsia="en-US" w:bidi="ar-SA"/>
      </w:rPr>
    </w:lvl>
  </w:abstractNum>
  <w:abstractNum w:abstractNumId="41" w15:restartNumberingAfterBreak="0">
    <w:nsid w:val="6EC139E6"/>
    <w:multiLevelType w:val="hybridMultilevel"/>
    <w:tmpl w:val="D0B2DB76"/>
    <w:lvl w:ilvl="0" w:tplc="E4589208">
      <w:start w:val="12"/>
      <w:numFmt w:val="decimal"/>
      <w:lvlText w:val="%1"/>
      <w:lvlJc w:val="left"/>
      <w:pPr>
        <w:ind w:left="982" w:hanging="601"/>
      </w:pPr>
      <w:rPr>
        <w:rFonts w:hint="default"/>
        <w:spacing w:val="0"/>
        <w:w w:val="100"/>
        <w:lang w:val="en-US" w:eastAsia="en-US" w:bidi="ar-SA"/>
      </w:rPr>
    </w:lvl>
    <w:lvl w:ilvl="1" w:tplc="CC963572">
      <w:numFmt w:val="bullet"/>
      <w:lvlText w:val="•"/>
      <w:lvlJc w:val="left"/>
      <w:pPr>
        <w:ind w:left="1926" w:hanging="601"/>
      </w:pPr>
      <w:rPr>
        <w:rFonts w:hint="default"/>
        <w:lang w:val="en-US" w:eastAsia="en-US" w:bidi="ar-SA"/>
      </w:rPr>
    </w:lvl>
    <w:lvl w:ilvl="2" w:tplc="9F10D104">
      <w:numFmt w:val="bullet"/>
      <w:lvlText w:val="•"/>
      <w:lvlJc w:val="left"/>
      <w:pPr>
        <w:ind w:left="2872" w:hanging="601"/>
      </w:pPr>
      <w:rPr>
        <w:rFonts w:hint="default"/>
        <w:lang w:val="en-US" w:eastAsia="en-US" w:bidi="ar-SA"/>
      </w:rPr>
    </w:lvl>
    <w:lvl w:ilvl="3" w:tplc="322C191A">
      <w:numFmt w:val="bullet"/>
      <w:lvlText w:val="•"/>
      <w:lvlJc w:val="left"/>
      <w:pPr>
        <w:ind w:left="3818" w:hanging="601"/>
      </w:pPr>
      <w:rPr>
        <w:rFonts w:hint="default"/>
        <w:lang w:val="en-US" w:eastAsia="en-US" w:bidi="ar-SA"/>
      </w:rPr>
    </w:lvl>
    <w:lvl w:ilvl="4" w:tplc="6AE65F24">
      <w:numFmt w:val="bullet"/>
      <w:lvlText w:val="•"/>
      <w:lvlJc w:val="left"/>
      <w:pPr>
        <w:ind w:left="4764" w:hanging="601"/>
      </w:pPr>
      <w:rPr>
        <w:rFonts w:hint="default"/>
        <w:lang w:val="en-US" w:eastAsia="en-US" w:bidi="ar-SA"/>
      </w:rPr>
    </w:lvl>
    <w:lvl w:ilvl="5" w:tplc="4B1AB10E">
      <w:numFmt w:val="bullet"/>
      <w:lvlText w:val="•"/>
      <w:lvlJc w:val="left"/>
      <w:pPr>
        <w:ind w:left="5710" w:hanging="601"/>
      </w:pPr>
      <w:rPr>
        <w:rFonts w:hint="default"/>
        <w:lang w:val="en-US" w:eastAsia="en-US" w:bidi="ar-SA"/>
      </w:rPr>
    </w:lvl>
    <w:lvl w:ilvl="6" w:tplc="0AF21FDC">
      <w:numFmt w:val="bullet"/>
      <w:lvlText w:val="•"/>
      <w:lvlJc w:val="left"/>
      <w:pPr>
        <w:ind w:left="6656" w:hanging="601"/>
      </w:pPr>
      <w:rPr>
        <w:rFonts w:hint="default"/>
        <w:lang w:val="en-US" w:eastAsia="en-US" w:bidi="ar-SA"/>
      </w:rPr>
    </w:lvl>
    <w:lvl w:ilvl="7" w:tplc="C4B27034">
      <w:numFmt w:val="bullet"/>
      <w:lvlText w:val="•"/>
      <w:lvlJc w:val="left"/>
      <w:pPr>
        <w:ind w:left="7602" w:hanging="601"/>
      </w:pPr>
      <w:rPr>
        <w:rFonts w:hint="default"/>
        <w:lang w:val="en-US" w:eastAsia="en-US" w:bidi="ar-SA"/>
      </w:rPr>
    </w:lvl>
    <w:lvl w:ilvl="8" w:tplc="F92EE986">
      <w:numFmt w:val="bullet"/>
      <w:lvlText w:val="•"/>
      <w:lvlJc w:val="left"/>
      <w:pPr>
        <w:ind w:left="8548" w:hanging="601"/>
      </w:pPr>
      <w:rPr>
        <w:rFonts w:hint="default"/>
        <w:lang w:val="en-US" w:eastAsia="en-US" w:bidi="ar-SA"/>
      </w:rPr>
    </w:lvl>
  </w:abstractNum>
  <w:abstractNum w:abstractNumId="42" w15:restartNumberingAfterBreak="0">
    <w:nsid w:val="74BE7ACC"/>
    <w:multiLevelType w:val="hybridMultilevel"/>
    <w:tmpl w:val="60E21DFC"/>
    <w:lvl w:ilvl="0" w:tplc="AA400A04">
      <w:numFmt w:val="bullet"/>
      <w:lvlText w:val=""/>
      <w:lvlJc w:val="left"/>
      <w:pPr>
        <w:ind w:left="721" w:hanging="360"/>
      </w:pPr>
      <w:rPr>
        <w:rFonts w:ascii="Symbol" w:eastAsia="Symbol" w:hAnsi="Symbol" w:cs="Symbol" w:hint="default"/>
        <w:b w:val="0"/>
        <w:bCs w:val="0"/>
        <w:i w:val="0"/>
        <w:iCs w:val="0"/>
        <w:color w:val="0000FF"/>
        <w:spacing w:val="0"/>
        <w:w w:val="100"/>
        <w:sz w:val="22"/>
        <w:szCs w:val="22"/>
        <w:lang w:val="en-US" w:eastAsia="en-US" w:bidi="ar-SA"/>
      </w:rPr>
    </w:lvl>
    <w:lvl w:ilvl="1" w:tplc="B7388428">
      <w:numFmt w:val="bullet"/>
      <w:lvlText w:val="•"/>
      <w:lvlJc w:val="left"/>
      <w:pPr>
        <w:ind w:left="1537" w:hanging="360"/>
      </w:pPr>
      <w:rPr>
        <w:rFonts w:hint="default"/>
        <w:lang w:val="en-US" w:eastAsia="en-US" w:bidi="ar-SA"/>
      </w:rPr>
    </w:lvl>
    <w:lvl w:ilvl="2" w:tplc="8C228DCA">
      <w:numFmt w:val="bullet"/>
      <w:lvlText w:val="•"/>
      <w:lvlJc w:val="left"/>
      <w:pPr>
        <w:ind w:left="2354" w:hanging="360"/>
      </w:pPr>
      <w:rPr>
        <w:rFonts w:hint="default"/>
        <w:lang w:val="en-US" w:eastAsia="en-US" w:bidi="ar-SA"/>
      </w:rPr>
    </w:lvl>
    <w:lvl w:ilvl="3" w:tplc="EC3E8F54">
      <w:numFmt w:val="bullet"/>
      <w:lvlText w:val="•"/>
      <w:lvlJc w:val="left"/>
      <w:pPr>
        <w:ind w:left="3171" w:hanging="360"/>
      </w:pPr>
      <w:rPr>
        <w:rFonts w:hint="default"/>
        <w:lang w:val="en-US" w:eastAsia="en-US" w:bidi="ar-SA"/>
      </w:rPr>
    </w:lvl>
    <w:lvl w:ilvl="4" w:tplc="F538101E">
      <w:numFmt w:val="bullet"/>
      <w:lvlText w:val="•"/>
      <w:lvlJc w:val="left"/>
      <w:pPr>
        <w:ind w:left="3988" w:hanging="360"/>
      </w:pPr>
      <w:rPr>
        <w:rFonts w:hint="default"/>
        <w:lang w:val="en-US" w:eastAsia="en-US" w:bidi="ar-SA"/>
      </w:rPr>
    </w:lvl>
    <w:lvl w:ilvl="5" w:tplc="CCAC9440">
      <w:numFmt w:val="bullet"/>
      <w:lvlText w:val="•"/>
      <w:lvlJc w:val="left"/>
      <w:pPr>
        <w:ind w:left="4806" w:hanging="360"/>
      </w:pPr>
      <w:rPr>
        <w:rFonts w:hint="default"/>
        <w:lang w:val="en-US" w:eastAsia="en-US" w:bidi="ar-SA"/>
      </w:rPr>
    </w:lvl>
    <w:lvl w:ilvl="6" w:tplc="E1E475DC">
      <w:numFmt w:val="bullet"/>
      <w:lvlText w:val="•"/>
      <w:lvlJc w:val="left"/>
      <w:pPr>
        <w:ind w:left="5623" w:hanging="360"/>
      </w:pPr>
      <w:rPr>
        <w:rFonts w:hint="default"/>
        <w:lang w:val="en-US" w:eastAsia="en-US" w:bidi="ar-SA"/>
      </w:rPr>
    </w:lvl>
    <w:lvl w:ilvl="7" w:tplc="DCFA028A">
      <w:numFmt w:val="bullet"/>
      <w:lvlText w:val="•"/>
      <w:lvlJc w:val="left"/>
      <w:pPr>
        <w:ind w:left="6440" w:hanging="360"/>
      </w:pPr>
      <w:rPr>
        <w:rFonts w:hint="default"/>
        <w:lang w:val="en-US" w:eastAsia="en-US" w:bidi="ar-SA"/>
      </w:rPr>
    </w:lvl>
    <w:lvl w:ilvl="8" w:tplc="E5C40B3E">
      <w:numFmt w:val="bullet"/>
      <w:lvlText w:val="•"/>
      <w:lvlJc w:val="left"/>
      <w:pPr>
        <w:ind w:left="7257" w:hanging="360"/>
      </w:pPr>
      <w:rPr>
        <w:rFonts w:hint="default"/>
        <w:lang w:val="en-US" w:eastAsia="en-US" w:bidi="ar-SA"/>
      </w:rPr>
    </w:lvl>
  </w:abstractNum>
  <w:abstractNum w:abstractNumId="43" w15:restartNumberingAfterBreak="0">
    <w:nsid w:val="761E1E76"/>
    <w:multiLevelType w:val="hybridMultilevel"/>
    <w:tmpl w:val="81DEB862"/>
    <w:lvl w:ilvl="0" w:tplc="310A9A4C">
      <w:start w:val="1"/>
      <w:numFmt w:val="decimal"/>
      <w:lvlText w:val="%1"/>
      <w:lvlJc w:val="left"/>
      <w:pPr>
        <w:ind w:left="982"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FC027724">
      <w:numFmt w:val="bullet"/>
      <w:lvlText w:val="•"/>
      <w:lvlJc w:val="left"/>
      <w:pPr>
        <w:ind w:left="1926" w:hanging="480"/>
      </w:pPr>
      <w:rPr>
        <w:rFonts w:hint="default"/>
        <w:lang w:val="en-US" w:eastAsia="en-US" w:bidi="ar-SA"/>
      </w:rPr>
    </w:lvl>
    <w:lvl w:ilvl="2" w:tplc="144AABF8">
      <w:numFmt w:val="bullet"/>
      <w:lvlText w:val="•"/>
      <w:lvlJc w:val="left"/>
      <w:pPr>
        <w:ind w:left="2872" w:hanging="480"/>
      </w:pPr>
      <w:rPr>
        <w:rFonts w:hint="default"/>
        <w:lang w:val="en-US" w:eastAsia="en-US" w:bidi="ar-SA"/>
      </w:rPr>
    </w:lvl>
    <w:lvl w:ilvl="3" w:tplc="BFDC1314">
      <w:numFmt w:val="bullet"/>
      <w:lvlText w:val="•"/>
      <w:lvlJc w:val="left"/>
      <w:pPr>
        <w:ind w:left="3818" w:hanging="480"/>
      </w:pPr>
      <w:rPr>
        <w:rFonts w:hint="default"/>
        <w:lang w:val="en-US" w:eastAsia="en-US" w:bidi="ar-SA"/>
      </w:rPr>
    </w:lvl>
    <w:lvl w:ilvl="4" w:tplc="5F68B558">
      <w:numFmt w:val="bullet"/>
      <w:lvlText w:val="•"/>
      <w:lvlJc w:val="left"/>
      <w:pPr>
        <w:ind w:left="4764" w:hanging="480"/>
      </w:pPr>
      <w:rPr>
        <w:rFonts w:hint="default"/>
        <w:lang w:val="en-US" w:eastAsia="en-US" w:bidi="ar-SA"/>
      </w:rPr>
    </w:lvl>
    <w:lvl w:ilvl="5" w:tplc="9D5EAD52">
      <w:numFmt w:val="bullet"/>
      <w:lvlText w:val="•"/>
      <w:lvlJc w:val="left"/>
      <w:pPr>
        <w:ind w:left="5710" w:hanging="480"/>
      </w:pPr>
      <w:rPr>
        <w:rFonts w:hint="default"/>
        <w:lang w:val="en-US" w:eastAsia="en-US" w:bidi="ar-SA"/>
      </w:rPr>
    </w:lvl>
    <w:lvl w:ilvl="6" w:tplc="C142A9C0">
      <w:numFmt w:val="bullet"/>
      <w:lvlText w:val="•"/>
      <w:lvlJc w:val="left"/>
      <w:pPr>
        <w:ind w:left="6656" w:hanging="480"/>
      </w:pPr>
      <w:rPr>
        <w:rFonts w:hint="default"/>
        <w:lang w:val="en-US" w:eastAsia="en-US" w:bidi="ar-SA"/>
      </w:rPr>
    </w:lvl>
    <w:lvl w:ilvl="7" w:tplc="AAA28570">
      <w:numFmt w:val="bullet"/>
      <w:lvlText w:val="•"/>
      <w:lvlJc w:val="left"/>
      <w:pPr>
        <w:ind w:left="7602" w:hanging="480"/>
      </w:pPr>
      <w:rPr>
        <w:rFonts w:hint="default"/>
        <w:lang w:val="en-US" w:eastAsia="en-US" w:bidi="ar-SA"/>
      </w:rPr>
    </w:lvl>
    <w:lvl w:ilvl="8" w:tplc="9AC616DE">
      <w:numFmt w:val="bullet"/>
      <w:lvlText w:val="•"/>
      <w:lvlJc w:val="left"/>
      <w:pPr>
        <w:ind w:left="8548" w:hanging="480"/>
      </w:pPr>
      <w:rPr>
        <w:rFonts w:hint="default"/>
        <w:lang w:val="en-US" w:eastAsia="en-US" w:bidi="ar-SA"/>
      </w:rPr>
    </w:lvl>
  </w:abstractNum>
  <w:abstractNum w:abstractNumId="44" w15:restartNumberingAfterBreak="0">
    <w:nsid w:val="77676A41"/>
    <w:multiLevelType w:val="hybridMultilevel"/>
    <w:tmpl w:val="0B5659F2"/>
    <w:lvl w:ilvl="0" w:tplc="013CD7E4">
      <w:start w:val="1"/>
      <w:numFmt w:val="decimal"/>
      <w:lvlText w:val="%1"/>
      <w:lvlJc w:val="left"/>
      <w:pPr>
        <w:ind w:left="982" w:hanging="480"/>
        <w:jc w:val="right"/>
      </w:pPr>
      <w:rPr>
        <w:rFonts w:hint="default"/>
        <w:spacing w:val="0"/>
        <w:w w:val="100"/>
        <w:lang w:val="en-US" w:eastAsia="en-US" w:bidi="ar-SA"/>
      </w:rPr>
    </w:lvl>
    <w:lvl w:ilvl="1" w:tplc="CDDAA8F6">
      <w:numFmt w:val="bullet"/>
      <w:lvlText w:val="•"/>
      <w:lvlJc w:val="left"/>
      <w:pPr>
        <w:ind w:left="1926" w:hanging="480"/>
      </w:pPr>
      <w:rPr>
        <w:rFonts w:hint="default"/>
        <w:lang w:val="en-US" w:eastAsia="en-US" w:bidi="ar-SA"/>
      </w:rPr>
    </w:lvl>
    <w:lvl w:ilvl="2" w:tplc="96560E68">
      <w:numFmt w:val="bullet"/>
      <w:lvlText w:val="•"/>
      <w:lvlJc w:val="left"/>
      <w:pPr>
        <w:ind w:left="2872" w:hanging="480"/>
      </w:pPr>
      <w:rPr>
        <w:rFonts w:hint="default"/>
        <w:lang w:val="en-US" w:eastAsia="en-US" w:bidi="ar-SA"/>
      </w:rPr>
    </w:lvl>
    <w:lvl w:ilvl="3" w:tplc="0E764330">
      <w:numFmt w:val="bullet"/>
      <w:lvlText w:val="•"/>
      <w:lvlJc w:val="left"/>
      <w:pPr>
        <w:ind w:left="3818" w:hanging="480"/>
      </w:pPr>
      <w:rPr>
        <w:rFonts w:hint="default"/>
        <w:lang w:val="en-US" w:eastAsia="en-US" w:bidi="ar-SA"/>
      </w:rPr>
    </w:lvl>
    <w:lvl w:ilvl="4" w:tplc="EB54B236">
      <w:numFmt w:val="bullet"/>
      <w:lvlText w:val="•"/>
      <w:lvlJc w:val="left"/>
      <w:pPr>
        <w:ind w:left="4764" w:hanging="480"/>
      </w:pPr>
      <w:rPr>
        <w:rFonts w:hint="default"/>
        <w:lang w:val="en-US" w:eastAsia="en-US" w:bidi="ar-SA"/>
      </w:rPr>
    </w:lvl>
    <w:lvl w:ilvl="5" w:tplc="5DAABBCA">
      <w:numFmt w:val="bullet"/>
      <w:lvlText w:val="•"/>
      <w:lvlJc w:val="left"/>
      <w:pPr>
        <w:ind w:left="5710" w:hanging="480"/>
      </w:pPr>
      <w:rPr>
        <w:rFonts w:hint="default"/>
        <w:lang w:val="en-US" w:eastAsia="en-US" w:bidi="ar-SA"/>
      </w:rPr>
    </w:lvl>
    <w:lvl w:ilvl="6" w:tplc="BE6E17C4">
      <w:numFmt w:val="bullet"/>
      <w:lvlText w:val="•"/>
      <w:lvlJc w:val="left"/>
      <w:pPr>
        <w:ind w:left="6656" w:hanging="480"/>
      </w:pPr>
      <w:rPr>
        <w:rFonts w:hint="default"/>
        <w:lang w:val="en-US" w:eastAsia="en-US" w:bidi="ar-SA"/>
      </w:rPr>
    </w:lvl>
    <w:lvl w:ilvl="7" w:tplc="349A5514">
      <w:numFmt w:val="bullet"/>
      <w:lvlText w:val="•"/>
      <w:lvlJc w:val="left"/>
      <w:pPr>
        <w:ind w:left="7602" w:hanging="480"/>
      </w:pPr>
      <w:rPr>
        <w:rFonts w:hint="default"/>
        <w:lang w:val="en-US" w:eastAsia="en-US" w:bidi="ar-SA"/>
      </w:rPr>
    </w:lvl>
    <w:lvl w:ilvl="8" w:tplc="6980ECF2">
      <w:numFmt w:val="bullet"/>
      <w:lvlText w:val="•"/>
      <w:lvlJc w:val="left"/>
      <w:pPr>
        <w:ind w:left="8548" w:hanging="480"/>
      </w:pPr>
      <w:rPr>
        <w:rFonts w:hint="default"/>
        <w:lang w:val="en-US" w:eastAsia="en-US" w:bidi="ar-SA"/>
      </w:rPr>
    </w:lvl>
  </w:abstractNum>
  <w:abstractNum w:abstractNumId="45" w15:restartNumberingAfterBreak="0">
    <w:nsid w:val="79977A8F"/>
    <w:multiLevelType w:val="hybridMultilevel"/>
    <w:tmpl w:val="0EFEA6BE"/>
    <w:lvl w:ilvl="0" w:tplc="79FAF2D6">
      <w:start w:val="23"/>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9488A8EE">
      <w:numFmt w:val="bullet"/>
      <w:lvlText w:val="•"/>
      <w:lvlJc w:val="left"/>
      <w:pPr>
        <w:ind w:left="2250" w:hanging="961"/>
      </w:pPr>
      <w:rPr>
        <w:rFonts w:hint="default"/>
        <w:lang w:val="en-US" w:eastAsia="en-US" w:bidi="ar-SA"/>
      </w:rPr>
    </w:lvl>
    <w:lvl w:ilvl="2" w:tplc="59964EFC">
      <w:numFmt w:val="bullet"/>
      <w:lvlText w:val="•"/>
      <w:lvlJc w:val="left"/>
      <w:pPr>
        <w:ind w:left="3160" w:hanging="961"/>
      </w:pPr>
      <w:rPr>
        <w:rFonts w:hint="default"/>
        <w:lang w:val="en-US" w:eastAsia="en-US" w:bidi="ar-SA"/>
      </w:rPr>
    </w:lvl>
    <w:lvl w:ilvl="3" w:tplc="A5006F6C">
      <w:numFmt w:val="bullet"/>
      <w:lvlText w:val="•"/>
      <w:lvlJc w:val="left"/>
      <w:pPr>
        <w:ind w:left="4070" w:hanging="961"/>
      </w:pPr>
      <w:rPr>
        <w:rFonts w:hint="default"/>
        <w:lang w:val="en-US" w:eastAsia="en-US" w:bidi="ar-SA"/>
      </w:rPr>
    </w:lvl>
    <w:lvl w:ilvl="4" w:tplc="20D4D29E">
      <w:numFmt w:val="bullet"/>
      <w:lvlText w:val="•"/>
      <w:lvlJc w:val="left"/>
      <w:pPr>
        <w:ind w:left="4980" w:hanging="961"/>
      </w:pPr>
      <w:rPr>
        <w:rFonts w:hint="default"/>
        <w:lang w:val="en-US" w:eastAsia="en-US" w:bidi="ar-SA"/>
      </w:rPr>
    </w:lvl>
    <w:lvl w:ilvl="5" w:tplc="B7BC196C">
      <w:numFmt w:val="bullet"/>
      <w:lvlText w:val="•"/>
      <w:lvlJc w:val="left"/>
      <w:pPr>
        <w:ind w:left="5890" w:hanging="961"/>
      </w:pPr>
      <w:rPr>
        <w:rFonts w:hint="default"/>
        <w:lang w:val="en-US" w:eastAsia="en-US" w:bidi="ar-SA"/>
      </w:rPr>
    </w:lvl>
    <w:lvl w:ilvl="6" w:tplc="BD92FBD8">
      <w:numFmt w:val="bullet"/>
      <w:lvlText w:val="•"/>
      <w:lvlJc w:val="left"/>
      <w:pPr>
        <w:ind w:left="6800" w:hanging="961"/>
      </w:pPr>
      <w:rPr>
        <w:rFonts w:hint="default"/>
        <w:lang w:val="en-US" w:eastAsia="en-US" w:bidi="ar-SA"/>
      </w:rPr>
    </w:lvl>
    <w:lvl w:ilvl="7" w:tplc="350A0A3A">
      <w:numFmt w:val="bullet"/>
      <w:lvlText w:val="•"/>
      <w:lvlJc w:val="left"/>
      <w:pPr>
        <w:ind w:left="7710" w:hanging="961"/>
      </w:pPr>
      <w:rPr>
        <w:rFonts w:hint="default"/>
        <w:lang w:val="en-US" w:eastAsia="en-US" w:bidi="ar-SA"/>
      </w:rPr>
    </w:lvl>
    <w:lvl w:ilvl="8" w:tplc="BE5C56B0">
      <w:numFmt w:val="bullet"/>
      <w:lvlText w:val="•"/>
      <w:lvlJc w:val="left"/>
      <w:pPr>
        <w:ind w:left="8620" w:hanging="961"/>
      </w:pPr>
      <w:rPr>
        <w:rFonts w:hint="default"/>
        <w:lang w:val="en-US" w:eastAsia="en-US" w:bidi="ar-SA"/>
      </w:rPr>
    </w:lvl>
  </w:abstractNum>
  <w:abstractNum w:abstractNumId="46" w15:restartNumberingAfterBreak="0">
    <w:nsid w:val="7AB722C3"/>
    <w:multiLevelType w:val="hybridMultilevel"/>
    <w:tmpl w:val="BC06B238"/>
    <w:lvl w:ilvl="0" w:tplc="C40A26F2">
      <w:start w:val="1"/>
      <w:numFmt w:val="decimal"/>
      <w:lvlText w:val="%1"/>
      <w:lvlJc w:val="left"/>
      <w:pPr>
        <w:ind w:left="1342" w:hanging="840"/>
      </w:pPr>
      <w:rPr>
        <w:rFonts w:ascii="Times New Roman" w:eastAsia="Times New Roman" w:hAnsi="Times New Roman" w:cs="Times New Roman" w:hint="default"/>
        <w:b w:val="0"/>
        <w:bCs w:val="0"/>
        <w:i w:val="0"/>
        <w:iCs w:val="0"/>
        <w:spacing w:val="0"/>
        <w:w w:val="100"/>
        <w:sz w:val="24"/>
        <w:szCs w:val="24"/>
        <w:lang w:val="en-US" w:eastAsia="en-US" w:bidi="ar-SA"/>
      </w:rPr>
    </w:lvl>
    <w:lvl w:ilvl="1" w:tplc="5D864054">
      <w:numFmt w:val="bullet"/>
      <w:lvlText w:val="•"/>
      <w:lvlJc w:val="left"/>
      <w:pPr>
        <w:ind w:left="2250" w:hanging="840"/>
      </w:pPr>
      <w:rPr>
        <w:rFonts w:hint="default"/>
        <w:lang w:val="en-US" w:eastAsia="en-US" w:bidi="ar-SA"/>
      </w:rPr>
    </w:lvl>
    <w:lvl w:ilvl="2" w:tplc="41FAA312">
      <w:numFmt w:val="bullet"/>
      <w:lvlText w:val="•"/>
      <w:lvlJc w:val="left"/>
      <w:pPr>
        <w:ind w:left="3160" w:hanging="840"/>
      </w:pPr>
      <w:rPr>
        <w:rFonts w:hint="default"/>
        <w:lang w:val="en-US" w:eastAsia="en-US" w:bidi="ar-SA"/>
      </w:rPr>
    </w:lvl>
    <w:lvl w:ilvl="3" w:tplc="97447898">
      <w:numFmt w:val="bullet"/>
      <w:lvlText w:val="•"/>
      <w:lvlJc w:val="left"/>
      <w:pPr>
        <w:ind w:left="4070" w:hanging="840"/>
      </w:pPr>
      <w:rPr>
        <w:rFonts w:hint="default"/>
        <w:lang w:val="en-US" w:eastAsia="en-US" w:bidi="ar-SA"/>
      </w:rPr>
    </w:lvl>
    <w:lvl w:ilvl="4" w:tplc="F09C15B8">
      <w:numFmt w:val="bullet"/>
      <w:lvlText w:val="•"/>
      <w:lvlJc w:val="left"/>
      <w:pPr>
        <w:ind w:left="4980" w:hanging="840"/>
      </w:pPr>
      <w:rPr>
        <w:rFonts w:hint="default"/>
        <w:lang w:val="en-US" w:eastAsia="en-US" w:bidi="ar-SA"/>
      </w:rPr>
    </w:lvl>
    <w:lvl w:ilvl="5" w:tplc="9690991E">
      <w:numFmt w:val="bullet"/>
      <w:lvlText w:val="•"/>
      <w:lvlJc w:val="left"/>
      <w:pPr>
        <w:ind w:left="5890" w:hanging="840"/>
      </w:pPr>
      <w:rPr>
        <w:rFonts w:hint="default"/>
        <w:lang w:val="en-US" w:eastAsia="en-US" w:bidi="ar-SA"/>
      </w:rPr>
    </w:lvl>
    <w:lvl w:ilvl="6" w:tplc="A14EC2BA">
      <w:numFmt w:val="bullet"/>
      <w:lvlText w:val="•"/>
      <w:lvlJc w:val="left"/>
      <w:pPr>
        <w:ind w:left="6800" w:hanging="840"/>
      </w:pPr>
      <w:rPr>
        <w:rFonts w:hint="default"/>
        <w:lang w:val="en-US" w:eastAsia="en-US" w:bidi="ar-SA"/>
      </w:rPr>
    </w:lvl>
    <w:lvl w:ilvl="7" w:tplc="13BEC076">
      <w:numFmt w:val="bullet"/>
      <w:lvlText w:val="•"/>
      <w:lvlJc w:val="left"/>
      <w:pPr>
        <w:ind w:left="7710" w:hanging="840"/>
      </w:pPr>
      <w:rPr>
        <w:rFonts w:hint="default"/>
        <w:lang w:val="en-US" w:eastAsia="en-US" w:bidi="ar-SA"/>
      </w:rPr>
    </w:lvl>
    <w:lvl w:ilvl="8" w:tplc="281E92D6">
      <w:numFmt w:val="bullet"/>
      <w:lvlText w:val="•"/>
      <w:lvlJc w:val="left"/>
      <w:pPr>
        <w:ind w:left="8620" w:hanging="840"/>
      </w:pPr>
      <w:rPr>
        <w:rFonts w:hint="default"/>
        <w:lang w:val="en-US" w:eastAsia="en-US" w:bidi="ar-SA"/>
      </w:rPr>
    </w:lvl>
  </w:abstractNum>
  <w:abstractNum w:abstractNumId="47" w15:restartNumberingAfterBreak="0">
    <w:nsid w:val="7B571C01"/>
    <w:multiLevelType w:val="hybridMultilevel"/>
    <w:tmpl w:val="EDFC9AA8"/>
    <w:lvl w:ilvl="0" w:tplc="87F8DDA2">
      <w:start w:val="14"/>
      <w:numFmt w:val="decimal"/>
      <w:lvlText w:val="%1"/>
      <w:lvlJc w:val="left"/>
      <w:pPr>
        <w:ind w:left="982" w:hanging="601"/>
      </w:pPr>
      <w:rPr>
        <w:rFonts w:ascii="Times New Roman" w:eastAsia="Times New Roman" w:hAnsi="Times New Roman" w:cs="Times New Roman" w:hint="default"/>
        <w:b w:val="0"/>
        <w:bCs w:val="0"/>
        <w:i w:val="0"/>
        <w:iCs w:val="0"/>
        <w:spacing w:val="0"/>
        <w:w w:val="100"/>
        <w:sz w:val="24"/>
        <w:szCs w:val="24"/>
        <w:lang w:val="en-US" w:eastAsia="en-US" w:bidi="ar-SA"/>
      </w:rPr>
    </w:lvl>
    <w:lvl w:ilvl="1" w:tplc="11AC357C">
      <w:numFmt w:val="bullet"/>
      <w:lvlText w:val="•"/>
      <w:lvlJc w:val="left"/>
      <w:pPr>
        <w:ind w:left="1926" w:hanging="601"/>
      </w:pPr>
      <w:rPr>
        <w:rFonts w:hint="default"/>
        <w:lang w:val="en-US" w:eastAsia="en-US" w:bidi="ar-SA"/>
      </w:rPr>
    </w:lvl>
    <w:lvl w:ilvl="2" w:tplc="459851CE">
      <w:numFmt w:val="bullet"/>
      <w:lvlText w:val="•"/>
      <w:lvlJc w:val="left"/>
      <w:pPr>
        <w:ind w:left="2872" w:hanging="601"/>
      </w:pPr>
      <w:rPr>
        <w:rFonts w:hint="default"/>
        <w:lang w:val="en-US" w:eastAsia="en-US" w:bidi="ar-SA"/>
      </w:rPr>
    </w:lvl>
    <w:lvl w:ilvl="3" w:tplc="B9A45BAC">
      <w:numFmt w:val="bullet"/>
      <w:lvlText w:val="•"/>
      <w:lvlJc w:val="left"/>
      <w:pPr>
        <w:ind w:left="3818" w:hanging="601"/>
      </w:pPr>
      <w:rPr>
        <w:rFonts w:hint="default"/>
        <w:lang w:val="en-US" w:eastAsia="en-US" w:bidi="ar-SA"/>
      </w:rPr>
    </w:lvl>
    <w:lvl w:ilvl="4" w:tplc="48E845C2">
      <w:numFmt w:val="bullet"/>
      <w:lvlText w:val="•"/>
      <w:lvlJc w:val="left"/>
      <w:pPr>
        <w:ind w:left="4764" w:hanging="601"/>
      </w:pPr>
      <w:rPr>
        <w:rFonts w:hint="default"/>
        <w:lang w:val="en-US" w:eastAsia="en-US" w:bidi="ar-SA"/>
      </w:rPr>
    </w:lvl>
    <w:lvl w:ilvl="5" w:tplc="9B269D02">
      <w:numFmt w:val="bullet"/>
      <w:lvlText w:val="•"/>
      <w:lvlJc w:val="left"/>
      <w:pPr>
        <w:ind w:left="5710" w:hanging="601"/>
      </w:pPr>
      <w:rPr>
        <w:rFonts w:hint="default"/>
        <w:lang w:val="en-US" w:eastAsia="en-US" w:bidi="ar-SA"/>
      </w:rPr>
    </w:lvl>
    <w:lvl w:ilvl="6" w:tplc="E4FC599A">
      <w:numFmt w:val="bullet"/>
      <w:lvlText w:val="•"/>
      <w:lvlJc w:val="left"/>
      <w:pPr>
        <w:ind w:left="6656" w:hanging="601"/>
      </w:pPr>
      <w:rPr>
        <w:rFonts w:hint="default"/>
        <w:lang w:val="en-US" w:eastAsia="en-US" w:bidi="ar-SA"/>
      </w:rPr>
    </w:lvl>
    <w:lvl w:ilvl="7" w:tplc="0150D6EE">
      <w:numFmt w:val="bullet"/>
      <w:lvlText w:val="•"/>
      <w:lvlJc w:val="left"/>
      <w:pPr>
        <w:ind w:left="7602" w:hanging="601"/>
      </w:pPr>
      <w:rPr>
        <w:rFonts w:hint="default"/>
        <w:lang w:val="en-US" w:eastAsia="en-US" w:bidi="ar-SA"/>
      </w:rPr>
    </w:lvl>
    <w:lvl w:ilvl="8" w:tplc="E7949DDC">
      <w:numFmt w:val="bullet"/>
      <w:lvlText w:val="•"/>
      <w:lvlJc w:val="left"/>
      <w:pPr>
        <w:ind w:left="8548" w:hanging="601"/>
      </w:pPr>
      <w:rPr>
        <w:rFonts w:hint="default"/>
        <w:lang w:val="en-US" w:eastAsia="en-US" w:bidi="ar-SA"/>
      </w:rPr>
    </w:lvl>
  </w:abstractNum>
  <w:abstractNum w:abstractNumId="48" w15:restartNumberingAfterBreak="0">
    <w:nsid w:val="7D091026"/>
    <w:multiLevelType w:val="hybridMultilevel"/>
    <w:tmpl w:val="86643F56"/>
    <w:lvl w:ilvl="0" w:tplc="15F4A2DC">
      <w:start w:val="29"/>
      <w:numFmt w:val="decimal"/>
      <w:lvlText w:val="%1"/>
      <w:lvlJc w:val="left"/>
      <w:pPr>
        <w:ind w:left="1342" w:hanging="961"/>
      </w:pPr>
      <w:rPr>
        <w:rFonts w:ascii="Times New Roman" w:eastAsia="Times New Roman" w:hAnsi="Times New Roman" w:cs="Times New Roman" w:hint="default"/>
        <w:b w:val="0"/>
        <w:bCs w:val="0"/>
        <w:i w:val="0"/>
        <w:iCs w:val="0"/>
        <w:spacing w:val="0"/>
        <w:w w:val="100"/>
        <w:sz w:val="24"/>
        <w:szCs w:val="24"/>
        <w:lang w:val="en-US" w:eastAsia="en-US" w:bidi="ar-SA"/>
      </w:rPr>
    </w:lvl>
    <w:lvl w:ilvl="1" w:tplc="3F481438">
      <w:numFmt w:val="bullet"/>
      <w:lvlText w:val="•"/>
      <w:lvlJc w:val="left"/>
      <w:pPr>
        <w:ind w:left="2250" w:hanging="961"/>
      </w:pPr>
      <w:rPr>
        <w:rFonts w:hint="default"/>
        <w:lang w:val="en-US" w:eastAsia="en-US" w:bidi="ar-SA"/>
      </w:rPr>
    </w:lvl>
    <w:lvl w:ilvl="2" w:tplc="0860A5F2">
      <w:numFmt w:val="bullet"/>
      <w:lvlText w:val="•"/>
      <w:lvlJc w:val="left"/>
      <w:pPr>
        <w:ind w:left="3160" w:hanging="961"/>
      </w:pPr>
      <w:rPr>
        <w:rFonts w:hint="default"/>
        <w:lang w:val="en-US" w:eastAsia="en-US" w:bidi="ar-SA"/>
      </w:rPr>
    </w:lvl>
    <w:lvl w:ilvl="3" w:tplc="C07E56D8">
      <w:numFmt w:val="bullet"/>
      <w:lvlText w:val="•"/>
      <w:lvlJc w:val="left"/>
      <w:pPr>
        <w:ind w:left="4070" w:hanging="961"/>
      </w:pPr>
      <w:rPr>
        <w:rFonts w:hint="default"/>
        <w:lang w:val="en-US" w:eastAsia="en-US" w:bidi="ar-SA"/>
      </w:rPr>
    </w:lvl>
    <w:lvl w:ilvl="4" w:tplc="2A2A07C0">
      <w:numFmt w:val="bullet"/>
      <w:lvlText w:val="•"/>
      <w:lvlJc w:val="left"/>
      <w:pPr>
        <w:ind w:left="4980" w:hanging="961"/>
      </w:pPr>
      <w:rPr>
        <w:rFonts w:hint="default"/>
        <w:lang w:val="en-US" w:eastAsia="en-US" w:bidi="ar-SA"/>
      </w:rPr>
    </w:lvl>
    <w:lvl w:ilvl="5" w:tplc="AA82D8CC">
      <w:numFmt w:val="bullet"/>
      <w:lvlText w:val="•"/>
      <w:lvlJc w:val="left"/>
      <w:pPr>
        <w:ind w:left="5890" w:hanging="961"/>
      </w:pPr>
      <w:rPr>
        <w:rFonts w:hint="default"/>
        <w:lang w:val="en-US" w:eastAsia="en-US" w:bidi="ar-SA"/>
      </w:rPr>
    </w:lvl>
    <w:lvl w:ilvl="6" w:tplc="844CFF2A">
      <w:numFmt w:val="bullet"/>
      <w:lvlText w:val="•"/>
      <w:lvlJc w:val="left"/>
      <w:pPr>
        <w:ind w:left="6800" w:hanging="961"/>
      </w:pPr>
      <w:rPr>
        <w:rFonts w:hint="default"/>
        <w:lang w:val="en-US" w:eastAsia="en-US" w:bidi="ar-SA"/>
      </w:rPr>
    </w:lvl>
    <w:lvl w:ilvl="7" w:tplc="AB8216CC">
      <w:numFmt w:val="bullet"/>
      <w:lvlText w:val="•"/>
      <w:lvlJc w:val="left"/>
      <w:pPr>
        <w:ind w:left="7710" w:hanging="961"/>
      </w:pPr>
      <w:rPr>
        <w:rFonts w:hint="default"/>
        <w:lang w:val="en-US" w:eastAsia="en-US" w:bidi="ar-SA"/>
      </w:rPr>
    </w:lvl>
    <w:lvl w:ilvl="8" w:tplc="0BFE70BE">
      <w:numFmt w:val="bullet"/>
      <w:lvlText w:val="•"/>
      <w:lvlJc w:val="left"/>
      <w:pPr>
        <w:ind w:left="8620" w:hanging="961"/>
      </w:pPr>
      <w:rPr>
        <w:rFonts w:hint="default"/>
        <w:lang w:val="en-US" w:eastAsia="en-US" w:bidi="ar-SA"/>
      </w:rPr>
    </w:lvl>
  </w:abstractNum>
  <w:abstractNum w:abstractNumId="49" w15:restartNumberingAfterBreak="0">
    <w:nsid w:val="7DAC031D"/>
    <w:multiLevelType w:val="hybridMultilevel"/>
    <w:tmpl w:val="199E3794"/>
    <w:lvl w:ilvl="0" w:tplc="8D160F9E">
      <w:start w:val="13"/>
      <w:numFmt w:val="decimal"/>
      <w:lvlText w:val="%1"/>
      <w:lvlJc w:val="left"/>
      <w:pPr>
        <w:ind w:left="1339" w:hanging="958"/>
      </w:pPr>
      <w:rPr>
        <w:rFonts w:ascii="Times New Roman" w:eastAsia="Times New Roman" w:hAnsi="Times New Roman" w:cs="Times New Roman" w:hint="default"/>
        <w:b w:val="0"/>
        <w:bCs w:val="0"/>
        <w:i w:val="0"/>
        <w:iCs w:val="0"/>
        <w:spacing w:val="0"/>
        <w:w w:val="100"/>
        <w:sz w:val="24"/>
        <w:szCs w:val="24"/>
        <w:lang w:val="en-US" w:eastAsia="en-US" w:bidi="ar-SA"/>
      </w:rPr>
    </w:lvl>
    <w:lvl w:ilvl="1" w:tplc="68D2A402">
      <w:numFmt w:val="bullet"/>
      <w:lvlText w:val="•"/>
      <w:lvlJc w:val="left"/>
      <w:pPr>
        <w:ind w:left="2250" w:hanging="958"/>
      </w:pPr>
      <w:rPr>
        <w:rFonts w:hint="default"/>
        <w:lang w:val="en-US" w:eastAsia="en-US" w:bidi="ar-SA"/>
      </w:rPr>
    </w:lvl>
    <w:lvl w:ilvl="2" w:tplc="8A185EC4">
      <w:numFmt w:val="bullet"/>
      <w:lvlText w:val="•"/>
      <w:lvlJc w:val="left"/>
      <w:pPr>
        <w:ind w:left="3160" w:hanging="958"/>
      </w:pPr>
      <w:rPr>
        <w:rFonts w:hint="default"/>
        <w:lang w:val="en-US" w:eastAsia="en-US" w:bidi="ar-SA"/>
      </w:rPr>
    </w:lvl>
    <w:lvl w:ilvl="3" w:tplc="02A00344">
      <w:numFmt w:val="bullet"/>
      <w:lvlText w:val="•"/>
      <w:lvlJc w:val="left"/>
      <w:pPr>
        <w:ind w:left="4070" w:hanging="958"/>
      </w:pPr>
      <w:rPr>
        <w:rFonts w:hint="default"/>
        <w:lang w:val="en-US" w:eastAsia="en-US" w:bidi="ar-SA"/>
      </w:rPr>
    </w:lvl>
    <w:lvl w:ilvl="4" w:tplc="95D6C94A">
      <w:numFmt w:val="bullet"/>
      <w:lvlText w:val="•"/>
      <w:lvlJc w:val="left"/>
      <w:pPr>
        <w:ind w:left="4980" w:hanging="958"/>
      </w:pPr>
      <w:rPr>
        <w:rFonts w:hint="default"/>
        <w:lang w:val="en-US" w:eastAsia="en-US" w:bidi="ar-SA"/>
      </w:rPr>
    </w:lvl>
    <w:lvl w:ilvl="5" w:tplc="9AFA1468">
      <w:numFmt w:val="bullet"/>
      <w:lvlText w:val="•"/>
      <w:lvlJc w:val="left"/>
      <w:pPr>
        <w:ind w:left="5890" w:hanging="958"/>
      </w:pPr>
      <w:rPr>
        <w:rFonts w:hint="default"/>
        <w:lang w:val="en-US" w:eastAsia="en-US" w:bidi="ar-SA"/>
      </w:rPr>
    </w:lvl>
    <w:lvl w:ilvl="6" w:tplc="22BCE64A">
      <w:numFmt w:val="bullet"/>
      <w:lvlText w:val="•"/>
      <w:lvlJc w:val="left"/>
      <w:pPr>
        <w:ind w:left="6800" w:hanging="958"/>
      </w:pPr>
      <w:rPr>
        <w:rFonts w:hint="default"/>
        <w:lang w:val="en-US" w:eastAsia="en-US" w:bidi="ar-SA"/>
      </w:rPr>
    </w:lvl>
    <w:lvl w:ilvl="7" w:tplc="686C8EB4">
      <w:numFmt w:val="bullet"/>
      <w:lvlText w:val="•"/>
      <w:lvlJc w:val="left"/>
      <w:pPr>
        <w:ind w:left="7710" w:hanging="958"/>
      </w:pPr>
      <w:rPr>
        <w:rFonts w:hint="default"/>
        <w:lang w:val="en-US" w:eastAsia="en-US" w:bidi="ar-SA"/>
      </w:rPr>
    </w:lvl>
    <w:lvl w:ilvl="8" w:tplc="FF4CAE76">
      <w:numFmt w:val="bullet"/>
      <w:lvlText w:val="•"/>
      <w:lvlJc w:val="left"/>
      <w:pPr>
        <w:ind w:left="8620" w:hanging="958"/>
      </w:pPr>
      <w:rPr>
        <w:rFonts w:hint="default"/>
        <w:lang w:val="en-US" w:eastAsia="en-US" w:bidi="ar-SA"/>
      </w:rPr>
    </w:lvl>
  </w:abstractNum>
  <w:num w:numId="1">
    <w:abstractNumId w:val="10"/>
  </w:num>
  <w:num w:numId="2">
    <w:abstractNumId w:val="16"/>
  </w:num>
  <w:num w:numId="3">
    <w:abstractNumId w:val="1"/>
  </w:num>
  <w:num w:numId="4">
    <w:abstractNumId w:val="35"/>
  </w:num>
  <w:num w:numId="5">
    <w:abstractNumId w:val="48"/>
  </w:num>
  <w:num w:numId="6">
    <w:abstractNumId w:val="27"/>
  </w:num>
  <w:num w:numId="7">
    <w:abstractNumId w:val="25"/>
  </w:num>
  <w:num w:numId="8">
    <w:abstractNumId w:val="49"/>
  </w:num>
  <w:num w:numId="9">
    <w:abstractNumId w:val="21"/>
  </w:num>
  <w:num w:numId="10">
    <w:abstractNumId w:val="15"/>
  </w:num>
  <w:num w:numId="11">
    <w:abstractNumId w:val="12"/>
  </w:num>
  <w:num w:numId="12">
    <w:abstractNumId w:val="19"/>
  </w:num>
  <w:num w:numId="13">
    <w:abstractNumId w:val="26"/>
  </w:num>
  <w:num w:numId="14">
    <w:abstractNumId w:val="39"/>
  </w:num>
  <w:num w:numId="15">
    <w:abstractNumId w:val="45"/>
  </w:num>
  <w:num w:numId="16">
    <w:abstractNumId w:val="7"/>
  </w:num>
  <w:num w:numId="17">
    <w:abstractNumId w:val="37"/>
  </w:num>
  <w:num w:numId="18">
    <w:abstractNumId w:val="0"/>
  </w:num>
  <w:num w:numId="19">
    <w:abstractNumId w:val="9"/>
  </w:num>
  <w:num w:numId="20">
    <w:abstractNumId w:val="46"/>
  </w:num>
  <w:num w:numId="21">
    <w:abstractNumId w:val="32"/>
  </w:num>
  <w:num w:numId="22">
    <w:abstractNumId w:val="6"/>
  </w:num>
  <w:num w:numId="23">
    <w:abstractNumId w:val="40"/>
  </w:num>
  <w:num w:numId="24">
    <w:abstractNumId w:val="4"/>
  </w:num>
  <w:num w:numId="25">
    <w:abstractNumId w:val="29"/>
  </w:num>
  <w:num w:numId="26">
    <w:abstractNumId w:val="11"/>
  </w:num>
  <w:num w:numId="27">
    <w:abstractNumId w:val="14"/>
  </w:num>
  <w:num w:numId="28">
    <w:abstractNumId w:val="5"/>
  </w:num>
  <w:num w:numId="29">
    <w:abstractNumId w:val="13"/>
  </w:num>
  <w:num w:numId="30">
    <w:abstractNumId w:val="42"/>
  </w:num>
  <w:num w:numId="31">
    <w:abstractNumId w:val="28"/>
  </w:num>
  <w:num w:numId="32">
    <w:abstractNumId w:val="2"/>
  </w:num>
  <w:num w:numId="33">
    <w:abstractNumId w:val="41"/>
  </w:num>
  <w:num w:numId="34">
    <w:abstractNumId w:val="23"/>
  </w:num>
  <w:num w:numId="35">
    <w:abstractNumId w:val="22"/>
  </w:num>
  <w:num w:numId="36">
    <w:abstractNumId w:val="44"/>
  </w:num>
  <w:num w:numId="37">
    <w:abstractNumId w:val="34"/>
  </w:num>
  <w:num w:numId="38">
    <w:abstractNumId w:val="30"/>
  </w:num>
  <w:num w:numId="39">
    <w:abstractNumId w:val="43"/>
  </w:num>
  <w:num w:numId="40">
    <w:abstractNumId w:val="36"/>
  </w:num>
  <w:num w:numId="41">
    <w:abstractNumId w:val="33"/>
  </w:num>
  <w:num w:numId="42">
    <w:abstractNumId w:val="31"/>
  </w:num>
  <w:num w:numId="43">
    <w:abstractNumId w:val="38"/>
  </w:num>
  <w:num w:numId="44">
    <w:abstractNumId w:val="20"/>
  </w:num>
  <w:num w:numId="45">
    <w:abstractNumId w:val="18"/>
  </w:num>
  <w:num w:numId="46">
    <w:abstractNumId w:val="3"/>
  </w:num>
  <w:num w:numId="47">
    <w:abstractNumId w:val="47"/>
  </w:num>
  <w:num w:numId="48">
    <w:abstractNumId w:val="24"/>
  </w:num>
  <w:num w:numId="49">
    <w:abstractNumId w:val="8"/>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st52f9sretz1ewferp2aaiwx25wz0vdew5&quot;&gt;MyEndNote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4&lt;/item&gt;&lt;item&gt;26&lt;/item&gt;&lt;item&gt;27&lt;/item&gt;&lt;item&gt;29&lt;/item&gt;&lt;item&gt;30&lt;/item&gt;&lt;item&gt;32&lt;/item&gt;&lt;item&gt;33&lt;/item&gt;&lt;item&gt;34&lt;/item&gt;&lt;item&gt;35&lt;/item&gt;&lt;item&gt;37&lt;/item&gt;&lt;item&gt;38&lt;/item&gt;&lt;item&gt;40&lt;/item&gt;&lt;item&gt;41&lt;/item&gt;&lt;item&gt;42&lt;/item&gt;&lt;item&gt;43&lt;/item&gt;&lt;item&gt;44&lt;/item&gt;&lt;item&gt;45&lt;/item&gt;&lt;item&gt;47&lt;/item&gt;&lt;item&gt;48&lt;/item&gt;&lt;item&gt;49&lt;/item&gt;&lt;item&gt;50&lt;/item&gt;&lt;item&gt;51&lt;/item&gt;&lt;item&gt;52&lt;/item&gt;&lt;item&gt;53&lt;/item&gt;&lt;item&gt;54&lt;/item&gt;&lt;item&gt;55&lt;/item&gt;&lt;item&gt;56&lt;/item&gt;&lt;item&gt;58&lt;/item&gt;&lt;item&gt;59&lt;/item&gt;&lt;/record-ids&gt;&lt;/item&gt;&lt;/Libraries&gt;"/>
  </w:docVars>
  <w:rsids>
    <w:rsidRoot w:val="003C34C4"/>
    <w:rsid w:val="00033331"/>
    <w:rsid w:val="00067D55"/>
    <w:rsid w:val="000B4C9B"/>
    <w:rsid w:val="000E34BB"/>
    <w:rsid w:val="0011110F"/>
    <w:rsid w:val="00160C0A"/>
    <w:rsid w:val="00186F3E"/>
    <w:rsid w:val="001F2F1D"/>
    <w:rsid w:val="00200381"/>
    <w:rsid w:val="00221FC8"/>
    <w:rsid w:val="00225298"/>
    <w:rsid w:val="00232976"/>
    <w:rsid w:val="0023702A"/>
    <w:rsid w:val="002675EB"/>
    <w:rsid w:val="00295A3A"/>
    <w:rsid w:val="002A0CC1"/>
    <w:rsid w:val="002B6FD2"/>
    <w:rsid w:val="002D1073"/>
    <w:rsid w:val="00302258"/>
    <w:rsid w:val="00302A8E"/>
    <w:rsid w:val="00317EBB"/>
    <w:rsid w:val="00326E1C"/>
    <w:rsid w:val="00332D3B"/>
    <w:rsid w:val="0034099A"/>
    <w:rsid w:val="00371438"/>
    <w:rsid w:val="00385093"/>
    <w:rsid w:val="00395F98"/>
    <w:rsid w:val="003A358A"/>
    <w:rsid w:val="003C34C4"/>
    <w:rsid w:val="003E4B48"/>
    <w:rsid w:val="003F2507"/>
    <w:rsid w:val="004118E9"/>
    <w:rsid w:val="0041370E"/>
    <w:rsid w:val="004408E4"/>
    <w:rsid w:val="00443D94"/>
    <w:rsid w:val="004667C5"/>
    <w:rsid w:val="00487163"/>
    <w:rsid w:val="004A46B5"/>
    <w:rsid w:val="004D5D98"/>
    <w:rsid w:val="004E1715"/>
    <w:rsid w:val="00516B63"/>
    <w:rsid w:val="0054306E"/>
    <w:rsid w:val="00575895"/>
    <w:rsid w:val="0058128D"/>
    <w:rsid w:val="005B0964"/>
    <w:rsid w:val="005C6E8C"/>
    <w:rsid w:val="005D415F"/>
    <w:rsid w:val="006142FF"/>
    <w:rsid w:val="00617C35"/>
    <w:rsid w:val="00620005"/>
    <w:rsid w:val="00627172"/>
    <w:rsid w:val="0064508C"/>
    <w:rsid w:val="00653572"/>
    <w:rsid w:val="00653A53"/>
    <w:rsid w:val="006C5338"/>
    <w:rsid w:val="006C53A4"/>
    <w:rsid w:val="006D06A2"/>
    <w:rsid w:val="007018D0"/>
    <w:rsid w:val="00701BE2"/>
    <w:rsid w:val="007075B0"/>
    <w:rsid w:val="007244F5"/>
    <w:rsid w:val="00757E5D"/>
    <w:rsid w:val="007C0614"/>
    <w:rsid w:val="007C5218"/>
    <w:rsid w:val="00805425"/>
    <w:rsid w:val="00810AB3"/>
    <w:rsid w:val="00824544"/>
    <w:rsid w:val="00874840"/>
    <w:rsid w:val="00877AA5"/>
    <w:rsid w:val="008926CF"/>
    <w:rsid w:val="008C19BA"/>
    <w:rsid w:val="008D16DE"/>
    <w:rsid w:val="008D5B3C"/>
    <w:rsid w:val="008D6FD0"/>
    <w:rsid w:val="00901029"/>
    <w:rsid w:val="009305D8"/>
    <w:rsid w:val="00954DD6"/>
    <w:rsid w:val="009558A9"/>
    <w:rsid w:val="00982C03"/>
    <w:rsid w:val="00997616"/>
    <w:rsid w:val="009E2AA9"/>
    <w:rsid w:val="009F58D6"/>
    <w:rsid w:val="00A61A7C"/>
    <w:rsid w:val="00A64E74"/>
    <w:rsid w:val="00AB361A"/>
    <w:rsid w:val="00AF34A8"/>
    <w:rsid w:val="00AF483A"/>
    <w:rsid w:val="00B01B31"/>
    <w:rsid w:val="00B1080B"/>
    <w:rsid w:val="00B158AB"/>
    <w:rsid w:val="00B16BB1"/>
    <w:rsid w:val="00B43E21"/>
    <w:rsid w:val="00B54B9B"/>
    <w:rsid w:val="00B64674"/>
    <w:rsid w:val="00B670EF"/>
    <w:rsid w:val="00B90540"/>
    <w:rsid w:val="00B96A62"/>
    <w:rsid w:val="00BA341C"/>
    <w:rsid w:val="00BB0C51"/>
    <w:rsid w:val="00BD3E2F"/>
    <w:rsid w:val="00BD3E31"/>
    <w:rsid w:val="00BE7A5B"/>
    <w:rsid w:val="00C46C43"/>
    <w:rsid w:val="00C760C4"/>
    <w:rsid w:val="00D16363"/>
    <w:rsid w:val="00D247B1"/>
    <w:rsid w:val="00D64083"/>
    <w:rsid w:val="00DE7F51"/>
    <w:rsid w:val="00E5153A"/>
    <w:rsid w:val="00E6258D"/>
    <w:rsid w:val="00E940B4"/>
    <w:rsid w:val="00EA73C3"/>
    <w:rsid w:val="00ED2913"/>
    <w:rsid w:val="00F21092"/>
    <w:rsid w:val="00F4591E"/>
    <w:rsid w:val="00F460E8"/>
    <w:rsid w:val="00F74F73"/>
    <w:rsid w:val="00F97FD6"/>
    <w:rsid w:val="00FB755E"/>
    <w:rsid w:val="00FF3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21A3"/>
  <w15:docId w15:val="{67A69712-BA0A-4BA4-8C3D-4FE11EB7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1"/>
      <w:ind w:left="981" w:hanging="479"/>
      <w:outlineLvl w:val="0"/>
    </w:pPr>
    <w:rPr>
      <w:b/>
      <w:bCs/>
      <w:sz w:val="24"/>
      <w:szCs w:val="24"/>
    </w:rPr>
  </w:style>
  <w:style w:type="paragraph" w:styleId="Heading2">
    <w:name w:val="heading 2"/>
    <w:basedOn w:val="Normal"/>
    <w:uiPriority w:val="9"/>
    <w:unhideWhenUsed/>
    <w:qFormat/>
    <w:pPr>
      <w:ind w:left="381"/>
      <w:outlineLvl w:val="1"/>
    </w:pPr>
    <w:rPr>
      <w:sz w:val="24"/>
      <w:szCs w:val="24"/>
    </w:rPr>
  </w:style>
  <w:style w:type="paragraph" w:styleId="Heading3">
    <w:name w:val="heading 3"/>
    <w:basedOn w:val="Normal"/>
    <w:uiPriority w:val="9"/>
    <w:unhideWhenUsed/>
    <w:qFormat/>
    <w:pPr>
      <w:spacing w:line="253" w:lineRule="exact"/>
      <w:ind w:left="540" w:hanging="420"/>
      <w:outlineLvl w:val="2"/>
    </w:pPr>
    <w:rPr>
      <w:b/>
      <w:bCs/>
    </w:rPr>
  </w:style>
  <w:style w:type="paragraph" w:styleId="Heading4">
    <w:name w:val="heading 4"/>
    <w:basedOn w:val="Normal"/>
    <w:uiPriority w:val="9"/>
    <w:unhideWhenUsed/>
    <w:qFormat/>
    <w:pPr>
      <w:ind w:left="981" w:hanging="479"/>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81"/>
    </w:pPr>
  </w:style>
  <w:style w:type="paragraph" w:styleId="ListParagraph">
    <w:name w:val="List Paragraph"/>
    <w:basedOn w:val="Normal"/>
    <w:link w:val="ListParagraphChar"/>
    <w:uiPriority w:val="1"/>
    <w:qFormat/>
    <w:pPr>
      <w:spacing w:line="253" w:lineRule="exact"/>
      <w:ind w:left="981" w:hanging="600"/>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3E4B48"/>
  </w:style>
  <w:style w:type="paragraph" w:customStyle="1" w:styleId="EndNoteBibliographyTitle">
    <w:name w:val="EndNote Bibliography Title"/>
    <w:basedOn w:val="Normal"/>
    <w:link w:val="EndNoteBibliographyTitleChar"/>
    <w:rsid w:val="003A358A"/>
    <w:pPr>
      <w:jc w:val="center"/>
    </w:pPr>
    <w:rPr>
      <w:noProof/>
    </w:rPr>
  </w:style>
  <w:style w:type="character" w:customStyle="1" w:styleId="ListParagraphChar">
    <w:name w:val="List Paragraph Char"/>
    <w:basedOn w:val="DefaultParagraphFont"/>
    <w:link w:val="ListParagraph"/>
    <w:uiPriority w:val="1"/>
    <w:rsid w:val="003A358A"/>
    <w:rPr>
      <w:rFonts w:ascii="Times New Roman" w:eastAsia="Times New Roman" w:hAnsi="Times New Roman" w:cs="Times New Roman"/>
    </w:rPr>
  </w:style>
  <w:style w:type="character" w:customStyle="1" w:styleId="EndNoteBibliographyTitleChar">
    <w:name w:val="EndNote Bibliography Title Char"/>
    <w:basedOn w:val="ListParagraphChar"/>
    <w:link w:val="EndNoteBibliographyTitle"/>
    <w:rsid w:val="003A358A"/>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3A358A"/>
    <w:rPr>
      <w:noProof/>
    </w:rPr>
  </w:style>
  <w:style w:type="character" w:customStyle="1" w:styleId="EndNoteBibliographyChar">
    <w:name w:val="EndNote Bibliography Char"/>
    <w:basedOn w:val="ListParagraphChar"/>
    <w:link w:val="EndNoteBibliography"/>
    <w:rsid w:val="003A358A"/>
    <w:rPr>
      <w:rFonts w:ascii="Times New Roman" w:eastAsia="Times New Roman" w:hAnsi="Times New Roman" w:cs="Times New Roman"/>
      <w:noProof/>
    </w:rPr>
  </w:style>
  <w:style w:type="character" w:styleId="Hyperlink">
    <w:name w:val="Hyperlink"/>
    <w:basedOn w:val="DefaultParagraphFont"/>
    <w:uiPriority w:val="99"/>
    <w:unhideWhenUsed/>
    <w:rsid w:val="003A358A"/>
    <w:rPr>
      <w:color w:val="0000FF" w:themeColor="hyperlink"/>
      <w:u w:val="single"/>
    </w:rPr>
  </w:style>
  <w:style w:type="character" w:styleId="UnresolvedMention">
    <w:name w:val="Unresolved Mention"/>
    <w:basedOn w:val="DefaultParagraphFont"/>
    <w:uiPriority w:val="99"/>
    <w:semiHidden/>
    <w:unhideWhenUsed/>
    <w:rsid w:val="003A3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hyperlink" Target="https://doi.org/https://doi.org/10.1016/j.buildenv.2025.112718" TargetMode="External"/><Relationship Id="rId47" Type="http://schemas.openxmlformats.org/officeDocument/2006/relationships/hyperlink" Target="https://doi.org/https://doi.org/10.1016/j.scs.2025.106241" TargetMode="External"/><Relationship Id="rId63" Type="http://schemas.openxmlformats.org/officeDocument/2006/relationships/hyperlink" Target="https://doi.org/https://doi.org/10.25303/182da01017" TargetMode="External"/><Relationship Id="rId68" Type="http://schemas.openxmlformats.org/officeDocument/2006/relationships/hyperlink" Target="https://doi.org/https://doi.org/10.1175/BAMS-D-11-00019.1" TargetMode="External"/><Relationship Id="rId16" Type="http://schemas.openxmlformats.org/officeDocument/2006/relationships/image" Target="media/image6.jpeg"/><Relationship Id="rId11" Type="http://schemas.openxmlformats.org/officeDocument/2006/relationships/image" Target="media/image2.jpeg"/><Relationship Id="rId32" Type="http://schemas.openxmlformats.org/officeDocument/2006/relationships/image" Target="media/image22.png"/><Relationship Id="rId37" Type="http://schemas.openxmlformats.org/officeDocument/2006/relationships/hyperlink" Target="https://doi.org/https://doi.org/10.1007/s00704-022-04116-2" TargetMode="External"/><Relationship Id="rId53" Type="http://schemas.openxmlformats.org/officeDocument/2006/relationships/hyperlink" Target="https://doi.org/https://doi.org/10.1007/s00376-012-1066-3" TargetMode="External"/><Relationship Id="rId58" Type="http://schemas.openxmlformats.org/officeDocument/2006/relationships/hyperlink" Target="https://doi.org/https://doi.org/10.1080/13467581.2024.2439348" TargetMode="External"/><Relationship Id="rId74" Type="http://schemas.openxmlformats.org/officeDocument/2006/relationships/hyperlink" Target="https://doi.org/https://doi.org/10.1016/j.atmosenv.2006.05.050" TargetMode="External"/><Relationship Id="rId79" Type="http://schemas.openxmlformats.org/officeDocument/2006/relationships/hyperlink" Target="https://doi.org/https://doi.org/10.1016/j.scs.2024.106093" TargetMode="External"/><Relationship Id="rId5" Type="http://schemas.openxmlformats.org/officeDocument/2006/relationships/webSettings" Target="webSettings.xml"/><Relationship Id="rId61" Type="http://schemas.openxmlformats.org/officeDocument/2006/relationships/hyperlink" Target="https://doi.org/https://doi.org/10.1007/s10546-019-00494-9" TargetMode="External"/><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https://doi.org/https://doi.org/10.1016/j.camwa.2025.01.015" TargetMode="External"/><Relationship Id="rId48" Type="http://schemas.openxmlformats.org/officeDocument/2006/relationships/hyperlink" Target="https://doi.org/https://" TargetMode="External"/><Relationship Id="rId56" Type="http://schemas.openxmlformats.org/officeDocument/2006/relationships/hyperlink" Target="https://doi.org/https://doi.org/10.1016/j.landurbplan.2013.11.004" TargetMode="External"/><Relationship Id="rId64" Type="http://schemas.openxmlformats.org/officeDocument/2006/relationships/hyperlink" Target="https://doi.org/https://doi.org/10.1016/j.apenergy.2015.01.129" TargetMode="External"/><Relationship Id="rId69" Type="http://schemas.openxmlformats.org/officeDocument/2006/relationships/hyperlink" Target="https://doi.org/https://doi.org/10.1016/S0378-417788(96)00999-1" TargetMode="External"/><Relationship Id="rId77" Type="http://schemas.openxmlformats.org/officeDocument/2006/relationships/hyperlink" Target="https://doi.org/https://doi.org/10.1016/j.landusepol.2012.11.009" TargetMode="External"/><Relationship Id="rId8" Type="http://schemas.openxmlformats.org/officeDocument/2006/relationships/hyperlink" Target="mailto:shahriari@srbiau.ac.ir" TargetMode="External"/><Relationship Id="rId51" Type="http://schemas.openxmlformats.org/officeDocument/2006/relationships/hyperlink" Target="https://doi.org/https://doi.org/10.3390/land14020284" TargetMode="External"/><Relationship Id="rId72" Type="http://schemas.openxmlformats.org/officeDocument/2006/relationships/hyperlink" Target="https://doi.org/https://doi.org/10.1016/S1352-2310(99)00410-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hyperlink" Target="https://doi.org/https://doi.org/10.1016/j.proeng.2015.08.408" TargetMode="External"/><Relationship Id="rId46" Type="http://schemas.openxmlformats.org/officeDocument/2006/relationships/hyperlink" Target="https://doi.org/https://doi.org/10.7936/6RXS-103655" TargetMode="External"/><Relationship Id="rId59" Type="http://schemas.openxmlformats.org/officeDocument/2006/relationships/hyperlink" Target="https://doi.org/https://doi.org/10.1016/j.buildenv.2015.08.021" TargetMode="External"/><Relationship Id="rId67" Type="http://schemas.openxmlformats.org/officeDocument/2006/relationships/hyperlink" Target="https://doi.org/https://doi.org/10.1007/s11356-022-21037-9" TargetMode="External"/><Relationship Id="rId20" Type="http://schemas.openxmlformats.org/officeDocument/2006/relationships/image" Target="media/image10.png"/><Relationship Id="rId41" Type="http://schemas.openxmlformats.org/officeDocument/2006/relationships/hyperlink" Target="https://doi.org/https://doi.org/10.1016/j.buildenv.2024.112148" TargetMode="External"/><Relationship Id="rId54" Type="http://schemas.openxmlformats.org/officeDocument/2006/relationships/hyperlink" Target="https://doi.org/https://dx.doi.org/10.2139/ssrn.5111471" TargetMode="External"/><Relationship Id="rId62" Type="http://schemas.openxmlformats.org/officeDocument/2006/relationships/hyperlink" Target="https://doi.org/https://doi.org/10.1016/j.buildenv.2006.06.006" TargetMode="External"/><Relationship Id="rId70" Type="http://schemas.openxmlformats.org/officeDocument/2006/relationships/hyperlink" Target="https://doi.org/https://doi.org/10.1038/s41598-025-86307-1" TargetMode="External"/><Relationship Id="rId75" Type="http://schemas.openxmlformats.org/officeDocument/2006/relationships/hyperlink" Target="https://doi.org/https://doi.org/10.1016/j.uclim.2012.09.002" TargetMode="External"/><Relationship Id="rId1" Type="http://schemas.openxmlformats.org/officeDocument/2006/relationships/customXml" Target="../customXml/item1.xml"/><Relationship Id="rId6" Type="http://schemas.openxmlformats.org/officeDocument/2006/relationships/hyperlink" Target="mailto:sshoaraa@yahoo.com" TargetMode="External"/><Relationship Id="rId15" Type="http://schemas.openxmlformats.org/officeDocument/2006/relationships/hyperlink" Target="http://www.worldweatheronline.com/" TargetMode="External"/><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hyperlink" Target="https://doi.org/https://doi.org/10.1016/j.buildenv.2015.10.008" TargetMode="External"/><Relationship Id="rId49" Type="http://schemas.openxmlformats.org/officeDocument/2006/relationships/hyperlink" Target="https://doi.org/https://doi.org/10.1007/s10546-018-0409-8" TargetMode="External"/><Relationship Id="rId57" Type="http://schemas.openxmlformats.org/officeDocument/2006/relationships/hyperlink" Target="https://doi.org/https://doi.org/10.1016/j.uclim.2021.100939" TargetMode="External"/><Relationship Id="rId10" Type="http://schemas.openxmlformats.org/officeDocument/2006/relationships/image" Target="media/image1.jpeg"/><Relationship Id="rId31" Type="http://schemas.openxmlformats.org/officeDocument/2006/relationships/image" Target="media/image21.png"/><Relationship Id="rId44" Type="http://schemas.openxmlformats.org/officeDocument/2006/relationships/hyperlink" Target="https://doi.org/https://doi.org/10.1016/j.egyr.2024.12.048" TargetMode="External"/><Relationship Id="rId52" Type="http://schemas.openxmlformats.org/officeDocument/2006/relationships/hyperlink" Target="https://doi.org/https://doi.org/10.1080/10095020.2025.2459135" TargetMode="External"/><Relationship Id="rId60" Type="http://schemas.openxmlformats.org/officeDocument/2006/relationships/hyperlink" Target="https://doi.org/https://doi.org/10.1007/s10546-006-9099-8" TargetMode="External"/><Relationship Id="rId65" Type="http://schemas.openxmlformats.org/officeDocument/2006/relationships/hyperlink" Target="https://doi.org/https://doi.org/10.1175/JAMC-D-24-0022.1" TargetMode="External"/><Relationship Id="rId73" Type="http://schemas.openxmlformats.org/officeDocument/2006/relationships/hyperlink" Target="https://doi.org/https://doi.org/10.1016/j.buildenv.2025.112673" TargetMode="External"/><Relationship Id="rId78" Type="http://schemas.openxmlformats.org/officeDocument/2006/relationships/hyperlink" Target="https://doi.org/https://doi.org/10.1016/j.envpol.2024.125424"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zarabadi@srbiau.ac.ir" TargetMode="External"/><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hyperlink" Target="https://doi.org/https://doi.org/10.1007/s10546-021-00658-6" TargetMode="External"/><Relationship Id="rId34" Type="http://schemas.openxmlformats.org/officeDocument/2006/relationships/image" Target="media/image24.png"/><Relationship Id="rId50" Type="http://schemas.openxmlformats.org/officeDocument/2006/relationships/hyperlink" Target="https://doi.org/https://doi.org/10.1016/j.applthermaleng.2025.126019" TargetMode="External"/><Relationship Id="rId55" Type="http://schemas.openxmlformats.org/officeDocument/2006/relationships/hyperlink" Target="https://doi.org/https://doi.org/10.1016/j.atmosres.2025.107923" TargetMode="External"/><Relationship Id="rId76" Type="http://schemas.openxmlformats.org/officeDocument/2006/relationships/hyperlink" Target="https://doi.org/https://doi.org/10.1007/s00484-025-02877-9" TargetMode="External"/><Relationship Id="rId7" Type="http://schemas.openxmlformats.org/officeDocument/2006/relationships/hyperlink" Target="mailto:s_m_mofidi@iust.ac.ir" TargetMode="External"/><Relationship Id="rId71" Type="http://schemas.openxmlformats.org/officeDocument/2006/relationships/hyperlink" Target="https://doi.org/https://doi.org/10.1016/j.rser.2017.05.248"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hyperlink" Target="https://doi.org/https://doi.org/10.1016/j.scs.2017.05.019" TargetMode="External"/><Relationship Id="rId45" Type="http://schemas.openxmlformats.org/officeDocument/2006/relationships/hyperlink" Target="https://doi.org/https://doi.org/10.4324/9781849775397" TargetMode="External"/><Relationship Id="rId66" Type="http://schemas.openxmlformats.org/officeDocument/2006/relationships/hyperlink" Target="https://doi.org/https://doi.org/10.1016/j.uclim.2020.1006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5D7E-D063-4EED-98A7-B9FB570F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13951</Words>
  <Characters>79524</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Shoara</dc:creator>
  <cp:lastModifiedBy>Shoara</cp:lastModifiedBy>
  <cp:revision>5</cp:revision>
  <dcterms:created xsi:type="dcterms:W3CDTF">2025-07-21T23:10:00Z</dcterms:created>
  <dcterms:modified xsi:type="dcterms:W3CDTF">2025-07-21T23:27:00Z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LastSaved">
    <vt:filetime>2025-03-06T00:00:00Z</vt:filetime>
  </property>
  <property fmtid="{D5CDD505-2E9C-101B-9397-08002B2CF9AE}" pid="4" name="Producer">
    <vt:lpwstr>3-Heights(TM) PDF Security Shell 4.8.25.2 (http://www.pdf-tools.com)</vt:lpwstr>
  </property>
</Properties>
</file>