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4929F" w14:textId="77777777" w:rsidR="00764B0E" w:rsidRPr="00E236DD" w:rsidRDefault="00764B0E" w:rsidP="00764B0E">
      <w:pPr>
        <w:bidi w:val="0"/>
        <w:spacing w:line="240" w:lineRule="auto"/>
        <w:rPr>
          <w:rFonts w:asciiTheme="majorBidi" w:hAnsiTheme="majorBidi" w:cstheme="majorBidi"/>
          <w:b/>
          <w:bCs/>
          <w:sz w:val="28"/>
          <w:szCs w:val="28"/>
        </w:rPr>
      </w:pPr>
      <w:r w:rsidRPr="00E236DD">
        <w:rPr>
          <w:rFonts w:asciiTheme="majorBidi" w:hAnsiTheme="majorBidi" w:cstheme="majorBidi"/>
          <w:b/>
          <w:bCs/>
          <w:sz w:val="28"/>
          <w:szCs w:val="28"/>
          <w:highlight w:val="yellow"/>
        </w:rPr>
        <w:t xml:space="preserve">Main Intergovernmental Conflicts among Urban Management Actors of Small Cities; </w:t>
      </w:r>
      <w:r w:rsidRPr="00E236DD">
        <w:rPr>
          <w:rFonts w:asciiTheme="majorBidi" w:hAnsiTheme="majorBidi" w:cstheme="majorBidi"/>
          <w:b/>
          <w:bCs/>
          <w:sz w:val="28"/>
          <w:szCs w:val="28"/>
          <w:highlight w:val="yellow"/>
          <w:lang w:val="en-CA"/>
        </w:rPr>
        <w:t xml:space="preserve">Case Study: City of </w:t>
      </w:r>
      <w:proofErr w:type="spellStart"/>
      <w:r w:rsidRPr="00E236DD">
        <w:rPr>
          <w:rFonts w:asciiTheme="majorBidi" w:hAnsiTheme="majorBidi" w:cstheme="majorBidi"/>
          <w:b/>
          <w:bCs/>
          <w:sz w:val="28"/>
          <w:szCs w:val="28"/>
          <w:highlight w:val="yellow"/>
          <w:lang w:val="en-CA"/>
        </w:rPr>
        <w:t>Natanz</w:t>
      </w:r>
      <w:proofErr w:type="spellEnd"/>
      <w:r w:rsidRPr="00E236DD">
        <w:rPr>
          <w:rFonts w:asciiTheme="majorBidi" w:hAnsiTheme="majorBidi" w:cstheme="majorBidi"/>
          <w:b/>
          <w:bCs/>
          <w:sz w:val="28"/>
          <w:szCs w:val="28"/>
          <w:highlight w:val="yellow"/>
          <w:lang w:val="en-CA"/>
        </w:rPr>
        <w:t xml:space="preserve">, </w:t>
      </w:r>
      <w:r w:rsidRPr="00E236DD">
        <w:rPr>
          <w:rFonts w:asciiTheme="majorBidi" w:hAnsiTheme="majorBidi" w:cstheme="majorBidi"/>
          <w:b/>
          <w:bCs/>
          <w:sz w:val="28"/>
          <w:szCs w:val="28"/>
          <w:highlight w:val="yellow"/>
        </w:rPr>
        <w:t>Iran</w:t>
      </w:r>
    </w:p>
    <w:p w14:paraId="6201E2BF" w14:textId="77777777" w:rsidR="00764B0E" w:rsidRDefault="00764B0E" w:rsidP="00764B0E">
      <w:pPr>
        <w:bidi w:val="0"/>
        <w:spacing w:line="240" w:lineRule="auto"/>
        <w:rPr>
          <w:rFonts w:asciiTheme="majorBidi" w:hAnsiTheme="majorBidi" w:cstheme="majorBidi"/>
          <w:b/>
          <w:bCs/>
          <w:sz w:val="28"/>
          <w:szCs w:val="28"/>
        </w:rPr>
      </w:pPr>
    </w:p>
    <w:p w14:paraId="098040B5" w14:textId="77777777" w:rsidR="005D6226" w:rsidRDefault="005D6226" w:rsidP="005D6226">
      <w:pPr>
        <w:bidi w:val="0"/>
        <w:spacing w:line="240" w:lineRule="auto"/>
        <w:rPr>
          <w:rFonts w:asciiTheme="majorBidi" w:hAnsiTheme="majorBidi" w:cstheme="majorBidi"/>
          <w:b/>
          <w:bCs/>
          <w:sz w:val="24"/>
          <w:szCs w:val="24"/>
        </w:rPr>
      </w:pPr>
    </w:p>
    <w:p w14:paraId="183F1E06" w14:textId="77777777" w:rsidR="005D6226" w:rsidRPr="003C7E14" w:rsidRDefault="005D6226" w:rsidP="005D6226">
      <w:pPr>
        <w:bidi w:val="0"/>
        <w:spacing w:line="240" w:lineRule="auto"/>
        <w:rPr>
          <w:rFonts w:asciiTheme="majorBidi" w:hAnsiTheme="majorBidi" w:cstheme="majorBidi"/>
          <w:b/>
          <w:bCs/>
          <w:sz w:val="24"/>
          <w:szCs w:val="24"/>
        </w:rPr>
      </w:pPr>
      <w:r w:rsidRPr="003C7E14">
        <w:rPr>
          <w:rFonts w:asciiTheme="majorBidi" w:hAnsiTheme="majorBidi" w:cstheme="majorBidi"/>
          <w:b/>
          <w:bCs/>
          <w:sz w:val="24"/>
          <w:szCs w:val="24"/>
        </w:rPr>
        <w:t xml:space="preserve">Dr. </w:t>
      </w:r>
      <w:proofErr w:type="spellStart"/>
      <w:r w:rsidRPr="003C7E14">
        <w:rPr>
          <w:rFonts w:asciiTheme="majorBidi" w:hAnsiTheme="majorBidi" w:cstheme="majorBidi"/>
          <w:b/>
          <w:bCs/>
          <w:sz w:val="24"/>
          <w:szCs w:val="24"/>
        </w:rPr>
        <w:t>Esmaeil</w:t>
      </w:r>
      <w:proofErr w:type="spellEnd"/>
      <w:r w:rsidRPr="003C7E14">
        <w:rPr>
          <w:rFonts w:asciiTheme="majorBidi" w:hAnsiTheme="majorBidi" w:cstheme="majorBidi"/>
          <w:b/>
          <w:bCs/>
          <w:sz w:val="24"/>
          <w:szCs w:val="24"/>
        </w:rPr>
        <w:t xml:space="preserve"> SHIEH</w:t>
      </w:r>
      <w:r>
        <w:rPr>
          <w:rFonts w:asciiTheme="majorBidi" w:hAnsiTheme="majorBidi" w:cstheme="majorBidi"/>
          <w:b/>
          <w:bCs/>
          <w:sz w:val="24"/>
          <w:szCs w:val="24"/>
        </w:rPr>
        <w:t xml:space="preserve"> (corresponding author)</w:t>
      </w:r>
    </w:p>
    <w:p w14:paraId="486F7D7B" w14:textId="77777777" w:rsidR="005D6226" w:rsidRDefault="005D6226" w:rsidP="005D6226">
      <w:pPr>
        <w:bidi w:val="0"/>
        <w:spacing w:line="240" w:lineRule="auto"/>
        <w:rPr>
          <w:rFonts w:asciiTheme="majorBidi" w:hAnsiTheme="majorBidi" w:cstheme="majorBidi"/>
          <w:sz w:val="24"/>
          <w:szCs w:val="24"/>
          <w:lang w:val="en-CA"/>
        </w:rPr>
      </w:pPr>
      <w:r w:rsidRPr="003C7E14">
        <w:rPr>
          <w:rFonts w:asciiTheme="majorBidi" w:hAnsiTheme="majorBidi" w:cstheme="majorBidi"/>
          <w:sz w:val="24"/>
          <w:szCs w:val="24"/>
          <w:lang w:val="en-CA"/>
        </w:rPr>
        <w:t xml:space="preserve">Professor, Department of Urban Planning, School of architecture and Urban Planning, Iran University of Science and Technology, Tehran, Iran. </w:t>
      </w:r>
    </w:p>
    <w:p w14:paraId="782DC573" w14:textId="77777777" w:rsidR="005D6226" w:rsidRPr="003C7E14" w:rsidRDefault="005D6226" w:rsidP="005D6226">
      <w:pPr>
        <w:bidi w:val="0"/>
        <w:spacing w:line="240" w:lineRule="auto"/>
        <w:rPr>
          <w:rFonts w:asciiTheme="majorBidi" w:hAnsiTheme="majorBidi" w:cstheme="majorBidi"/>
          <w:sz w:val="24"/>
          <w:szCs w:val="24"/>
          <w:lang w:val="fr-FR"/>
        </w:rPr>
      </w:pPr>
      <w:r w:rsidRPr="003C7E14">
        <w:rPr>
          <w:rFonts w:asciiTheme="majorBidi" w:hAnsiTheme="majorBidi" w:cstheme="majorBidi"/>
          <w:sz w:val="24"/>
          <w:szCs w:val="24"/>
          <w:lang w:val="fr-FR"/>
        </w:rPr>
        <w:t xml:space="preserve">Email: </w:t>
      </w:r>
      <w:hyperlink r:id="rId8" w:history="1">
        <w:r w:rsidRPr="003C7E14">
          <w:rPr>
            <w:rStyle w:val="Hyperlink"/>
            <w:rFonts w:asciiTheme="majorBidi" w:hAnsiTheme="majorBidi" w:cstheme="majorBidi"/>
            <w:sz w:val="24"/>
            <w:szCs w:val="24"/>
            <w:lang w:val="fr-FR"/>
          </w:rPr>
          <w:t>es_shieh@iust.ac.ir</w:t>
        </w:r>
      </w:hyperlink>
      <w:r w:rsidRPr="003C7E14">
        <w:rPr>
          <w:rFonts w:asciiTheme="majorBidi" w:hAnsiTheme="majorBidi" w:cstheme="majorBidi"/>
          <w:sz w:val="24"/>
          <w:szCs w:val="24"/>
          <w:lang w:val="fr-FR"/>
        </w:rPr>
        <w:t xml:space="preserve"> </w:t>
      </w:r>
    </w:p>
    <w:p w14:paraId="0EFCD0F4" w14:textId="77777777" w:rsidR="005D6226" w:rsidRDefault="005D6226" w:rsidP="005D6226">
      <w:pPr>
        <w:bidi w:val="0"/>
        <w:spacing w:line="240" w:lineRule="auto"/>
        <w:rPr>
          <w:rFonts w:asciiTheme="majorBidi" w:hAnsiTheme="majorBidi" w:cstheme="majorBidi"/>
          <w:sz w:val="24"/>
          <w:szCs w:val="24"/>
          <w:lang w:val="fr-FR"/>
        </w:rPr>
      </w:pPr>
      <w:r w:rsidRPr="003C7E14">
        <w:rPr>
          <w:rFonts w:asciiTheme="majorBidi" w:hAnsiTheme="majorBidi" w:cstheme="majorBidi"/>
          <w:sz w:val="24"/>
          <w:szCs w:val="24"/>
          <w:lang w:val="fr-FR"/>
        </w:rPr>
        <w:t>Mobile : 00989123271494</w:t>
      </w:r>
    </w:p>
    <w:p w14:paraId="13E8E401" w14:textId="77777777" w:rsidR="005D6226" w:rsidRPr="003C7E14" w:rsidRDefault="005D6226" w:rsidP="005D6226">
      <w:pPr>
        <w:bidi w:val="0"/>
        <w:spacing w:line="240" w:lineRule="auto"/>
        <w:rPr>
          <w:rFonts w:asciiTheme="majorBidi" w:hAnsiTheme="majorBidi" w:cstheme="majorBidi"/>
          <w:sz w:val="24"/>
          <w:szCs w:val="24"/>
          <w:lang w:val="fr-FR"/>
        </w:rPr>
      </w:pPr>
    </w:p>
    <w:p w14:paraId="687FB927" w14:textId="77777777" w:rsidR="005D6226" w:rsidRPr="00226228" w:rsidRDefault="005D6226" w:rsidP="005D6226">
      <w:pPr>
        <w:bidi w:val="0"/>
        <w:spacing w:line="240" w:lineRule="auto"/>
        <w:rPr>
          <w:rFonts w:asciiTheme="majorBidi" w:hAnsiTheme="majorBidi" w:cstheme="majorBidi"/>
          <w:b/>
          <w:bCs/>
          <w:sz w:val="24"/>
          <w:szCs w:val="24"/>
          <w:lang w:val="fr-FR"/>
        </w:rPr>
      </w:pPr>
      <w:r w:rsidRPr="00226228">
        <w:rPr>
          <w:rFonts w:asciiTheme="majorBidi" w:hAnsiTheme="majorBidi" w:cstheme="majorBidi"/>
          <w:b/>
          <w:bCs/>
          <w:sz w:val="24"/>
          <w:szCs w:val="24"/>
          <w:lang w:val="fr-FR"/>
        </w:rPr>
        <w:t xml:space="preserve">Dr. Denis </w:t>
      </w:r>
      <w:proofErr w:type="spellStart"/>
      <w:r w:rsidRPr="00226228">
        <w:rPr>
          <w:rFonts w:asciiTheme="majorBidi" w:hAnsiTheme="majorBidi" w:cstheme="majorBidi"/>
          <w:b/>
          <w:bCs/>
          <w:sz w:val="24"/>
          <w:szCs w:val="24"/>
          <w:lang w:val="fr-FR"/>
        </w:rPr>
        <w:t>Martouzet</w:t>
      </w:r>
      <w:proofErr w:type="spellEnd"/>
    </w:p>
    <w:p w14:paraId="06EEEF41" w14:textId="77777777" w:rsidR="005D6226" w:rsidRDefault="005D6226" w:rsidP="005D6226">
      <w:pPr>
        <w:pStyle w:val="FootnoteText"/>
        <w:bidi w:val="0"/>
        <w:jc w:val="both"/>
        <w:rPr>
          <w:rFonts w:asciiTheme="majorBidi" w:hAnsiTheme="majorBidi" w:cstheme="majorBidi"/>
          <w:sz w:val="24"/>
          <w:szCs w:val="24"/>
          <w:lang w:val="fr-FR"/>
        </w:rPr>
      </w:pPr>
      <w:proofErr w:type="spellStart"/>
      <w:r w:rsidRPr="003C7E14">
        <w:rPr>
          <w:rFonts w:asciiTheme="majorBidi" w:hAnsiTheme="majorBidi" w:cstheme="majorBidi"/>
          <w:sz w:val="24"/>
          <w:szCs w:val="24"/>
          <w:lang w:val="fr-FR"/>
        </w:rPr>
        <w:t>Professor</w:t>
      </w:r>
      <w:proofErr w:type="spellEnd"/>
      <w:r w:rsidRPr="003C7E14">
        <w:rPr>
          <w:rFonts w:asciiTheme="majorBidi" w:hAnsiTheme="majorBidi" w:cstheme="majorBidi"/>
          <w:sz w:val="24"/>
          <w:szCs w:val="24"/>
          <w:lang w:val="fr-FR"/>
        </w:rPr>
        <w:t xml:space="preserve">, Département aménagement, </w:t>
      </w:r>
      <w:proofErr w:type="spellStart"/>
      <w:r w:rsidRPr="003C7E14">
        <w:rPr>
          <w:rFonts w:asciiTheme="majorBidi" w:hAnsiTheme="majorBidi" w:cstheme="majorBidi"/>
          <w:sz w:val="24"/>
          <w:szCs w:val="24"/>
          <w:lang w:val="fr-FR"/>
        </w:rPr>
        <w:t>Léquipe</w:t>
      </w:r>
      <w:proofErr w:type="spellEnd"/>
      <w:r w:rsidRPr="003C7E14">
        <w:rPr>
          <w:rFonts w:asciiTheme="majorBidi" w:hAnsiTheme="majorBidi" w:cstheme="majorBidi"/>
          <w:sz w:val="24"/>
          <w:szCs w:val="24"/>
          <w:lang w:val="fr-FR"/>
        </w:rPr>
        <w:t xml:space="preserve"> DATE, UMR CITERES, École polytechnique de l’université de Tours, Tours, France. </w:t>
      </w:r>
    </w:p>
    <w:p w14:paraId="175D3B2D" w14:textId="77777777" w:rsidR="005D6226" w:rsidRDefault="005D6226" w:rsidP="005D6226">
      <w:pPr>
        <w:pStyle w:val="FootnoteText"/>
        <w:bidi w:val="0"/>
        <w:jc w:val="both"/>
        <w:rPr>
          <w:rFonts w:asciiTheme="majorBidi" w:hAnsiTheme="majorBidi" w:cstheme="majorBidi"/>
          <w:sz w:val="24"/>
          <w:szCs w:val="24"/>
          <w:lang w:val="fr-FR"/>
        </w:rPr>
      </w:pPr>
      <w:r w:rsidRPr="003C7E14">
        <w:rPr>
          <w:rFonts w:asciiTheme="majorBidi" w:hAnsiTheme="majorBidi" w:cstheme="majorBidi"/>
          <w:sz w:val="24"/>
          <w:szCs w:val="24"/>
          <w:lang w:val="fr-FR"/>
        </w:rPr>
        <w:t xml:space="preserve">Email : </w:t>
      </w:r>
      <w:hyperlink r:id="rId9" w:history="1">
        <w:r w:rsidRPr="00D006B5">
          <w:rPr>
            <w:rStyle w:val="Hyperlink"/>
            <w:rFonts w:asciiTheme="majorBidi" w:hAnsiTheme="majorBidi" w:cstheme="majorBidi"/>
            <w:sz w:val="24"/>
            <w:szCs w:val="24"/>
            <w:lang w:val="fr-FR"/>
          </w:rPr>
          <w:t>denis.martouzet@univ-tours.fr</w:t>
        </w:r>
      </w:hyperlink>
    </w:p>
    <w:p w14:paraId="6EB3E76A" w14:textId="77777777" w:rsidR="005D6226" w:rsidRPr="003C7E14" w:rsidRDefault="005D6226" w:rsidP="005D6226">
      <w:pPr>
        <w:pStyle w:val="FootnoteText"/>
        <w:bidi w:val="0"/>
        <w:jc w:val="both"/>
        <w:rPr>
          <w:rFonts w:asciiTheme="majorBidi" w:hAnsiTheme="majorBidi" w:cstheme="majorBidi"/>
          <w:sz w:val="24"/>
          <w:szCs w:val="24"/>
          <w:lang w:val="fr-FR"/>
        </w:rPr>
      </w:pPr>
    </w:p>
    <w:p w14:paraId="06C1C4F3" w14:textId="77777777" w:rsidR="005D6226" w:rsidRPr="003C7E14" w:rsidRDefault="005D6226" w:rsidP="005D6226">
      <w:pPr>
        <w:bidi w:val="0"/>
        <w:spacing w:line="240" w:lineRule="auto"/>
        <w:rPr>
          <w:rFonts w:asciiTheme="majorBidi" w:hAnsiTheme="majorBidi" w:cstheme="majorBidi"/>
          <w:b/>
          <w:bCs/>
          <w:sz w:val="24"/>
          <w:szCs w:val="24"/>
          <w:lang w:val="fr-FR"/>
        </w:rPr>
      </w:pPr>
      <w:proofErr w:type="spellStart"/>
      <w:r w:rsidRPr="003C7E14">
        <w:rPr>
          <w:rFonts w:asciiTheme="majorBidi" w:hAnsiTheme="majorBidi" w:cstheme="majorBidi"/>
          <w:b/>
          <w:bCs/>
          <w:sz w:val="24"/>
          <w:szCs w:val="24"/>
          <w:lang w:val="fr-FR"/>
        </w:rPr>
        <w:t>Reza</w:t>
      </w:r>
      <w:proofErr w:type="spellEnd"/>
      <w:r w:rsidRPr="003C7E14">
        <w:rPr>
          <w:rFonts w:asciiTheme="majorBidi" w:hAnsiTheme="majorBidi" w:cstheme="majorBidi"/>
          <w:b/>
          <w:bCs/>
          <w:sz w:val="24"/>
          <w:szCs w:val="24"/>
          <w:lang w:val="fr-FR"/>
        </w:rPr>
        <w:t xml:space="preserve"> PIROOZI</w:t>
      </w:r>
    </w:p>
    <w:p w14:paraId="1E981439" w14:textId="77777777" w:rsidR="00FC300E" w:rsidRDefault="005D6226" w:rsidP="00F37C9C">
      <w:pPr>
        <w:bidi w:val="0"/>
        <w:spacing w:line="240" w:lineRule="auto"/>
        <w:rPr>
          <w:rFonts w:asciiTheme="majorBidi" w:hAnsiTheme="majorBidi" w:cstheme="majorBidi"/>
          <w:sz w:val="24"/>
          <w:szCs w:val="24"/>
          <w:lang w:val="en-CA"/>
        </w:rPr>
      </w:pPr>
      <w:r w:rsidRPr="003C7E14">
        <w:rPr>
          <w:rFonts w:asciiTheme="majorBidi" w:hAnsiTheme="majorBidi" w:cstheme="majorBidi"/>
          <w:sz w:val="24"/>
          <w:szCs w:val="24"/>
          <w:lang w:val="en-CA"/>
        </w:rPr>
        <w:t xml:space="preserve">PhD Candidate, Department of Urban Planning, School of architecture and Urban Planning, Iran University of Science and Technology, Tehran, Iran. </w:t>
      </w:r>
    </w:p>
    <w:p w14:paraId="52AD4012" w14:textId="4B4C8A0D" w:rsidR="005D6226" w:rsidRPr="00F37C9C" w:rsidRDefault="00F37C9C" w:rsidP="00FC300E">
      <w:pPr>
        <w:bidi w:val="0"/>
        <w:spacing w:line="240" w:lineRule="auto"/>
        <w:rPr>
          <w:rFonts w:asciiTheme="majorBidi" w:hAnsiTheme="majorBidi" w:cstheme="majorBidi"/>
          <w:sz w:val="24"/>
          <w:szCs w:val="24"/>
          <w:lang w:val="fr-FR"/>
        </w:rPr>
      </w:pPr>
      <w:proofErr w:type="spellStart"/>
      <w:r w:rsidRPr="00F37C9C">
        <w:rPr>
          <w:rFonts w:asciiTheme="majorBidi" w:hAnsiTheme="majorBidi" w:cstheme="majorBidi"/>
          <w:sz w:val="24"/>
          <w:szCs w:val="24"/>
          <w:lang w:val="fr-FR"/>
        </w:rPr>
        <w:t>Invited</w:t>
      </w:r>
      <w:proofErr w:type="spellEnd"/>
      <w:r w:rsidRPr="00F37C9C">
        <w:rPr>
          <w:rFonts w:asciiTheme="majorBidi" w:hAnsiTheme="majorBidi" w:cstheme="majorBidi"/>
          <w:sz w:val="24"/>
          <w:szCs w:val="24"/>
          <w:lang w:val="fr-FR"/>
        </w:rPr>
        <w:t xml:space="preserve"> </w:t>
      </w:r>
      <w:proofErr w:type="spellStart"/>
      <w:r w:rsidRPr="00F37C9C">
        <w:rPr>
          <w:rFonts w:asciiTheme="majorBidi" w:hAnsiTheme="majorBidi" w:cstheme="majorBidi"/>
          <w:sz w:val="24"/>
          <w:szCs w:val="24"/>
          <w:lang w:val="fr-FR"/>
        </w:rPr>
        <w:t>Researcher</w:t>
      </w:r>
      <w:proofErr w:type="spellEnd"/>
      <w:r w:rsidRPr="00F37C9C">
        <w:rPr>
          <w:rFonts w:asciiTheme="majorBidi" w:hAnsiTheme="majorBidi" w:cstheme="majorBidi"/>
          <w:sz w:val="24"/>
          <w:szCs w:val="24"/>
          <w:lang w:val="fr-FR"/>
        </w:rPr>
        <w:t xml:space="preserve">,  Département aménagement, </w:t>
      </w:r>
      <w:proofErr w:type="spellStart"/>
      <w:r w:rsidRPr="00F37C9C">
        <w:rPr>
          <w:rFonts w:asciiTheme="majorBidi" w:hAnsiTheme="majorBidi" w:cstheme="majorBidi"/>
          <w:sz w:val="24"/>
          <w:szCs w:val="24"/>
          <w:lang w:val="fr-FR"/>
        </w:rPr>
        <w:t>Léquipe</w:t>
      </w:r>
      <w:proofErr w:type="spellEnd"/>
      <w:r w:rsidRPr="00F37C9C">
        <w:rPr>
          <w:rFonts w:asciiTheme="majorBidi" w:hAnsiTheme="majorBidi" w:cstheme="majorBidi"/>
          <w:sz w:val="24"/>
          <w:szCs w:val="24"/>
          <w:lang w:val="fr-FR"/>
        </w:rPr>
        <w:t xml:space="preserve"> DATE, UMR CITERES, École polytechnique de l’université de Tours, Tours, France.</w:t>
      </w:r>
    </w:p>
    <w:p w14:paraId="5B7FC94E" w14:textId="77777777" w:rsidR="005D6226" w:rsidRDefault="005D6226" w:rsidP="005D6226">
      <w:pPr>
        <w:bidi w:val="0"/>
        <w:spacing w:after="120" w:line="480" w:lineRule="auto"/>
        <w:jc w:val="both"/>
        <w:rPr>
          <w:rStyle w:val="Hyperlink"/>
          <w:rFonts w:asciiTheme="majorBidi" w:hAnsiTheme="majorBidi" w:cstheme="majorBidi"/>
          <w:sz w:val="24"/>
          <w:szCs w:val="24"/>
          <w:lang w:val="en-CA"/>
        </w:rPr>
      </w:pPr>
      <w:r w:rsidRPr="003C7E14">
        <w:rPr>
          <w:rFonts w:asciiTheme="majorBidi" w:hAnsiTheme="majorBidi" w:cstheme="majorBidi"/>
          <w:sz w:val="24"/>
          <w:szCs w:val="24"/>
          <w:lang w:val="en-CA"/>
        </w:rPr>
        <w:t xml:space="preserve">Email: </w:t>
      </w:r>
      <w:hyperlink r:id="rId10" w:history="1">
        <w:r w:rsidRPr="00D006B5">
          <w:rPr>
            <w:rStyle w:val="Hyperlink"/>
            <w:rFonts w:asciiTheme="majorBidi" w:hAnsiTheme="majorBidi" w:cstheme="majorBidi"/>
            <w:sz w:val="24"/>
            <w:szCs w:val="24"/>
            <w:lang w:val="en-CA"/>
          </w:rPr>
          <w:t>reza_piroozi@arch.iust.ac.ir</w:t>
        </w:r>
      </w:hyperlink>
    </w:p>
    <w:p w14:paraId="505A9C36" w14:textId="77777777" w:rsidR="005D6226" w:rsidRDefault="005D6226" w:rsidP="005D6226">
      <w:pPr>
        <w:bidi w:val="0"/>
        <w:spacing w:line="480" w:lineRule="auto"/>
        <w:jc w:val="both"/>
        <w:rPr>
          <w:rFonts w:asciiTheme="majorBidi" w:hAnsiTheme="majorBidi" w:cstheme="majorBidi"/>
          <w:b/>
          <w:bCs/>
          <w:i/>
          <w:iCs/>
          <w:sz w:val="24"/>
          <w:szCs w:val="24"/>
        </w:rPr>
      </w:pPr>
    </w:p>
    <w:p w14:paraId="41BDA84D" w14:textId="3F27AC84" w:rsidR="005D6226" w:rsidRDefault="005D6226" w:rsidP="005D6226">
      <w:pPr>
        <w:bidi w:val="0"/>
        <w:spacing w:line="240" w:lineRule="auto"/>
        <w:jc w:val="center"/>
        <w:rPr>
          <w:rFonts w:asciiTheme="majorBidi" w:hAnsiTheme="majorBidi" w:cstheme="majorBidi"/>
          <w:i/>
          <w:iCs/>
          <w:sz w:val="24"/>
          <w:szCs w:val="24"/>
        </w:rPr>
      </w:pPr>
      <w:r w:rsidRPr="00696288">
        <w:rPr>
          <w:rFonts w:asciiTheme="majorBidi" w:hAnsiTheme="majorBidi" w:cstheme="majorBidi"/>
          <w:b/>
          <w:bCs/>
          <w:i/>
          <w:iCs/>
          <w:sz w:val="24"/>
          <w:szCs w:val="24"/>
        </w:rPr>
        <w:t>Keywords:</w:t>
      </w:r>
      <w:r w:rsidRPr="00283835">
        <w:rPr>
          <w:rFonts w:asciiTheme="majorBidi" w:hAnsiTheme="majorBidi" w:cstheme="majorBidi"/>
          <w:i/>
          <w:iCs/>
          <w:sz w:val="24"/>
          <w:szCs w:val="24"/>
        </w:rPr>
        <w:t xml:space="preserve"> Local </w:t>
      </w:r>
      <w:r>
        <w:rPr>
          <w:rFonts w:asciiTheme="majorBidi" w:hAnsiTheme="majorBidi" w:cstheme="majorBidi"/>
          <w:i/>
          <w:iCs/>
          <w:sz w:val="24"/>
          <w:szCs w:val="24"/>
        </w:rPr>
        <w:t>G</w:t>
      </w:r>
      <w:r w:rsidRPr="00283835">
        <w:rPr>
          <w:rFonts w:asciiTheme="majorBidi" w:hAnsiTheme="majorBidi" w:cstheme="majorBidi"/>
          <w:i/>
          <w:iCs/>
          <w:sz w:val="24"/>
          <w:szCs w:val="24"/>
        </w:rPr>
        <w:t xml:space="preserve">overnance, </w:t>
      </w:r>
      <w:r>
        <w:rPr>
          <w:rFonts w:asciiTheme="majorBidi" w:hAnsiTheme="majorBidi" w:cstheme="majorBidi"/>
          <w:i/>
          <w:iCs/>
          <w:sz w:val="24"/>
          <w:szCs w:val="24"/>
        </w:rPr>
        <w:t>U</w:t>
      </w:r>
      <w:r w:rsidRPr="00283835">
        <w:rPr>
          <w:rFonts w:asciiTheme="majorBidi" w:hAnsiTheme="majorBidi" w:cstheme="majorBidi"/>
          <w:i/>
          <w:iCs/>
          <w:sz w:val="24"/>
          <w:szCs w:val="24"/>
        </w:rPr>
        <w:t>rban</w:t>
      </w:r>
      <w:r>
        <w:rPr>
          <w:rFonts w:asciiTheme="majorBidi" w:hAnsiTheme="majorBidi" w:cstheme="majorBidi"/>
          <w:i/>
          <w:iCs/>
          <w:sz w:val="24"/>
          <w:szCs w:val="24"/>
        </w:rPr>
        <w:t xml:space="preserve"> M</w:t>
      </w:r>
      <w:r w:rsidRPr="00283835">
        <w:rPr>
          <w:rFonts w:asciiTheme="majorBidi" w:hAnsiTheme="majorBidi" w:cstheme="majorBidi"/>
          <w:i/>
          <w:iCs/>
          <w:sz w:val="24"/>
          <w:szCs w:val="24"/>
        </w:rPr>
        <w:t>anagement</w:t>
      </w:r>
      <w:r>
        <w:rPr>
          <w:rFonts w:asciiTheme="majorBidi" w:hAnsiTheme="majorBidi" w:cstheme="majorBidi"/>
          <w:i/>
          <w:iCs/>
          <w:sz w:val="24"/>
          <w:szCs w:val="24"/>
        </w:rPr>
        <w:t>,</w:t>
      </w:r>
      <w:r w:rsidRPr="00283835">
        <w:rPr>
          <w:rFonts w:asciiTheme="majorBidi" w:hAnsiTheme="majorBidi" w:cstheme="majorBidi"/>
          <w:i/>
          <w:iCs/>
          <w:sz w:val="24"/>
          <w:szCs w:val="24"/>
        </w:rPr>
        <w:t xml:space="preserve"> </w:t>
      </w:r>
      <w:proofErr w:type="spellStart"/>
      <w:r>
        <w:rPr>
          <w:rFonts w:asciiTheme="majorBidi" w:hAnsiTheme="majorBidi" w:cstheme="majorBidi"/>
          <w:i/>
          <w:iCs/>
          <w:sz w:val="24"/>
          <w:szCs w:val="24"/>
          <w:lang w:val="en-CA"/>
        </w:rPr>
        <w:t>Interlocal</w:t>
      </w:r>
      <w:proofErr w:type="spellEnd"/>
      <w:r>
        <w:rPr>
          <w:rFonts w:asciiTheme="majorBidi" w:hAnsiTheme="majorBidi" w:cstheme="majorBidi"/>
          <w:i/>
          <w:iCs/>
          <w:sz w:val="24"/>
          <w:szCs w:val="24"/>
          <w:lang w:val="en-CA"/>
        </w:rPr>
        <w:t xml:space="preserve"> relations</w:t>
      </w:r>
      <w:r w:rsidRPr="00283835">
        <w:rPr>
          <w:rFonts w:asciiTheme="majorBidi" w:hAnsiTheme="majorBidi" w:cstheme="majorBidi"/>
          <w:i/>
          <w:iCs/>
          <w:sz w:val="24"/>
          <w:szCs w:val="24"/>
        </w:rPr>
        <w:t xml:space="preserve">, </w:t>
      </w:r>
      <w:r>
        <w:rPr>
          <w:rFonts w:asciiTheme="majorBidi" w:hAnsiTheme="majorBidi" w:cstheme="majorBidi"/>
          <w:i/>
          <w:iCs/>
          <w:sz w:val="24"/>
          <w:szCs w:val="24"/>
        </w:rPr>
        <w:t>Small Cities.</w:t>
      </w:r>
    </w:p>
    <w:p w14:paraId="5D417B0B" w14:textId="77777777" w:rsidR="00CF178B" w:rsidRDefault="00CF178B" w:rsidP="005D6226">
      <w:pPr>
        <w:bidi w:val="0"/>
        <w:spacing w:line="240" w:lineRule="auto"/>
        <w:jc w:val="center"/>
        <w:rPr>
          <w:rFonts w:asciiTheme="majorBidi" w:hAnsiTheme="majorBidi" w:cstheme="majorBidi"/>
          <w:i/>
          <w:iCs/>
          <w:sz w:val="24"/>
          <w:szCs w:val="24"/>
        </w:rPr>
        <w:sectPr w:rsidR="00CF178B" w:rsidSect="00CF178B">
          <w:headerReference w:type="default" r:id="rId11"/>
          <w:footerReference w:type="default" r:id="rId12"/>
          <w:footnotePr>
            <w:numRestart w:val="eachPage"/>
          </w:footnotePr>
          <w:pgSz w:w="11906" w:h="16838"/>
          <w:pgMar w:top="1701" w:right="1701" w:bottom="1701" w:left="1701" w:header="708" w:footer="708" w:gutter="0"/>
          <w:pgNumType w:start="1"/>
          <w:cols w:space="708"/>
          <w:titlePg/>
          <w:bidi/>
          <w:rtlGutter/>
          <w:docGrid w:linePitch="360"/>
        </w:sectPr>
      </w:pPr>
    </w:p>
    <w:p w14:paraId="5258E92B" w14:textId="41FFBF0E" w:rsidR="00FC300E" w:rsidRDefault="004D2C9F" w:rsidP="005D6226">
      <w:pPr>
        <w:bidi w:val="0"/>
        <w:spacing w:line="240" w:lineRule="auto"/>
        <w:jc w:val="center"/>
        <w:rPr>
          <w:rFonts w:asciiTheme="majorBidi" w:hAnsiTheme="majorBidi" w:cstheme="majorBidi"/>
          <w:b/>
          <w:bCs/>
          <w:sz w:val="28"/>
          <w:szCs w:val="28"/>
          <w:highlight w:val="yellow"/>
        </w:rPr>
      </w:pPr>
      <w:r w:rsidRPr="00E236DD">
        <w:rPr>
          <w:rFonts w:asciiTheme="majorBidi" w:hAnsiTheme="majorBidi" w:cstheme="majorBidi"/>
          <w:b/>
          <w:bCs/>
          <w:sz w:val="28"/>
          <w:szCs w:val="28"/>
          <w:highlight w:val="yellow"/>
        </w:rPr>
        <w:lastRenderedPageBreak/>
        <w:t xml:space="preserve">Main </w:t>
      </w:r>
      <w:r w:rsidR="00E236DD" w:rsidRPr="00E236DD">
        <w:rPr>
          <w:rFonts w:asciiTheme="majorBidi" w:hAnsiTheme="majorBidi" w:cstheme="majorBidi"/>
          <w:b/>
          <w:bCs/>
          <w:sz w:val="28"/>
          <w:szCs w:val="28"/>
          <w:highlight w:val="yellow"/>
        </w:rPr>
        <w:t>I</w:t>
      </w:r>
      <w:bookmarkStart w:id="0" w:name="_GoBack"/>
      <w:bookmarkEnd w:id="0"/>
      <w:r w:rsidR="00E236DD" w:rsidRPr="00E236DD">
        <w:rPr>
          <w:rFonts w:asciiTheme="majorBidi" w:hAnsiTheme="majorBidi" w:cstheme="majorBidi"/>
          <w:b/>
          <w:bCs/>
          <w:sz w:val="28"/>
          <w:szCs w:val="28"/>
          <w:highlight w:val="yellow"/>
        </w:rPr>
        <w:t>ntergovernmental Conflicts among Urban Man</w:t>
      </w:r>
      <w:r w:rsidR="00FC300E">
        <w:rPr>
          <w:rFonts w:asciiTheme="majorBidi" w:hAnsiTheme="majorBidi" w:cstheme="majorBidi"/>
          <w:b/>
          <w:bCs/>
          <w:sz w:val="28"/>
          <w:szCs w:val="28"/>
          <w:highlight w:val="yellow"/>
        </w:rPr>
        <w:t>agement Actors of Small Cities</w:t>
      </w:r>
    </w:p>
    <w:p w14:paraId="4A82CAEE" w14:textId="37F5E54C" w:rsidR="004D2C9F" w:rsidRPr="00E236DD" w:rsidRDefault="00E236DD" w:rsidP="00FC300E">
      <w:pPr>
        <w:bidi w:val="0"/>
        <w:spacing w:line="240" w:lineRule="auto"/>
        <w:jc w:val="center"/>
        <w:rPr>
          <w:rFonts w:asciiTheme="majorBidi" w:hAnsiTheme="majorBidi" w:cstheme="majorBidi"/>
          <w:b/>
          <w:bCs/>
          <w:sz w:val="28"/>
          <w:szCs w:val="28"/>
        </w:rPr>
      </w:pPr>
      <w:r w:rsidRPr="00E236DD">
        <w:rPr>
          <w:rFonts w:asciiTheme="majorBidi" w:hAnsiTheme="majorBidi" w:cstheme="majorBidi"/>
          <w:b/>
          <w:bCs/>
          <w:sz w:val="28"/>
          <w:szCs w:val="28"/>
          <w:highlight w:val="yellow"/>
          <w:lang w:val="en-CA"/>
        </w:rPr>
        <w:t xml:space="preserve">Case Study: City of </w:t>
      </w:r>
      <w:proofErr w:type="spellStart"/>
      <w:r w:rsidR="00021DD0" w:rsidRPr="00E236DD">
        <w:rPr>
          <w:rFonts w:asciiTheme="majorBidi" w:hAnsiTheme="majorBidi" w:cstheme="majorBidi"/>
          <w:b/>
          <w:bCs/>
          <w:sz w:val="28"/>
          <w:szCs w:val="28"/>
          <w:highlight w:val="yellow"/>
          <w:lang w:val="en-CA"/>
        </w:rPr>
        <w:t>Natanz</w:t>
      </w:r>
      <w:proofErr w:type="spellEnd"/>
      <w:r w:rsidRPr="00E236DD">
        <w:rPr>
          <w:rFonts w:asciiTheme="majorBidi" w:hAnsiTheme="majorBidi" w:cstheme="majorBidi"/>
          <w:b/>
          <w:bCs/>
          <w:sz w:val="28"/>
          <w:szCs w:val="28"/>
          <w:highlight w:val="yellow"/>
          <w:lang w:val="en-CA"/>
        </w:rPr>
        <w:t xml:space="preserve">, </w:t>
      </w:r>
      <w:r w:rsidR="004D2C9F" w:rsidRPr="00E236DD">
        <w:rPr>
          <w:rFonts w:asciiTheme="majorBidi" w:hAnsiTheme="majorBidi" w:cstheme="majorBidi"/>
          <w:b/>
          <w:bCs/>
          <w:sz w:val="28"/>
          <w:szCs w:val="28"/>
          <w:highlight w:val="yellow"/>
        </w:rPr>
        <w:t>Iran</w:t>
      </w:r>
    </w:p>
    <w:p w14:paraId="476B30CF" w14:textId="77777777" w:rsidR="00F516E8" w:rsidRDefault="00F516E8" w:rsidP="00F516E8">
      <w:pPr>
        <w:bidi w:val="0"/>
        <w:spacing w:line="240" w:lineRule="auto"/>
        <w:rPr>
          <w:rFonts w:asciiTheme="majorBidi" w:hAnsiTheme="majorBidi" w:cstheme="majorBidi"/>
          <w:b/>
          <w:bCs/>
          <w:i/>
          <w:iCs/>
          <w:sz w:val="24"/>
          <w:szCs w:val="24"/>
        </w:rPr>
      </w:pPr>
    </w:p>
    <w:p w14:paraId="60E66009" w14:textId="1639F30F" w:rsidR="00EA7709" w:rsidRPr="00696288" w:rsidRDefault="00602C06" w:rsidP="00F516E8">
      <w:pPr>
        <w:bidi w:val="0"/>
        <w:spacing w:after="120" w:line="480" w:lineRule="auto"/>
        <w:ind w:firstLine="379"/>
        <w:jc w:val="both"/>
        <w:rPr>
          <w:rFonts w:asciiTheme="majorBidi" w:hAnsiTheme="majorBidi" w:cstheme="majorBidi"/>
          <w:b/>
          <w:bCs/>
          <w:i/>
          <w:iCs/>
          <w:sz w:val="24"/>
          <w:szCs w:val="24"/>
        </w:rPr>
      </w:pPr>
      <w:r>
        <w:rPr>
          <w:rFonts w:asciiTheme="majorBidi" w:hAnsiTheme="majorBidi" w:cstheme="majorBidi"/>
          <w:b/>
          <w:bCs/>
          <w:i/>
          <w:iCs/>
          <w:sz w:val="24"/>
          <w:szCs w:val="24"/>
        </w:rPr>
        <w:t>Abstract</w:t>
      </w:r>
    </w:p>
    <w:p w14:paraId="16C5F96F" w14:textId="12A3C609" w:rsidR="00EC73C9" w:rsidRPr="00EC73C9" w:rsidRDefault="00EC73C9" w:rsidP="00BB533D">
      <w:pPr>
        <w:bidi w:val="0"/>
        <w:spacing w:after="120" w:line="480" w:lineRule="auto"/>
        <w:ind w:firstLine="379"/>
        <w:jc w:val="both"/>
        <w:rPr>
          <w:rFonts w:asciiTheme="majorBidi" w:hAnsiTheme="majorBidi" w:cstheme="majorBidi"/>
          <w:i/>
          <w:iCs/>
          <w:sz w:val="24"/>
          <w:szCs w:val="24"/>
        </w:rPr>
      </w:pPr>
      <w:r w:rsidRPr="004261F2">
        <w:rPr>
          <w:rFonts w:asciiTheme="majorBidi" w:hAnsiTheme="majorBidi" w:cstheme="majorBidi"/>
          <w:i/>
          <w:iCs/>
          <w:sz w:val="24"/>
          <w:szCs w:val="24"/>
        </w:rPr>
        <w:t>There are studies</w:t>
      </w:r>
      <w:r w:rsidR="00E236DD">
        <w:rPr>
          <w:rFonts w:asciiTheme="majorBidi" w:hAnsiTheme="majorBidi" w:cstheme="majorBidi"/>
          <w:i/>
          <w:iCs/>
          <w:sz w:val="24"/>
          <w:szCs w:val="24"/>
        </w:rPr>
        <w:t xml:space="preserve"> about </w:t>
      </w:r>
      <w:proofErr w:type="spellStart"/>
      <w:r w:rsidR="00E236DD" w:rsidRPr="00292154">
        <w:rPr>
          <w:rFonts w:asciiTheme="majorBidi" w:hAnsiTheme="majorBidi" w:cstheme="majorBidi"/>
          <w:i/>
          <w:iCs/>
          <w:sz w:val="24"/>
          <w:szCs w:val="24"/>
          <w:highlight w:val="yellow"/>
        </w:rPr>
        <w:t>i</w:t>
      </w:r>
      <w:r w:rsidRPr="00292154">
        <w:rPr>
          <w:rFonts w:asciiTheme="majorBidi" w:hAnsiTheme="majorBidi" w:cstheme="majorBidi"/>
          <w:i/>
          <w:iCs/>
          <w:sz w:val="24"/>
          <w:szCs w:val="24"/>
          <w:highlight w:val="yellow"/>
        </w:rPr>
        <w:t>nterlocal</w:t>
      </w:r>
      <w:proofErr w:type="spellEnd"/>
      <w:r>
        <w:rPr>
          <w:rFonts w:asciiTheme="majorBidi" w:hAnsiTheme="majorBidi" w:cstheme="majorBidi"/>
          <w:i/>
          <w:iCs/>
          <w:sz w:val="24"/>
          <w:szCs w:val="24"/>
        </w:rPr>
        <w:t xml:space="preserve"> relations of local governance, but it would be unique to explain these in urban management mechanisms of unitary country in </w:t>
      </w:r>
      <w:r w:rsidRPr="001474DB">
        <w:rPr>
          <w:rFonts w:asciiTheme="majorBidi" w:hAnsiTheme="majorBidi" w:cstheme="majorBidi"/>
          <w:i/>
          <w:iCs/>
          <w:sz w:val="24"/>
          <w:szCs w:val="24"/>
        </w:rPr>
        <w:t>Middle East</w:t>
      </w:r>
      <w:r w:rsidR="00684611">
        <w:rPr>
          <w:rFonts w:asciiTheme="majorBidi" w:hAnsiTheme="majorBidi" w:cstheme="majorBidi"/>
          <w:i/>
          <w:iCs/>
          <w:sz w:val="24"/>
          <w:szCs w:val="24"/>
        </w:rPr>
        <w:t>,</w:t>
      </w:r>
      <w:r>
        <w:rPr>
          <w:rFonts w:asciiTheme="majorBidi" w:hAnsiTheme="majorBidi" w:cstheme="majorBidi"/>
          <w:i/>
          <w:iCs/>
          <w:sz w:val="24"/>
          <w:szCs w:val="24"/>
        </w:rPr>
        <w:t xml:space="preserve"> like Iran. </w:t>
      </w:r>
      <w:r w:rsidR="00292154" w:rsidRPr="00BB533D">
        <w:rPr>
          <w:rFonts w:asciiTheme="majorBidi" w:hAnsiTheme="majorBidi" w:cstheme="majorBidi"/>
          <w:i/>
          <w:iCs/>
          <w:sz w:val="24"/>
          <w:szCs w:val="24"/>
          <w:highlight w:val="yellow"/>
        </w:rPr>
        <w:t>One of the important issues for the city's urban management system is its state actors’ interrelations and probable challenges of this process, which mentioned by terms like inter-local, intergovernmental, or inter-organizational relations and is the main issue of this article.</w:t>
      </w:r>
      <w:r w:rsidR="00292154" w:rsidRPr="00BB533D">
        <w:rPr>
          <w:rFonts w:asciiTheme="majorBidi" w:hAnsiTheme="majorBidi" w:cstheme="majorBidi"/>
          <w:i/>
          <w:iCs/>
          <w:sz w:val="24"/>
          <w:szCs w:val="24"/>
        </w:rPr>
        <w:t xml:space="preserve"> </w:t>
      </w:r>
      <w:r w:rsidR="00BB533D" w:rsidRPr="00BB533D">
        <w:rPr>
          <w:rFonts w:asciiTheme="majorBidi" w:hAnsiTheme="majorBidi" w:cstheme="majorBidi"/>
          <w:i/>
          <w:iCs/>
          <w:sz w:val="24"/>
          <w:szCs w:val="24"/>
        </w:rPr>
        <w:t>P</w:t>
      </w:r>
      <w:r w:rsidR="00684611" w:rsidRPr="00BB533D">
        <w:rPr>
          <w:rFonts w:asciiTheme="majorBidi" w:hAnsiTheme="majorBidi" w:cstheme="majorBidi"/>
          <w:i/>
          <w:iCs/>
          <w:sz w:val="24"/>
          <w:szCs w:val="24"/>
        </w:rPr>
        <w:t>resent</w:t>
      </w:r>
      <w:r w:rsidR="00684611">
        <w:rPr>
          <w:rFonts w:asciiTheme="majorBidi" w:hAnsiTheme="majorBidi" w:cstheme="majorBidi"/>
          <w:i/>
          <w:iCs/>
          <w:sz w:val="24"/>
          <w:szCs w:val="24"/>
        </w:rPr>
        <w:t xml:space="preserve"> study aims to find</w:t>
      </w:r>
      <w:r>
        <w:rPr>
          <w:rFonts w:asciiTheme="majorBidi" w:hAnsiTheme="majorBidi" w:cstheme="majorBidi"/>
          <w:i/>
          <w:iCs/>
          <w:sz w:val="24"/>
          <w:szCs w:val="24"/>
        </w:rPr>
        <w:t xml:space="preserve"> the main </w:t>
      </w:r>
      <w:r w:rsidR="00F37A6D">
        <w:rPr>
          <w:rFonts w:asciiTheme="majorBidi" w:hAnsiTheme="majorBidi" w:cstheme="majorBidi"/>
          <w:i/>
          <w:iCs/>
          <w:sz w:val="24"/>
          <w:szCs w:val="24"/>
        </w:rPr>
        <w:t xml:space="preserve">challenges in the </w:t>
      </w:r>
      <w:proofErr w:type="spellStart"/>
      <w:proofErr w:type="gramStart"/>
      <w:r w:rsidR="00F37A6D" w:rsidRPr="00F37A6D">
        <w:rPr>
          <w:rFonts w:asciiTheme="majorBidi" w:hAnsiTheme="majorBidi" w:cstheme="majorBidi"/>
          <w:i/>
          <w:iCs/>
          <w:sz w:val="24"/>
          <w:szCs w:val="24"/>
          <w:highlight w:val="yellow"/>
        </w:rPr>
        <w:t>i</w:t>
      </w:r>
      <w:r w:rsidRPr="00F37A6D">
        <w:rPr>
          <w:rFonts w:asciiTheme="majorBidi" w:hAnsiTheme="majorBidi" w:cstheme="majorBidi"/>
          <w:i/>
          <w:iCs/>
          <w:sz w:val="24"/>
          <w:szCs w:val="24"/>
          <w:highlight w:val="yellow"/>
        </w:rPr>
        <w:t>ranian</w:t>
      </w:r>
      <w:proofErr w:type="spellEnd"/>
      <w:proofErr w:type="gramEnd"/>
      <w:r w:rsidRPr="00F50677">
        <w:rPr>
          <w:rFonts w:asciiTheme="majorBidi" w:hAnsiTheme="majorBidi" w:cstheme="majorBidi"/>
          <w:i/>
          <w:iCs/>
          <w:sz w:val="24"/>
          <w:szCs w:val="24"/>
        </w:rPr>
        <w:t xml:space="preserve"> multi-level intergover</w:t>
      </w:r>
      <w:r>
        <w:rPr>
          <w:rFonts w:asciiTheme="majorBidi" w:hAnsiTheme="majorBidi" w:cstheme="majorBidi"/>
          <w:i/>
          <w:iCs/>
          <w:sz w:val="24"/>
          <w:szCs w:val="24"/>
        </w:rPr>
        <w:t>nmental</w:t>
      </w:r>
      <w:r w:rsidRPr="00F50677">
        <w:rPr>
          <w:rFonts w:asciiTheme="majorBidi" w:hAnsiTheme="majorBidi" w:cstheme="majorBidi"/>
          <w:i/>
          <w:iCs/>
          <w:sz w:val="24"/>
          <w:szCs w:val="24"/>
        </w:rPr>
        <w:t xml:space="preserve"> relati</w:t>
      </w:r>
      <w:r>
        <w:rPr>
          <w:rFonts w:asciiTheme="majorBidi" w:hAnsiTheme="majorBidi" w:cstheme="majorBidi"/>
          <w:i/>
          <w:iCs/>
          <w:sz w:val="24"/>
          <w:szCs w:val="24"/>
        </w:rPr>
        <w:t>o</w:t>
      </w:r>
      <w:r w:rsidRPr="00F50677">
        <w:rPr>
          <w:rFonts w:asciiTheme="majorBidi" w:hAnsiTheme="majorBidi" w:cstheme="majorBidi"/>
          <w:i/>
          <w:iCs/>
          <w:sz w:val="24"/>
          <w:szCs w:val="24"/>
        </w:rPr>
        <w:t>ns</w:t>
      </w:r>
      <w:r w:rsidR="00684611">
        <w:rPr>
          <w:rFonts w:asciiTheme="majorBidi" w:hAnsiTheme="majorBidi" w:cstheme="majorBidi"/>
          <w:i/>
          <w:iCs/>
          <w:sz w:val="24"/>
          <w:szCs w:val="24"/>
        </w:rPr>
        <w:t>,</w:t>
      </w:r>
      <w:r w:rsidRPr="00F50677">
        <w:rPr>
          <w:rFonts w:asciiTheme="majorBidi" w:hAnsiTheme="majorBidi" w:cstheme="majorBidi"/>
          <w:i/>
          <w:iCs/>
          <w:sz w:val="24"/>
          <w:szCs w:val="24"/>
        </w:rPr>
        <w:t xml:space="preserve"> especially in </w:t>
      </w:r>
      <w:r>
        <w:rPr>
          <w:rFonts w:asciiTheme="majorBidi" w:hAnsiTheme="majorBidi" w:cstheme="majorBidi"/>
          <w:i/>
          <w:iCs/>
          <w:sz w:val="24"/>
          <w:szCs w:val="24"/>
        </w:rPr>
        <w:t>local</w:t>
      </w:r>
      <w:r w:rsidR="00684611">
        <w:rPr>
          <w:rFonts w:asciiTheme="majorBidi" w:hAnsiTheme="majorBidi" w:cstheme="majorBidi"/>
          <w:i/>
          <w:iCs/>
          <w:sz w:val="24"/>
          <w:szCs w:val="24"/>
        </w:rPr>
        <w:t>-</w:t>
      </w:r>
      <w:r>
        <w:rPr>
          <w:rFonts w:asciiTheme="majorBidi" w:hAnsiTheme="majorBidi" w:cstheme="majorBidi"/>
          <w:i/>
          <w:iCs/>
          <w:sz w:val="24"/>
          <w:szCs w:val="24"/>
        </w:rPr>
        <w:t>level urban management</w:t>
      </w:r>
      <w:r w:rsidR="00E40D3A">
        <w:rPr>
          <w:rFonts w:asciiTheme="majorBidi" w:hAnsiTheme="majorBidi" w:cstheme="majorBidi"/>
          <w:i/>
          <w:iCs/>
          <w:sz w:val="24"/>
          <w:szCs w:val="24"/>
        </w:rPr>
        <w:t xml:space="preserve"> of small </w:t>
      </w:r>
      <w:r w:rsidR="008F2AD7">
        <w:rPr>
          <w:rFonts w:asciiTheme="majorBidi" w:hAnsiTheme="majorBidi" w:cstheme="majorBidi"/>
          <w:i/>
          <w:iCs/>
          <w:sz w:val="24"/>
          <w:szCs w:val="24"/>
        </w:rPr>
        <w:t>cities</w:t>
      </w:r>
      <w:r>
        <w:rPr>
          <w:rFonts w:asciiTheme="majorBidi" w:hAnsiTheme="majorBidi" w:cstheme="majorBidi"/>
          <w:i/>
          <w:iCs/>
          <w:sz w:val="24"/>
          <w:szCs w:val="24"/>
        </w:rPr>
        <w:t>. After</w:t>
      </w:r>
      <w:r w:rsidRPr="00F50677">
        <w:rPr>
          <w:rFonts w:asciiTheme="majorBidi" w:hAnsiTheme="majorBidi" w:cstheme="majorBidi"/>
          <w:i/>
          <w:iCs/>
          <w:sz w:val="24"/>
          <w:szCs w:val="24"/>
        </w:rPr>
        <w:t xml:space="preserve"> a review </w:t>
      </w:r>
      <w:r w:rsidR="00684611">
        <w:rPr>
          <w:rFonts w:asciiTheme="majorBidi" w:hAnsiTheme="majorBidi" w:cstheme="majorBidi"/>
          <w:i/>
          <w:iCs/>
          <w:sz w:val="24"/>
          <w:szCs w:val="24"/>
        </w:rPr>
        <w:t>of</w:t>
      </w:r>
      <w:r w:rsidRPr="00F50677">
        <w:rPr>
          <w:rFonts w:asciiTheme="majorBidi" w:hAnsiTheme="majorBidi" w:cstheme="majorBidi"/>
          <w:i/>
          <w:iCs/>
          <w:sz w:val="24"/>
          <w:szCs w:val="24"/>
        </w:rPr>
        <w:t xml:space="preserve"> conflict</w:t>
      </w:r>
      <w:r w:rsidR="00684611">
        <w:rPr>
          <w:rFonts w:asciiTheme="majorBidi" w:hAnsiTheme="majorBidi" w:cstheme="majorBidi"/>
          <w:i/>
          <w:iCs/>
          <w:sz w:val="24"/>
          <w:szCs w:val="24"/>
        </w:rPr>
        <w:t>s</w:t>
      </w:r>
      <w:r w:rsidRPr="00F50677">
        <w:rPr>
          <w:rFonts w:asciiTheme="majorBidi" w:hAnsiTheme="majorBidi" w:cstheme="majorBidi"/>
          <w:i/>
          <w:iCs/>
          <w:sz w:val="24"/>
          <w:szCs w:val="24"/>
        </w:rPr>
        <w:t xml:space="preserve"> </w:t>
      </w:r>
      <w:r>
        <w:rPr>
          <w:rFonts w:asciiTheme="majorBidi" w:hAnsiTheme="majorBidi" w:cstheme="majorBidi"/>
          <w:i/>
          <w:iCs/>
          <w:sz w:val="24"/>
          <w:szCs w:val="24"/>
        </w:rPr>
        <w:t>among</w:t>
      </w:r>
      <w:r w:rsidR="00F37A6D">
        <w:rPr>
          <w:rFonts w:asciiTheme="majorBidi" w:hAnsiTheme="majorBidi" w:cstheme="majorBidi"/>
          <w:i/>
          <w:iCs/>
          <w:sz w:val="24"/>
          <w:szCs w:val="24"/>
        </w:rPr>
        <w:t xml:space="preserve"> local actors in </w:t>
      </w:r>
      <w:proofErr w:type="spellStart"/>
      <w:proofErr w:type="gramStart"/>
      <w:r w:rsidR="00F37A6D" w:rsidRPr="00F37A6D">
        <w:rPr>
          <w:rFonts w:asciiTheme="majorBidi" w:hAnsiTheme="majorBidi" w:cstheme="majorBidi"/>
          <w:i/>
          <w:iCs/>
          <w:sz w:val="24"/>
          <w:szCs w:val="24"/>
          <w:highlight w:val="yellow"/>
        </w:rPr>
        <w:t>i</w:t>
      </w:r>
      <w:r w:rsidRPr="00F37A6D">
        <w:rPr>
          <w:rFonts w:asciiTheme="majorBidi" w:hAnsiTheme="majorBidi" w:cstheme="majorBidi"/>
          <w:i/>
          <w:iCs/>
          <w:sz w:val="24"/>
          <w:szCs w:val="24"/>
          <w:highlight w:val="yellow"/>
        </w:rPr>
        <w:t>ranian</w:t>
      </w:r>
      <w:proofErr w:type="spellEnd"/>
      <w:proofErr w:type="gramEnd"/>
      <w:r w:rsidRPr="00F50677">
        <w:rPr>
          <w:rFonts w:asciiTheme="majorBidi" w:hAnsiTheme="majorBidi" w:cstheme="majorBidi"/>
          <w:i/>
          <w:iCs/>
          <w:sz w:val="24"/>
          <w:szCs w:val="24"/>
        </w:rPr>
        <w:t xml:space="preserve"> town’s administration, the contradictory components are summarized in the propositions</w:t>
      </w:r>
      <w:r>
        <w:rPr>
          <w:rFonts w:asciiTheme="majorBidi" w:hAnsiTheme="majorBidi" w:cstheme="majorBidi"/>
          <w:i/>
          <w:iCs/>
          <w:sz w:val="24"/>
          <w:szCs w:val="24"/>
        </w:rPr>
        <w:t>. I</w:t>
      </w:r>
      <w:r w:rsidRPr="00F50677">
        <w:rPr>
          <w:rFonts w:asciiTheme="majorBidi" w:hAnsiTheme="majorBidi" w:cstheme="majorBidi"/>
          <w:i/>
          <w:iCs/>
          <w:sz w:val="24"/>
          <w:szCs w:val="24"/>
        </w:rPr>
        <w:t xml:space="preserve">n order to better explain findings and utilize </w:t>
      </w:r>
      <w:r w:rsidR="00684611">
        <w:rPr>
          <w:rFonts w:asciiTheme="majorBidi" w:hAnsiTheme="majorBidi" w:cstheme="majorBidi"/>
          <w:i/>
          <w:iCs/>
          <w:sz w:val="24"/>
          <w:szCs w:val="24"/>
        </w:rPr>
        <w:t xml:space="preserve">the opinions of </w:t>
      </w:r>
      <w:r w:rsidRPr="00F50677">
        <w:rPr>
          <w:rFonts w:asciiTheme="majorBidi" w:hAnsiTheme="majorBidi" w:cstheme="majorBidi"/>
          <w:i/>
          <w:iCs/>
          <w:sz w:val="24"/>
          <w:szCs w:val="24"/>
        </w:rPr>
        <w:t xml:space="preserve">local decision makers of </w:t>
      </w:r>
      <w:proofErr w:type="spellStart"/>
      <w:r w:rsidRPr="00F50677">
        <w:rPr>
          <w:rFonts w:asciiTheme="majorBidi" w:hAnsiTheme="majorBidi" w:cstheme="majorBidi"/>
          <w:i/>
          <w:iCs/>
          <w:sz w:val="24"/>
          <w:szCs w:val="24"/>
        </w:rPr>
        <w:t>Natanz</w:t>
      </w:r>
      <w:proofErr w:type="spellEnd"/>
      <w:r>
        <w:rPr>
          <w:rFonts w:asciiTheme="majorBidi" w:hAnsiTheme="majorBidi" w:cstheme="majorBidi"/>
          <w:i/>
          <w:iCs/>
          <w:sz w:val="24"/>
          <w:szCs w:val="24"/>
        </w:rPr>
        <w:t xml:space="preserve"> </w:t>
      </w:r>
      <w:r w:rsidR="00292154" w:rsidRPr="00292154">
        <w:rPr>
          <w:rFonts w:asciiTheme="majorBidi" w:hAnsiTheme="majorBidi" w:cstheme="majorBidi"/>
          <w:i/>
          <w:iCs/>
          <w:sz w:val="24"/>
          <w:szCs w:val="24"/>
          <w:highlight w:val="yellow"/>
        </w:rPr>
        <w:t>c</w:t>
      </w:r>
      <w:r w:rsidR="00684611" w:rsidRPr="00292154">
        <w:rPr>
          <w:rFonts w:asciiTheme="majorBidi" w:hAnsiTheme="majorBidi" w:cstheme="majorBidi"/>
          <w:i/>
          <w:iCs/>
          <w:sz w:val="24"/>
          <w:szCs w:val="24"/>
          <w:highlight w:val="yellow"/>
        </w:rPr>
        <w:t>ity</w:t>
      </w:r>
      <w:r w:rsidR="00684611">
        <w:rPr>
          <w:rFonts w:asciiTheme="majorBidi" w:hAnsiTheme="majorBidi" w:cstheme="majorBidi"/>
          <w:i/>
          <w:iCs/>
          <w:sz w:val="24"/>
          <w:szCs w:val="24"/>
        </w:rPr>
        <w:t xml:space="preserve"> </w:t>
      </w:r>
      <w:r>
        <w:rPr>
          <w:rFonts w:asciiTheme="majorBidi" w:hAnsiTheme="majorBidi" w:cstheme="majorBidi"/>
          <w:i/>
          <w:iCs/>
          <w:sz w:val="24"/>
          <w:szCs w:val="24"/>
        </w:rPr>
        <w:t xml:space="preserve">(the study case in Iran), </w:t>
      </w:r>
      <w:r w:rsidRPr="00F50677">
        <w:rPr>
          <w:rFonts w:asciiTheme="majorBidi" w:hAnsiTheme="majorBidi" w:cstheme="majorBidi"/>
          <w:i/>
          <w:iCs/>
          <w:sz w:val="24"/>
          <w:szCs w:val="24"/>
        </w:rPr>
        <w:t>the importance of existing conflicts and challenges was measured</w:t>
      </w:r>
      <w:r>
        <w:rPr>
          <w:rFonts w:asciiTheme="majorBidi" w:hAnsiTheme="majorBidi" w:cstheme="majorBidi"/>
          <w:i/>
          <w:iCs/>
          <w:sz w:val="24"/>
          <w:szCs w:val="24"/>
        </w:rPr>
        <w:t xml:space="preserve"> via questionnaire and interview</w:t>
      </w:r>
      <w:r w:rsidRPr="00F50677">
        <w:rPr>
          <w:rFonts w:asciiTheme="majorBidi" w:hAnsiTheme="majorBidi" w:cstheme="majorBidi"/>
          <w:i/>
          <w:iCs/>
          <w:sz w:val="24"/>
          <w:szCs w:val="24"/>
        </w:rPr>
        <w:t xml:space="preserve">. </w:t>
      </w:r>
      <w:r>
        <w:rPr>
          <w:rFonts w:asciiTheme="majorBidi" w:hAnsiTheme="majorBidi" w:cstheme="majorBidi"/>
          <w:i/>
          <w:iCs/>
          <w:sz w:val="24"/>
          <w:szCs w:val="24"/>
        </w:rPr>
        <w:t>T</w:t>
      </w:r>
      <w:r w:rsidRPr="00F50677">
        <w:rPr>
          <w:rFonts w:asciiTheme="majorBidi" w:hAnsiTheme="majorBidi" w:cstheme="majorBidi"/>
          <w:i/>
          <w:iCs/>
          <w:sz w:val="24"/>
          <w:szCs w:val="24"/>
        </w:rPr>
        <w:t>hrough factor analysis method, such propositions as lack of updated plans and programs</w:t>
      </w:r>
      <w:r>
        <w:rPr>
          <w:rFonts w:asciiTheme="majorBidi" w:hAnsiTheme="majorBidi" w:cstheme="majorBidi"/>
          <w:i/>
          <w:iCs/>
          <w:sz w:val="24"/>
          <w:szCs w:val="24"/>
        </w:rPr>
        <w:t xml:space="preserve"> (</w:t>
      </w:r>
      <w:r w:rsidR="00292154" w:rsidRPr="00292154">
        <w:rPr>
          <w:rFonts w:asciiTheme="majorBidi" w:hAnsiTheme="majorBidi" w:cstheme="majorBidi"/>
          <w:i/>
          <w:iCs/>
          <w:sz w:val="24"/>
          <w:szCs w:val="24"/>
          <w:highlight w:val="yellow"/>
        </w:rPr>
        <w:t>p</w:t>
      </w:r>
      <w:r w:rsidRPr="00292154">
        <w:rPr>
          <w:rFonts w:asciiTheme="majorBidi" w:hAnsiTheme="majorBidi" w:cstheme="majorBidi"/>
          <w:i/>
          <w:iCs/>
          <w:sz w:val="24"/>
          <w:szCs w:val="24"/>
          <w:highlight w:val="yellow"/>
        </w:rPr>
        <w:t>repared</w:t>
      </w:r>
      <w:r>
        <w:rPr>
          <w:rFonts w:asciiTheme="majorBidi" w:hAnsiTheme="majorBidi" w:cstheme="majorBidi" w:hint="cs"/>
          <w:i/>
          <w:iCs/>
          <w:sz w:val="24"/>
          <w:szCs w:val="24"/>
          <w:rtl/>
        </w:rPr>
        <w:t xml:space="preserve"> </w:t>
      </w:r>
      <w:r w:rsidR="00A07982">
        <w:rPr>
          <w:rFonts w:asciiTheme="majorBidi" w:hAnsiTheme="majorBidi" w:cstheme="majorBidi"/>
          <w:i/>
          <w:iCs/>
          <w:sz w:val="24"/>
          <w:szCs w:val="24"/>
        </w:rPr>
        <w:t xml:space="preserve">at </w:t>
      </w:r>
      <w:r>
        <w:rPr>
          <w:rFonts w:asciiTheme="majorBidi" w:hAnsiTheme="majorBidi" w:cstheme="majorBidi"/>
          <w:i/>
          <w:iCs/>
          <w:sz w:val="24"/>
          <w:szCs w:val="24"/>
        </w:rPr>
        <w:t xml:space="preserve">national </w:t>
      </w:r>
      <w:r w:rsidR="00A07982">
        <w:rPr>
          <w:rFonts w:asciiTheme="majorBidi" w:hAnsiTheme="majorBidi" w:cstheme="majorBidi"/>
          <w:i/>
          <w:iCs/>
          <w:sz w:val="24"/>
          <w:szCs w:val="24"/>
        </w:rPr>
        <w:t xml:space="preserve">level but </w:t>
      </w:r>
      <w:r>
        <w:rPr>
          <w:rFonts w:asciiTheme="majorBidi" w:hAnsiTheme="majorBidi" w:cstheme="majorBidi"/>
          <w:i/>
          <w:iCs/>
          <w:sz w:val="24"/>
          <w:szCs w:val="24"/>
        </w:rPr>
        <w:t>for local level)</w:t>
      </w:r>
      <w:r w:rsidRPr="00F50677">
        <w:rPr>
          <w:rFonts w:asciiTheme="majorBidi" w:hAnsiTheme="majorBidi" w:cstheme="majorBidi"/>
          <w:i/>
          <w:iCs/>
          <w:sz w:val="24"/>
          <w:szCs w:val="24"/>
        </w:rPr>
        <w:t xml:space="preserve">, and the </w:t>
      </w:r>
      <w:r w:rsidR="00292154" w:rsidRPr="00292154">
        <w:rPr>
          <w:rFonts w:asciiTheme="majorBidi" w:hAnsiTheme="majorBidi" w:cstheme="majorBidi"/>
          <w:i/>
          <w:iCs/>
          <w:sz w:val="24"/>
          <w:szCs w:val="24"/>
          <w:highlight w:val="yellow"/>
        </w:rPr>
        <w:t>u</w:t>
      </w:r>
      <w:r w:rsidRPr="00292154">
        <w:rPr>
          <w:rFonts w:asciiTheme="majorBidi" w:hAnsiTheme="majorBidi" w:cstheme="majorBidi"/>
          <w:i/>
          <w:iCs/>
          <w:sz w:val="24"/>
          <w:szCs w:val="24"/>
          <w:highlight w:val="yellow"/>
        </w:rPr>
        <w:t>nbalanced</w:t>
      </w:r>
      <w:r>
        <w:rPr>
          <w:rFonts w:asciiTheme="majorBidi" w:hAnsiTheme="majorBidi" w:cstheme="majorBidi" w:hint="cs"/>
          <w:i/>
          <w:iCs/>
          <w:sz w:val="24"/>
          <w:szCs w:val="24"/>
          <w:rtl/>
        </w:rPr>
        <w:t xml:space="preserve"> </w:t>
      </w:r>
      <w:r>
        <w:rPr>
          <w:rFonts w:asciiTheme="majorBidi" w:hAnsiTheme="majorBidi" w:cstheme="majorBidi"/>
          <w:i/>
          <w:iCs/>
          <w:sz w:val="24"/>
          <w:szCs w:val="24"/>
        </w:rPr>
        <w:t xml:space="preserve">proportion between </w:t>
      </w:r>
      <w:r w:rsidRPr="00F50677">
        <w:rPr>
          <w:rFonts w:asciiTheme="majorBidi" w:hAnsiTheme="majorBidi" w:cstheme="majorBidi"/>
          <w:i/>
          <w:iCs/>
          <w:sz w:val="24"/>
          <w:szCs w:val="24"/>
        </w:rPr>
        <w:t>scope of duties</w:t>
      </w:r>
      <w:r>
        <w:rPr>
          <w:rFonts w:asciiTheme="majorBidi" w:hAnsiTheme="majorBidi" w:cstheme="majorBidi"/>
          <w:i/>
          <w:iCs/>
          <w:sz w:val="24"/>
          <w:szCs w:val="24"/>
        </w:rPr>
        <w:t xml:space="preserve"> and authority</w:t>
      </w:r>
      <w:r w:rsidRPr="00F50677">
        <w:rPr>
          <w:rFonts w:asciiTheme="majorBidi" w:hAnsiTheme="majorBidi" w:cstheme="majorBidi"/>
          <w:i/>
          <w:iCs/>
          <w:sz w:val="24"/>
          <w:szCs w:val="24"/>
        </w:rPr>
        <w:t xml:space="preserve"> </w:t>
      </w:r>
      <w:r w:rsidR="00A07982">
        <w:rPr>
          <w:rFonts w:asciiTheme="majorBidi" w:hAnsiTheme="majorBidi" w:cstheme="majorBidi"/>
          <w:i/>
          <w:iCs/>
          <w:sz w:val="24"/>
          <w:szCs w:val="24"/>
        </w:rPr>
        <w:t>at</w:t>
      </w:r>
      <w:r w:rsidR="00A07982" w:rsidRPr="00F50677">
        <w:rPr>
          <w:rFonts w:asciiTheme="majorBidi" w:hAnsiTheme="majorBidi" w:cstheme="majorBidi"/>
          <w:i/>
          <w:iCs/>
          <w:sz w:val="24"/>
          <w:szCs w:val="24"/>
        </w:rPr>
        <w:t xml:space="preserve"> </w:t>
      </w:r>
      <w:r w:rsidRPr="00F50677">
        <w:rPr>
          <w:rFonts w:asciiTheme="majorBidi" w:hAnsiTheme="majorBidi" w:cstheme="majorBidi"/>
          <w:i/>
          <w:iCs/>
          <w:sz w:val="24"/>
          <w:szCs w:val="24"/>
        </w:rPr>
        <w:t>local level</w:t>
      </w:r>
      <w:r w:rsidR="00A07982">
        <w:rPr>
          <w:rFonts w:asciiTheme="majorBidi" w:hAnsiTheme="majorBidi" w:cstheme="majorBidi"/>
          <w:i/>
          <w:iCs/>
          <w:sz w:val="24"/>
          <w:szCs w:val="24"/>
        </w:rPr>
        <w:t>,</w:t>
      </w:r>
      <w:r w:rsidRPr="00F50677">
        <w:rPr>
          <w:rFonts w:asciiTheme="majorBidi" w:hAnsiTheme="majorBidi" w:cstheme="majorBidi"/>
          <w:i/>
          <w:iCs/>
          <w:sz w:val="24"/>
          <w:szCs w:val="24"/>
        </w:rPr>
        <w:t xml:space="preserve"> are among the most important concerns of them</w:t>
      </w:r>
      <w:r w:rsidRPr="00F50677">
        <w:rPr>
          <w:rFonts w:asciiTheme="majorBidi" w:hAnsiTheme="majorBidi" w:cstheme="majorBidi"/>
          <w:i/>
          <w:iCs/>
          <w:sz w:val="24"/>
          <w:szCs w:val="24"/>
          <w:rtl/>
        </w:rPr>
        <w:t>.</w:t>
      </w:r>
    </w:p>
    <w:p w14:paraId="12C7D1BD" w14:textId="77777777" w:rsidR="00EC73C9" w:rsidRPr="00283835" w:rsidRDefault="00EC73C9" w:rsidP="00EC73C9">
      <w:pPr>
        <w:bidi w:val="0"/>
        <w:spacing w:after="120" w:line="480" w:lineRule="auto"/>
        <w:ind w:firstLine="379"/>
        <w:jc w:val="both"/>
        <w:rPr>
          <w:rFonts w:asciiTheme="majorBidi" w:hAnsiTheme="majorBidi" w:cstheme="majorBidi"/>
          <w:i/>
          <w:iCs/>
        </w:rPr>
      </w:pPr>
    </w:p>
    <w:p w14:paraId="41E0A850" w14:textId="77777777" w:rsidR="003F5D9E" w:rsidRPr="00283835" w:rsidRDefault="003F5D9E" w:rsidP="00CE6BE6">
      <w:pPr>
        <w:bidi w:val="0"/>
        <w:spacing w:line="480" w:lineRule="auto"/>
        <w:jc w:val="both"/>
        <w:rPr>
          <w:rFonts w:asciiTheme="majorBidi" w:hAnsiTheme="majorBidi" w:cstheme="majorBidi"/>
          <w:i/>
          <w:iCs/>
          <w:sz w:val="24"/>
          <w:szCs w:val="24"/>
        </w:rPr>
      </w:pPr>
    </w:p>
    <w:p w14:paraId="1BE84142" w14:textId="19C71849" w:rsidR="00EA7709" w:rsidRPr="00283835" w:rsidRDefault="00EA7709" w:rsidP="0062177B">
      <w:pPr>
        <w:bidi w:val="0"/>
        <w:spacing w:line="480" w:lineRule="auto"/>
        <w:jc w:val="both"/>
        <w:rPr>
          <w:rFonts w:asciiTheme="majorBidi" w:hAnsiTheme="majorBidi" w:cstheme="majorBidi"/>
          <w:i/>
          <w:iCs/>
          <w:sz w:val="24"/>
          <w:szCs w:val="24"/>
          <w:rtl/>
        </w:rPr>
      </w:pPr>
      <w:r w:rsidRPr="00696288">
        <w:rPr>
          <w:rFonts w:asciiTheme="majorBidi" w:hAnsiTheme="majorBidi" w:cstheme="majorBidi"/>
          <w:b/>
          <w:bCs/>
          <w:i/>
          <w:iCs/>
          <w:sz w:val="24"/>
          <w:szCs w:val="24"/>
        </w:rPr>
        <w:t>Keywords:</w:t>
      </w:r>
      <w:r w:rsidRPr="00283835">
        <w:rPr>
          <w:rFonts w:asciiTheme="majorBidi" w:hAnsiTheme="majorBidi" w:cstheme="majorBidi"/>
          <w:i/>
          <w:iCs/>
          <w:sz w:val="24"/>
          <w:szCs w:val="24"/>
        </w:rPr>
        <w:t xml:space="preserve"> </w:t>
      </w:r>
      <w:r w:rsidR="00315A2B" w:rsidRPr="00283835">
        <w:rPr>
          <w:rFonts w:asciiTheme="majorBidi" w:hAnsiTheme="majorBidi" w:cstheme="majorBidi"/>
          <w:i/>
          <w:iCs/>
          <w:sz w:val="24"/>
          <w:szCs w:val="24"/>
        </w:rPr>
        <w:t>Local</w:t>
      </w:r>
      <w:r w:rsidRPr="00283835">
        <w:rPr>
          <w:rFonts w:asciiTheme="majorBidi" w:hAnsiTheme="majorBidi" w:cstheme="majorBidi"/>
          <w:i/>
          <w:iCs/>
          <w:sz w:val="24"/>
          <w:szCs w:val="24"/>
        </w:rPr>
        <w:t xml:space="preserve"> </w:t>
      </w:r>
      <w:r w:rsidR="0062177B">
        <w:rPr>
          <w:rFonts w:asciiTheme="majorBidi" w:hAnsiTheme="majorBidi" w:cstheme="majorBidi"/>
          <w:i/>
          <w:iCs/>
          <w:sz w:val="24"/>
          <w:szCs w:val="24"/>
        </w:rPr>
        <w:t>g</w:t>
      </w:r>
      <w:r w:rsidR="00315A2B" w:rsidRPr="00283835">
        <w:rPr>
          <w:rFonts w:asciiTheme="majorBidi" w:hAnsiTheme="majorBidi" w:cstheme="majorBidi"/>
          <w:i/>
          <w:iCs/>
          <w:sz w:val="24"/>
          <w:szCs w:val="24"/>
        </w:rPr>
        <w:t>overnance</w:t>
      </w:r>
      <w:r w:rsidRPr="00283835">
        <w:rPr>
          <w:rFonts w:asciiTheme="majorBidi" w:hAnsiTheme="majorBidi" w:cstheme="majorBidi"/>
          <w:i/>
          <w:iCs/>
          <w:sz w:val="24"/>
          <w:szCs w:val="24"/>
        </w:rPr>
        <w:t>,</w:t>
      </w:r>
      <w:r w:rsidR="00315A2B" w:rsidRPr="00283835">
        <w:rPr>
          <w:rFonts w:asciiTheme="majorBidi" w:hAnsiTheme="majorBidi" w:cstheme="majorBidi"/>
          <w:i/>
          <w:iCs/>
          <w:sz w:val="24"/>
          <w:szCs w:val="24"/>
        </w:rPr>
        <w:t xml:space="preserve"> </w:t>
      </w:r>
      <w:proofErr w:type="gramStart"/>
      <w:r w:rsidR="00696288">
        <w:rPr>
          <w:rFonts w:asciiTheme="majorBidi" w:hAnsiTheme="majorBidi" w:cstheme="majorBidi"/>
          <w:i/>
          <w:iCs/>
          <w:sz w:val="24"/>
          <w:szCs w:val="24"/>
        </w:rPr>
        <w:t>U</w:t>
      </w:r>
      <w:r w:rsidR="00696288" w:rsidRPr="00283835">
        <w:rPr>
          <w:rFonts w:asciiTheme="majorBidi" w:hAnsiTheme="majorBidi" w:cstheme="majorBidi"/>
          <w:i/>
          <w:iCs/>
          <w:sz w:val="24"/>
          <w:szCs w:val="24"/>
        </w:rPr>
        <w:t>rban</w:t>
      </w:r>
      <w:proofErr w:type="gramEnd"/>
      <w:r w:rsidR="0062177B">
        <w:rPr>
          <w:rFonts w:asciiTheme="majorBidi" w:hAnsiTheme="majorBidi" w:cstheme="majorBidi"/>
          <w:i/>
          <w:iCs/>
          <w:sz w:val="24"/>
          <w:szCs w:val="24"/>
        </w:rPr>
        <w:t xml:space="preserve"> m</w:t>
      </w:r>
      <w:r w:rsidR="00315A2B" w:rsidRPr="00283835">
        <w:rPr>
          <w:rFonts w:asciiTheme="majorBidi" w:hAnsiTheme="majorBidi" w:cstheme="majorBidi"/>
          <w:i/>
          <w:iCs/>
          <w:sz w:val="24"/>
          <w:szCs w:val="24"/>
        </w:rPr>
        <w:t>anagement</w:t>
      </w:r>
      <w:r w:rsidR="006347EE">
        <w:rPr>
          <w:rFonts w:asciiTheme="majorBidi" w:hAnsiTheme="majorBidi" w:cstheme="majorBidi"/>
          <w:i/>
          <w:iCs/>
          <w:sz w:val="24"/>
          <w:szCs w:val="24"/>
        </w:rPr>
        <w:t>,</w:t>
      </w:r>
      <w:r w:rsidRPr="00283835">
        <w:rPr>
          <w:rFonts w:asciiTheme="majorBidi" w:hAnsiTheme="majorBidi" w:cstheme="majorBidi"/>
          <w:i/>
          <w:iCs/>
          <w:sz w:val="24"/>
          <w:szCs w:val="24"/>
        </w:rPr>
        <w:t xml:space="preserve"> </w:t>
      </w:r>
      <w:proofErr w:type="spellStart"/>
      <w:r w:rsidR="00EC73C9">
        <w:rPr>
          <w:rFonts w:asciiTheme="majorBidi" w:hAnsiTheme="majorBidi" w:cstheme="majorBidi"/>
          <w:i/>
          <w:iCs/>
          <w:sz w:val="24"/>
          <w:szCs w:val="24"/>
          <w:lang w:val="en-CA"/>
        </w:rPr>
        <w:t>Interlocal</w:t>
      </w:r>
      <w:proofErr w:type="spellEnd"/>
      <w:r w:rsidR="00EC73C9">
        <w:rPr>
          <w:rFonts w:asciiTheme="majorBidi" w:hAnsiTheme="majorBidi" w:cstheme="majorBidi"/>
          <w:i/>
          <w:iCs/>
          <w:sz w:val="24"/>
          <w:szCs w:val="24"/>
          <w:lang w:val="en-CA"/>
        </w:rPr>
        <w:t xml:space="preserve"> relations</w:t>
      </w:r>
      <w:r w:rsidRPr="00283835">
        <w:rPr>
          <w:rFonts w:asciiTheme="majorBidi" w:hAnsiTheme="majorBidi" w:cstheme="majorBidi"/>
          <w:i/>
          <w:iCs/>
          <w:sz w:val="24"/>
          <w:szCs w:val="24"/>
        </w:rPr>
        <w:t>,</w:t>
      </w:r>
      <w:r w:rsidR="003F5D9E" w:rsidRPr="00283835">
        <w:rPr>
          <w:rFonts w:asciiTheme="majorBidi" w:hAnsiTheme="majorBidi" w:cstheme="majorBidi"/>
          <w:i/>
          <w:iCs/>
          <w:sz w:val="24"/>
          <w:szCs w:val="24"/>
        </w:rPr>
        <w:t xml:space="preserve"> </w:t>
      </w:r>
      <w:r w:rsidR="00A6400E">
        <w:rPr>
          <w:rFonts w:asciiTheme="majorBidi" w:hAnsiTheme="majorBidi" w:cstheme="majorBidi"/>
          <w:i/>
          <w:iCs/>
          <w:sz w:val="24"/>
          <w:szCs w:val="24"/>
        </w:rPr>
        <w:t xml:space="preserve">Small </w:t>
      </w:r>
      <w:r w:rsidR="0062177B">
        <w:rPr>
          <w:rFonts w:asciiTheme="majorBidi" w:hAnsiTheme="majorBidi" w:cstheme="majorBidi"/>
          <w:i/>
          <w:iCs/>
          <w:sz w:val="24"/>
          <w:szCs w:val="24"/>
        </w:rPr>
        <w:t>c</w:t>
      </w:r>
      <w:r w:rsidR="00A6400E">
        <w:rPr>
          <w:rFonts w:asciiTheme="majorBidi" w:hAnsiTheme="majorBidi" w:cstheme="majorBidi"/>
          <w:i/>
          <w:iCs/>
          <w:sz w:val="24"/>
          <w:szCs w:val="24"/>
        </w:rPr>
        <w:t>ities</w:t>
      </w:r>
      <w:r w:rsidR="00EC73C9">
        <w:rPr>
          <w:rFonts w:asciiTheme="majorBidi" w:hAnsiTheme="majorBidi" w:cstheme="majorBidi"/>
          <w:i/>
          <w:iCs/>
          <w:sz w:val="24"/>
          <w:szCs w:val="24"/>
        </w:rPr>
        <w:t>.</w:t>
      </w:r>
    </w:p>
    <w:p w14:paraId="536BAE53" w14:textId="77777777" w:rsidR="00602C06" w:rsidRDefault="00602C06" w:rsidP="00CE6BE6">
      <w:pPr>
        <w:bidi w:val="0"/>
        <w:spacing w:line="480" w:lineRule="auto"/>
        <w:ind w:firstLine="379"/>
        <w:jc w:val="both"/>
        <w:rPr>
          <w:rFonts w:asciiTheme="majorBidi" w:hAnsiTheme="majorBidi" w:cstheme="majorBidi"/>
          <w:b/>
          <w:bCs/>
          <w:sz w:val="28"/>
          <w:szCs w:val="28"/>
        </w:rPr>
      </w:pPr>
    </w:p>
    <w:p w14:paraId="1D59B305" w14:textId="6EDBFFC0" w:rsidR="00A86B59" w:rsidRPr="0062177B" w:rsidRDefault="00F37A6D" w:rsidP="005D6226">
      <w:pPr>
        <w:pStyle w:val="ListParagraph"/>
        <w:numPr>
          <w:ilvl w:val="0"/>
          <w:numId w:val="16"/>
        </w:numPr>
        <w:bidi w:val="0"/>
        <w:spacing w:line="480" w:lineRule="auto"/>
        <w:jc w:val="both"/>
        <w:rPr>
          <w:rFonts w:asciiTheme="majorBidi" w:hAnsiTheme="majorBidi" w:cstheme="majorBidi"/>
          <w:b/>
          <w:bCs/>
          <w:sz w:val="28"/>
          <w:szCs w:val="28"/>
          <w:highlight w:val="yellow"/>
          <w:rtl/>
        </w:rPr>
      </w:pPr>
      <w:r w:rsidRPr="0062177B">
        <w:rPr>
          <w:rFonts w:asciiTheme="majorBidi" w:hAnsiTheme="majorBidi" w:cstheme="majorBidi"/>
          <w:b/>
          <w:bCs/>
          <w:sz w:val="28"/>
          <w:szCs w:val="28"/>
          <w:highlight w:val="yellow"/>
        </w:rPr>
        <w:lastRenderedPageBreak/>
        <w:t>INTRODUCTION</w:t>
      </w:r>
    </w:p>
    <w:p w14:paraId="186E033C" w14:textId="29E7724F" w:rsidR="00EA7709" w:rsidRPr="00283835" w:rsidRDefault="00EA7709" w:rsidP="007B2857">
      <w:pPr>
        <w:bidi w:val="0"/>
        <w:spacing w:line="480" w:lineRule="auto"/>
        <w:ind w:firstLine="379"/>
        <w:jc w:val="both"/>
        <w:rPr>
          <w:rFonts w:asciiTheme="majorBidi" w:hAnsiTheme="majorBidi" w:cstheme="majorBidi"/>
          <w:sz w:val="24"/>
          <w:szCs w:val="24"/>
        </w:rPr>
      </w:pPr>
      <w:r w:rsidRPr="00283835">
        <w:rPr>
          <w:rFonts w:asciiTheme="majorBidi" w:hAnsiTheme="majorBidi" w:cstheme="majorBidi"/>
          <w:sz w:val="24"/>
          <w:szCs w:val="24"/>
        </w:rPr>
        <w:t xml:space="preserve">The accumulation of humans around the world for the survival of life, the emergence of multiple settlements and the distribution of population in the rapidly expanding area of ​​the territory </w:t>
      </w:r>
      <w:r w:rsidR="00A07982" w:rsidRPr="00283835">
        <w:rPr>
          <w:rFonts w:asciiTheme="majorBidi" w:hAnsiTheme="majorBidi" w:cstheme="majorBidi"/>
          <w:sz w:val="24"/>
          <w:szCs w:val="24"/>
        </w:rPr>
        <w:t>ha</w:t>
      </w:r>
      <w:r w:rsidR="00A07982">
        <w:rPr>
          <w:rFonts w:asciiTheme="majorBidi" w:hAnsiTheme="majorBidi" w:cstheme="majorBidi"/>
          <w:sz w:val="24"/>
          <w:szCs w:val="24"/>
        </w:rPr>
        <w:t>ve</w:t>
      </w:r>
      <w:r w:rsidR="00A07982" w:rsidRPr="00283835">
        <w:rPr>
          <w:rFonts w:asciiTheme="majorBidi" w:hAnsiTheme="majorBidi" w:cstheme="majorBidi"/>
          <w:sz w:val="24"/>
          <w:szCs w:val="24"/>
        </w:rPr>
        <w:t xml:space="preserve"> </w:t>
      </w:r>
      <w:r w:rsidRPr="00283835">
        <w:rPr>
          <w:rFonts w:asciiTheme="majorBidi" w:hAnsiTheme="majorBidi" w:cstheme="majorBidi"/>
          <w:sz w:val="24"/>
          <w:szCs w:val="24"/>
        </w:rPr>
        <w:t xml:space="preserve">created new conditions for its particular needs. The increasing </w:t>
      </w:r>
      <w:r w:rsidR="00A07982">
        <w:rPr>
          <w:rFonts w:asciiTheme="majorBidi" w:hAnsiTheme="majorBidi" w:cstheme="majorBidi"/>
          <w:sz w:val="24"/>
          <w:szCs w:val="24"/>
        </w:rPr>
        <w:t xml:space="preserve">urban </w:t>
      </w:r>
      <w:r w:rsidRPr="00283835">
        <w:rPr>
          <w:rFonts w:asciiTheme="majorBidi" w:hAnsiTheme="majorBidi" w:cstheme="majorBidi"/>
          <w:sz w:val="24"/>
          <w:szCs w:val="24"/>
        </w:rPr>
        <w:t>population in these years, coupled with increased socio-political conflicts and the demand for services and facilities, highlights the early signs of a sense of need for the formation of small-scale local governments. This kind of government</w:t>
      </w:r>
      <w:r w:rsidR="00A07982">
        <w:rPr>
          <w:rFonts w:asciiTheme="majorBidi" w:hAnsiTheme="majorBidi" w:cstheme="majorBidi"/>
          <w:sz w:val="24"/>
          <w:szCs w:val="24"/>
        </w:rPr>
        <w:t>,</w:t>
      </w:r>
      <w:r w:rsidRPr="00283835">
        <w:rPr>
          <w:rFonts w:asciiTheme="majorBidi" w:hAnsiTheme="majorBidi" w:cstheme="majorBidi"/>
          <w:sz w:val="24"/>
          <w:szCs w:val="24"/>
        </w:rPr>
        <w:t xml:space="preserve"> as a local </w:t>
      </w:r>
      <w:r w:rsidR="00854A50" w:rsidRPr="00283835">
        <w:rPr>
          <w:rFonts w:asciiTheme="majorBidi" w:hAnsiTheme="majorBidi" w:cstheme="majorBidi"/>
          <w:sz w:val="24"/>
          <w:szCs w:val="24"/>
        </w:rPr>
        <w:t>power</w:t>
      </w:r>
      <w:r w:rsidR="00A07982">
        <w:rPr>
          <w:rFonts w:asciiTheme="majorBidi" w:hAnsiTheme="majorBidi" w:cstheme="majorBidi"/>
          <w:sz w:val="24"/>
          <w:szCs w:val="24"/>
        </w:rPr>
        <w:t>,</w:t>
      </w:r>
      <w:r w:rsidRPr="00283835">
        <w:rPr>
          <w:rFonts w:asciiTheme="majorBidi" w:hAnsiTheme="majorBidi" w:cstheme="majorBidi"/>
          <w:sz w:val="24"/>
          <w:szCs w:val="24"/>
        </w:rPr>
        <w:t xml:space="preserve"> in the urban management system of different countries can play a facilitating </w:t>
      </w:r>
      <w:r w:rsidR="00A07982">
        <w:rPr>
          <w:rFonts w:asciiTheme="majorBidi" w:hAnsiTheme="majorBidi" w:cstheme="majorBidi"/>
          <w:sz w:val="24"/>
          <w:szCs w:val="24"/>
        </w:rPr>
        <w:t xml:space="preserve">role in </w:t>
      </w:r>
      <w:r w:rsidRPr="00283835">
        <w:rPr>
          <w:rFonts w:asciiTheme="majorBidi" w:hAnsiTheme="majorBidi" w:cstheme="majorBidi"/>
          <w:sz w:val="24"/>
          <w:szCs w:val="24"/>
        </w:rPr>
        <w:t xml:space="preserve">or, at the same time, </w:t>
      </w:r>
      <w:r w:rsidR="00A07982">
        <w:rPr>
          <w:rFonts w:asciiTheme="majorBidi" w:hAnsiTheme="majorBidi" w:cstheme="majorBidi"/>
          <w:sz w:val="24"/>
          <w:szCs w:val="24"/>
        </w:rPr>
        <w:t xml:space="preserve">be </w:t>
      </w:r>
      <w:r w:rsidRPr="00283835">
        <w:rPr>
          <w:rFonts w:asciiTheme="majorBidi" w:hAnsiTheme="majorBidi" w:cstheme="majorBidi"/>
          <w:sz w:val="24"/>
          <w:szCs w:val="24"/>
        </w:rPr>
        <w:t>an obstacle to development. In fact, one of the important issues for the city's urban management system is its</w:t>
      </w:r>
      <w:r w:rsidR="00CD7DFA" w:rsidRPr="00283835">
        <w:rPr>
          <w:rFonts w:asciiTheme="majorBidi" w:hAnsiTheme="majorBidi" w:cstheme="majorBidi"/>
          <w:sz w:val="24"/>
          <w:szCs w:val="24"/>
        </w:rPr>
        <w:t xml:space="preserve"> </w:t>
      </w:r>
      <w:r w:rsidR="002543CD">
        <w:rPr>
          <w:rFonts w:asciiTheme="majorBidi" w:hAnsiTheme="majorBidi" w:cstheme="majorBidi"/>
          <w:sz w:val="24"/>
          <w:szCs w:val="24"/>
        </w:rPr>
        <w:t>state</w:t>
      </w:r>
      <w:r w:rsidR="002543CD" w:rsidRPr="003149D2">
        <w:rPr>
          <w:rFonts w:asciiTheme="majorBidi" w:hAnsiTheme="majorBidi" w:cstheme="majorBidi"/>
          <w:sz w:val="24"/>
          <w:szCs w:val="24"/>
        </w:rPr>
        <w:t xml:space="preserve"> </w:t>
      </w:r>
      <w:r w:rsidR="008368CF" w:rsidRPr="003149D2">
        <w:rPr>
          <w:rFonts w:asciiTheme="majorBidi" w:hAnsiTheme="majorBidi" w:cstheme="majorBidi"/>
          <w:sz w:val="24"/>
          <w:szCs w:val="24"/>
        </w:rPr>
        <w:t>actor</w:t>
      </w:r>
      <w:r w:rsidR="008368CF">
        <w:rPr>
          <w:rFonts w:asciiTheme="majorBidi" w:hAnsiTheme="majorBidi" w:cstheme="majorBidi"/>
          <w:sz w:val="24"/>
          <w:szCs w:val="24"/>
        </w:rPr>
        <w:t>s’</w:t>
      </w:r>
      <w:r w:rsidR="008368CF" w:rsidRPr="003149D2">
        <w:rPr>
          <w:rFonts w:asciiTheme="majorBidi" w:hAnsiTheme="majorBidi" w:cstheme="majorBidi"/>
          <w:sz w:val="24"/>
          <w:szCs w:val="24"/>
        </w:rPr>
        <w:t xml:space="preserve"> </w:t>
      </w:r>
      <w:r w:rsidR="00CD7DFA" w:rsidRPr="003149D2">
        <w:rPr>
          <w:rFonts w:asciiTheme="majorBidi" w:hAnsiTheme="majorBidi" w:cstheme="majorBidi"/>
          <w:sz w:val="24"/>
          <w:szCs w:val="24"/>
        </w:rPr>
        <w:t>interrelations and</w:t>
      </w:r>
      <w:r w:rsidRPr="003149D2">
        <w:rPr>
          <w:rFonts w:asciiTheme="majorBidi" w:hAnsiTheme="majorBidi" w:cstheme="majorBidi"/>
          <w:sz w:val="24"/>
          <w:szCs w:val="24"/>
        </w:rPr>
        <w:t xml:space="preserve"> probable challenges of this process</w:t>
      </w:r>
      <w:r w:rsidR="00384ADD">
        <w:rPr>
          <w:rFonts w:asciiTheme="majorBidi" w:hAnsiTheme="majorBidi" w:cstheme="majorBidi"/>
          <w:sz w:val="24"/>
          <w:szCs w:val="24"/>
        </w:rPr>
        <w:t>,</w:t>
      </w:r>
      <w:r w:rsidR="00757B98">
        <w:rPr>
          <w:rFonts w:asciiTheme="majorBidi" w:hAnsiTheme="majorBidi" w:cstheme="majorBidi"/>
          <w:sz w:val="24"/>
          <w:szCs w:val="24"/>
        </w:rPr>
        <w:t xml:space="preserve"> which mentioned in </w:t>
      </w:r>
      <w:r w:rsidR="00757B98" w:rsidRPr="007C7456">
        <w:rPr>
          <w:rFonts w:asciiTheme="majorBidi" w:hAnsiTheme="majorBidi" w:cstheme="majorBidi"/>
          <w:sz w:val="24"/>
          <w:szCs w:val="24"/>
          <w:highlight w:val="yellow"/>
        </w:rPr>
        <w:t>researches</w:t>
      </w:r>
      <w:r w:rsidR="007C7456" w:rsidRPr="007C7456">
        <w:rPr>
          <w:rFonts w:asciiTheme="majorBidi" w:hAnsiTheme="majorBidi" w:cstheme="majorBidi"/>
          <w:sz w:val="24"/>
          <w:szCs w:val="24"/>
          <w:highlight w:val="yellow"/>
        </w:rPr>
        <w:t xml:space="preserve"> </w:t>
      </w:r>
      <w:r w:rsidR="007C7456" w:rsidRPr="007C7456">
        <w:rPr>
          <w:rFonts w:asciiTheme="majorBidi" w:hAnsiTheme="majorBidi" w:cstheme="majorBidi"/>
          <w:sz w:val="24"/>
          <w:szCs w:val="24"/>
          <w:highlight w:val="yellow"/>
        </w:rPr>
        <w:fldChar w:fldCharType="begin">
          <w:fldData xml:space="preserve">PEVuZE5vdGU+PENpdGU+PEF1dGhvcj5BbmRyZXc8L0F1dGhvcj48WWVhcj4yMDE1PC9ZZWFyPjxS
ZWNOdW0+NDwvUmVjTnVtPjxEaXNwbGF5VGV4dD5bMS04XTwvRGlzcGxheVRleHQ+PHJlY29yZD48
cmVjLW51bWJlcj40PC9yZWMtbnVtYmVyPjxmb3JlaWduLWtleXM+PGtleSBhcHA9IkVOIiBkYi1p
ZD0id3ByMGQ1dnpvemRheG5lcDA5dnh4emV6cjlwMHgwOTIyc2U5IiB0aW1lc3RhbXA9IjE1OTE4
OTMyMTciPjQ8L2tleT48L2ZvcmVpZ24ta2V5cz48cmVmLXR5cGUgbmFtZT0iSm91cm5hbCBBcnRp
Y2xlIj4xNzwvcmVmLXR5cGU+PGNvbnRyaWJ1dG9ycz48YXV0aG9ycz48YXV0aG9yPkFuZHJldywg
UyBBLiwgU2hvcnQsIEogRS4sIEp1bmcsIEsuLCAmYW1wOyAgU3VkaGEgQXJsaWthdHRpPC9hdXRo
b3I+PC9hdXRob3JzPjwvY29udHJpYnV0b3JzPjx0aXRsZXM+PHRpdGxlPkludGVyZ292ZXJubWVu
dGFsIENvb3BlcmF0aW9uIGluIHRoZSBQcm92aXNpb24gb2YgUHVibGljIFNhZmV0eTogTW9uaXRv
cmluZyBNZWNoYW5pc21zIEVtYmVkZGVkIGluIEludGVybG9jYWwgQWdyZWVtZW50czwvdGl0bGU+
PHNlY29uZGFyeS10aXRsZT5QdWJsaWMgQWRtaW5pc3RyYXRpb24gUmV2aWV3PC9zZWNvbmRhcnkt
dGl0bGU+PC90aXRsZXM+PHBlcmlvZGljYWw+PGZ1bGwtdGl0bGU+UHVibGljIEFkbWluaXN0cmF0
aW9uIFJldmlldzwvZnVsbC10aXRsZT48L3BlcmlvZGljYWw+PHZvbHVtZT43NTwvdm9sdW1lPjxu
dW1iZXI+MzwvbnVtYmVyPjxkYXRlcz48eWVhcj4yMDE1PC95ZWFyPjwvZGF0ZXM+PHVybHM+PC91
cmxzPjxlbGVjdHJvbmljLXJlc291cmNlLW51bT4xMC4xMTExL3B1YXIuMTIzMTI8L2VsZWN0cm9u
aWMtcmVzb3VyY2UtbnVtPjwvcmVjb3JkPjwvQ2l0ZT48Q2l0ZT48QXV0aG9yPkFybnRzZW48L0F1
dGhvcj48WWVhcj4yMDE4PC9ZZWFyPjxSZWNOdW0+NzwvUmVjTnVtPjxyZWNvcmQ+PHJlYy1udW1i
ZXI+NzwvcmVjLW51bWJlcj48Zm9yZWlnbi1rZXlzPjxrZXkgYXBwPSJFTiIgZGItaWQ9IndwcjBk
NXZ6b3pkYXhuZXAwOXZ4eHplenI5cDB4MDkyMnNlOSIgdGltZXN0YW1wPSIxNTkxODkzNDM4Ij43
PC9rZXk+PC9mb3JlaWduLWtleXM+PHJlZi10eXBlIG5hbWU9IkpvdXJuYWwgQXJ0aWNsZSI+MTc8
L3JlZi10eXBlPjxjb250cmlidXRvcnM+PGF1dGhvcnM+PGF1dGhvcj5Bcm50c2VuLCBCLiwgVG9y
amVzZW4sIEQgTy4sICZhbXA7IFRvci1JdmFyIEthcmxzZW48L2F1dGhvcj48L2F1dGhvcnM+PC9j
b250cmlidXRvcnM+PHRpdGxlcz48dGl0bGU+RHJpdmVycyBhbmQgYmFycmllcnMgb2YgaW50ZXIt
bXVuaWNpcGFsIGNvb3BlcmF0aW9uIGluIGhlYWx0aCBzZXJ2aWNlcyDigJMgdGhlIE5vcndlZ2lh
biBjYXNlPC90aXRsZT48c2Vjb25kYXJ5LXRpdGxlPkxvY2FsIEdvdmVybm1lbnQgU3R1ZGllcywg
PC9zZWNvbmRhcnktdGl0bGU+PC90aXRsZXM+PGRhdGVzPjx5ZWFyPjIwMTg8L3llYXI+PC9kYXRl
cz48dXJscz48L3VybHM+PGVsZWN0cm9uaWMtcmVzb3VyY2UtbnVtPjEwLjEwODAvMDMwMDM5MzAu
MjAxOC4xNDI3MDcxPC9lbGVjdHJvbmljLXJlc291cmNlLW51bT48L3JlY29yZD48L0NpdGU+PENp
dGU+PEF1dGhvcj5CbGFpcjwvQXV0aG9yPjxZZWFyPjIwMTM8L1llYXI+PFJlY051bT4xPC9SZWNO
dW0+PHJlY29yZD48cmVjLW51bWJlcj4xPC9yZWMtbnVtYmVyPjxmb3JlaWduLWtleXM+PGtleSBh
cHA9IkVOIiBkYi1pZD0id3ByMGQ1dnpvemRheG5lcDA5dnh4emV6cjlwMHgwOTIyc2U5IiB0aW1l
c3RhbXA9IjE1OTE4OTI3ODciPjE8L2tleT48L2ZvcmVpZ24ta2V5cz48cmVmLXR5cGUgbmFtZT0i
Sm91cm5hbCBBcnRpY2xlIj4xNzwvcmVmLXR5cGU+PGNvbnRyaWJ1dG9ycz48YXV0aG9ycz48YXV0
aG9yPkJsYWlyLCBSLiwgJmFtcDsgQ2hyaXN0aWFuIEwuIEphbm91c2VrPC9hdXRob3I+PC9hdXRo
b3JzPjwvY29udHJpYnV0b3JzPjx0aXRsZXM+PHRpdGxlPkNvbGxhYm9yYXRpdmUgTWVjaGFuaXNt
cyBpbiBJbnRlcmxvY2FsIENvb3BlcmF0aW9uOiBBIExvbmdpdHVkaW5hbCBFeGFtaW5hdGlvbjwv
dGl0bGU+PHNlY29uZGFyeS10aXRsZT5TdGF0ZSBhbmQgTG9jYWwgR292ZXJubWVudCBSZXZpZXc8
L3NlY29uZGFyeS10aXRsZT48L3RpdGxlcz48cGVyaW9kaWNhbD48ZnVsbC10aXRsZT5TdGF0ZSBh
bmQgTG9jYWwgR292ZXJubWVudCBSZXZpZXc8L2Z1bGwtdGl0bGU+PC9wZXJpb2RpY2FsPjxwYWdl
cz4yNjgtMjgyPC9wYWdlcz48dm9sdW1lPjQ1PC92b2x1bWU+PG51bWJlcj40PC9udW1iZXI+PGRh
dGVzPjx5ZWFyPjIwMTM8L3llYXI+PC9kYXRlcz48dXJscz48L3VybHM+PGVsZWN0cm9uaWMtcmVz
b3VyY2UtbnVtPjEwLjExNzcvMDE2MDMyM1gxMzUxMTY0NzwvZWxlY3Ryb25pYy1yZXNvdXJjZS1u
dW0+PC9yZWNvcmQ+PC9DaXRlPjxDaXRlPjxBdXRob3I+Qm9zY2hldDwvQXV0aG9yPjxZZWFyPjIw
MTc8L1llYXI+PFJlY051bT42PC9SZWNOdW0+PHJlY29yZD48cmVjLW51bWJlcj42PC9yZWMtbnVt
YmVyPjxmb3JlaWduLWtleXM+PGtleSBhcHA9IkVOIiBkYi1pZD0id3ByMGQ1dnpvemRheG5lcDA5
dnh4emV6cjlwMHgwOTIyc2U5IiB0aW1lc3RhbXA9IjE1OTE4OTMzODAiPjY8L2tleT48L2ZvcmVp
Z24ta2V5cz48cmVmLXR5cGUgbmFtZT0iSm91cm5hbCBBcnRpY2xlIj4xNzwvcmVmLXR5cGU+PGNv
bnRyaWJ1dG9ycz48YXV0aG9ycz48YXV0aG9yPkJvc2NoZXQsIEMuLCAmYW1wOyBUaW5hIFJhbWJv
bmlsYXphICgyMDE3KTwvYXV0aG9yPjwvYXV0aG9ycz48L2NvbnRyaWJ1dG9ycz48dGl0bGVzPjx0
aXRsZT5Db2xsYWJvcmF0aXZlIGVudmlyb25tZW50YWwgZ292ZXJuYW5jZSBhbmQgdHJhbnNhY3Rp
b24gY29zdHMgaW4gcGFydG5lcnNoaXBzOiBldmlkZW5jZSBmcm9tIGEgc29jaWFsIG5ldHdvcmsg
YXBwcm9hY2ggdG8gd2F0ZXIgbWFuYWdlbWVudCBpbiBGcmFuY2U8L3RpdGxlPjxzZWNvbmRhcnkt
dGl0bGU+Sm91cm5hbCBvZiBFbnZpcm9ubWVudGFsIFBsYW5uaW5nIGFuZCBNYW5hZ2VtZW50PC9z
ZWNvbmRhcnktdGl0bGU+PC90aXRsZXM+PHBlcmlvZGljYWw+PGZ1bGwtdGl0bGU+Sm91cm5hbCBv
ZiBFbnZpcm9ubWVudGFsIFBsYW5uaW5nIGFuZCBNYW5hZ2VtZW50PC9mdWxsLXRpdGxlPjwvcGVy
aW9kaWNhbD48ZGF0ZXM+PHllYXI+MjAxNzwveWVhcj48L2RhdGVzPjx1cmxzPjwvdXJscz48ZWxl
Y3Ryb25pYy1yZXNvdXJjZS1udW0+MTAuMTA4MC8wOTY0MDU2OC4yMDE3LjEyOTA1ODk8L2VsZWN0
cm9uaWMtcmVzb3VyY2UtbnVtPjwvcmVjb3JkPjwvQ2l0ZT48Q2l0ZT48QXV0aG9yPkphbmc8L0F1
dGhvcj48WWVhcj4yMDEzPC9ZZWFyPjxSZWNOdW0+MjwvUmVjTnVtPjxyZWNvcmQ+PHJlYy1udW1i
ZXI+MjwvcmVjLW51bWJlcj48Zm9yZWlnbi1rZXlzPjxrZXkgYXBwPSJFTiIgZGItaWQ9IndwcjBk
NXZ6b3pkYXhuZXAwOXZ4eHplenI5cDB4MDkyMnNlOSIgdGltZXN0YW1wPSIxNTkxODkzMDQ0Ij4y
PC9rZXk+PC9mb3JlaWduLWtleXM+PHJlZi10eXBlIG5hbWU9IkpvdXJuYWwgQXJ0aWNsZSI+MTc8
L3JlZi10eXBlPjxjb250cmlidXRvcnM+PGF1dGhvcnM+PGF1dGhvcj5KYW5nLCBIIFMuLCBGZWlv
aywgUiBDLiwgJmFtcDsgTWFyaW5hIFNhaXRnYWxpbmE8L2F1dGhvcj48L2F1dGhvcnM+PC9jb250
cmlidXRvcnM+PHRpdGxlcz48dGl0bGU+SW5zdGl0dXRpb25hbCBDb2xsZWN0aXZlIEFjdGlvbiBJ
c3N1ZXMgaW4gTm9ucHJvZml0IFNlbGYtT3JnYW5pemVkIENvbGxhYm9yYXRpb248L3RpdGxlPjxz
ZWNvbmRhcnktdGl0bGU+QWRtaW5pc3RyYXRpb24gYW5kIHNvY2lldHk8L3NlY29uZGFyeS10aXRs
ZT48L3RpdGxlcz48cGVyaW9kaWNhbD48ZnVsbC10aXRsZT5BZG1pbmlzdHJhdGlvbiBhbmQgc29j
aWV0eTwvZnVsbC10aXRsZT48L3BlcmlvZGljYWw+PHBhZ2VzPjE2My0xODk8L3BhZ2VzPjx2b2x1
bWU+NDg8L3ZvbHVtZT48bnVtYmVyPjI8L251bWJlcj48ZGF0ZXM+PHllYXI+MjAxMzwveWVhcj48
L2RhdGVzPjx1cmxzPjwvdXJscz48ZWxlY3Ryb25pYy1yZXNvdXJjZS1udW0+MTAuMTE3Ny8wMDk1
Mzk5NzEzNTEzMTM5PC9lbGVjdHJvbmljLXJlc291cmNlLW51bT48L3JlY29yZD48L0NpdGU+PENp
dGU+PEF1dGhvcj5QaGlsbGltb3JlPC9BdXRob3I+PFllYXI+MjAxMzwvWWVhcj48UmVjTnVtPjM8
L1JlY051bT48cmVjb3JkPjxyZWMtbnVtYmVyPjM8L3JlYy1udW1iZXI+PGZvcmVpZ24ta2V5cz48
a2V5IGFwcD0iRU4iIGRiLWlkPSJ3cHIwZDV2em96ZGF4bmVwMDl2eHh6ZXpyOXAweDA5MjJzZTki
IHRpbWVzdGFtcD0iMTU5MTg5MzEyNSI+Mzwva2V5PjwvZm9yZWlnbi1rZXlzPjxyZWYtdHlwZSBu
YW1lPSJKb3VybmFsIEFydGljbGUiPjE3PC9yZWYtdHlwZT48Y29udHJpYnV0b3JzPjxhdXRob3Jz
PjxhdXRob3I+UGhpbGxpbW9yZSwgSjwvYXV0aG9yPjwvYXV0aG9ycz48L2NvbnRyaWJ1dG9ycz48
dGl0bGVzPjx0aXRsZT5VbmRlcnN0YW5kaW5nIEludGVyZ292ZXJubWVudGFsIFJlbGF0aW9uczog
S2V5IEZlYXR1cmVzIGFuZCBUcmVuZHM8L3RpdGxlPjxzZWNvbmRhcnktdGl0bGU+QXVzdHJhbGlh
biBKb3VybmFsIG9mIFB1YmxpYyBBZG1pbmlzdHJhdGlvbjwvc2Vjb25kYXJ5LXRpdGxlPjwvdGl0
bGVzPjxwZXJpb2RpY2FsPjxmdWxsLXRpdGxlPkF1c3RyYWxpYW4gSm91cm5hbCBvZiBQdWJsaWMg
QWRtaW5pc3RyYXRpb248L2Z1bGwtdGl0bGU+PC9wZXJpb2RpY2FsPjxwYWdlcz4yMjgtMjM4PC9w
YWdlcz48dm9sdW1lPjcyPC92b2x1bWU+PG51bWJlcj4zPC9udW1iZXI+PGRhdGVzPjx5ZWFyPjIw
MTM8L3llYXI+PC9kYXRlcz48dXJscz48L3VybHM+PGVsZWN0cm9uaWMtcmVzb3VyY2UtbnVtPjEw
LjExMTEvMTQ2Ny04NTAwLjEyMDI1PC9lbGVjdHJvbmljLXJlc291cmNlLW51bT48L3JlY29yZD48
L0NpdGU+PENpdGU+PEF1dGhvcj5Tb25nPC9BdXRob3I+PFllYXI+MjAxODwvWWVhcj48UmVjTnVt
Pjg8L1JlY051bT48cmVjb3JkPjxyZWMtbnVtYmVyPjg8L3JlYy1udW1iZXI+PGZvcmVpZ24ta2V5
cz48a2V5IGFwcD0iRU4iIGRiLWlkPSJ3cHIwZDV2em96ZGF4bmVwMDl2eHh6ZXpyOXAweDA5MjJz
ZTkiIHRpbWVzdGFtcD0iMTU5MTg5MzUwMiI+ODwva2V5PjwvZm9yZWlnbi1rZXlzPjxyZWYtdHlw
ZSBuYW1lPSJKb3VybmFsIEFydGljbGUiPjE3PC9yZWYtdHlwZT48Y29udHJpYnV0b3JzPjxhdXRo
b3JzPjxhdXRob3I+U29uZywgTS4sIFBhcmssIEggSi4sICZhbXA7IEt5dWppbiBKdW5nIDwvYXV0
aG9yPjwvYXV0aG9ycz48L2NvbnRyaWJ1dG9ycz48dGl0bGVzPjx0aXRsZT5EbyBQb2xpdGljYWwg
U2ltaWxhcml0aWVzIEZhY2lsaXRhdGUgSW50ZXJsb2NhbCBDb2xsYWJvcmF0aW9uPC90aXRsZT48
c2Vjb25kYXJ5LXRpdGxlPlB1YmxpYyBBZG1pbmlzdHJhdGlvbiBSZXZpZXcgPC9zZWNvbmRhcnkt
dGl0bGU+PC90aXRsZXM+PHBhZ2VzPjI2MS0yNjk8L3BhZ2VzPjx2b2x1bWU+Nzg8L3ZvbHVtZT48
bnVtYmVyPjI8L251bWJlcj48ZGF0ZXM+PHllYXI+MjAxODwveWVhcj48L2RhdGVzPjx1cmxzPjwv
dXJscz48ZWxlY3Ryb25pYy1yZXNvdXJjZS1udW0+MTAuMTExMS9wdWFyLjEyODg3PC9lbGVjdHJv
bmljLXJlc291cmNlLW51bT48L3JlY29yZD48L0NpdGU+PENpdGU+PEF1dGhvcj5ZaTwvQXV0aG9y
PjxZZWFyPjIwMTc8L1llYXI+PFJlY051bT41PC9SZWNOdW0+PHJlY29yZD48cmVjLW51bWJlcj41
PC9yZWMtbnVtYmVyPjxmb3JlaWduLWtleXM+PGtleSBhcHA9IkVOIiBkYi1pZD0id3ByMGQ1dnpv
emRheG5lcDA5dnh4emV6cjlwMHgwOTIyc2U5IiB0aW1lc3RhbXA9IjE1OTE4OTMyOTMiPjU8L2tl
eT48L2ZvcmVpZ24ta2V5cz48cmVmLXR5cGUgbmFtZT0iSm91cm5hbCBBcnRpY2xlIj4xNzwvcmVm
LXR5cGU+PGNvbnRyaWJ1dG9ycz48YXV0aG9ycz48YXV0aG9yPllpLCBILiwgU3VvLCBMLiwgU2hl
biwgUi4sIFpoYW5nLCBKLiwgUmFtYXN3YW1pLCBBLiwgJmFtcDsgUmljaGFyZCBDLiBGZWlvY2s8
L2F1dGhvcj48L2F1dGhvcnM+PC9jb250cmlidXRvcnM+PHRpdGxlcz48dGl0bGU+UmVnaW9uYWwg
R292ZXJuYW5jZSBhbmQgSW5zdGl0dXRpb25hbCBDb2xsZWN0aXZlIEFjdGlvbiBmb3IgRW52aXJv
bm1lbnRhbCBTdXN0YWluYWJpbGl0eTwvdGl0bGU+PHNlY29uZGFyeS10aXRsZT5QdWJsaWMgQWRt
aW5pc3RyYXRpb24gUmV2aWV3PC9zZWNvbmRhcnktdGl0bGU+PC90aXRsZXM+PHBlcmlvZGljYWw+
PGZ1bGwtdGl0bGU+UHVibGljIEFkbWluaXN0cmF0aW9uIFJldmlldzwvZnVsbC10aXRsZT48L3Bl
cmlvZGljYWw+PHZvbHVtZT43ODwvdm9sdW1lPjxudW1iZXI+NDwvbnVtYmVyPjxkYXRlcz48eWVh
cj4yMDE3PC95ZWFyPjwvZGF0ZXM+PHVybHM+PC91cmxzPjxlbGVjdHJvbmljLXJlc291cmNlLW51
bT5ET0k6MTAuMTExMS9wdWFyLjEyNzk5PC9lbGVjdHJvbmljLXJlc291cmNlLW51bT48L3JlY29y
ZD48L0NpdGU+PC9FbmROb3RlPn==
</w:fldData>
        </w:fldChar>
      </w:r>
      <w:r w:rsidR="007C7456" w:rsidRPr="007C7456">
        <w:rPr>
          <w:rFonts w:asciiTheme="majorBidi" w:hAnsiTheme="majorBidi" w:cstheme="majorBidi"/>
          <w:sz w:val="24"/>
          <w:szCs w:val="24"/>
          <w:highlight w:val="yellow"/>
        </w:rPr>
        <w:instrText xml:space="preserve"> ADDIN EN.CITE </w:instrText>
      </w:r>
      <w:r w:rsidR="007C7456" w:rsidRPr="007C7456">
        <w:rPr>
          <w:rFonts w:asciiTheme="majorBidi" w:hAnsiTheme="majorBidi" w:cstheme="majorBidi"/>
          <w:sz w:val="24"/>
          <w:szCs w:val="24"/>
          <w:highlight w:val="yellow"/>
        </w:rPr>
        <w:fldChar w:fldCharType="begin">
          <w:fldData xml:space="preserve">PEVuZE5vdGU+PENpdGU+PEF1dGhvcj5BbmRyZXc8L0F1dGhvcj48WWVhcj4yMDE1PC9ZZWFyPjxS
ZWNOdW0+NDwvUmVjTnVtPjxEaXNwbGF5VGV4dD5bMS04XTwvRGlzcGxheVRleHQ+PHJlY29yZD48
cmVjLW51bWJlcj40PC9yZWMtbnVtYmVyPjxmb3JlaWduLWtleXM+PGtleSBhcHA9IkVOIiBkYi1p
ZD0id3ByMGQ1dnpvemRheG5lcDA5dnh4emV6cjlwMHgwOTIyc2U5IiB0aW1lc3RhbXA9IjE1OTE4
OTMyMTciPjQ8L2tleT48L2ZvcmVpZ24ta2V5cz48cmVmLXR5cGUgbmFtZT0iSm91cm5hbCBBcnRp
Y2xlIj4xNzwvcmVmLXR5cGU+PGNvbnRyaWJ1dG9ycz48YXV0aG9ycz48YXV0aG9yPkFuZHJldywg
UyBBLiwgU2hvcnQsIEogRS4sIEp1bmcsIEsuLCAmYW1wOyAgU3VkaGEgQXJsaWthdHRpPC9hdXRo
b3I+PC9hdXRob3JzPjwvY29udHJpYnV0b3JzPjx0aXRsZXM+PHRpdGxlPkludGVyZ292ZXJubWVu
dGFsIENvb3BlcmF0aW9uIGluIHRoZSBQcm92aXNpb24gb2YgUHVibGljIFNhZmV0eTogTW9uaXRv
cmluZyBNZWNoYW5pc21zIEVtYmVkZGVkIGluIEludGVybG9jYWwgQWdyZWVtZW50czwvdGl0bGU+
PHNlY29uZGFyeS10aXRsZT5QdWJsaWMgQWRtaW5pc3RyYXRpb24gUmV2aWV3PC9zZWNvbmRhcnkt
dGl0bGU+PC90aXRsZXM+PHBlcmlvZGljYWw+PGZ1bGwtdGl0bGU+UHVibGljIEFkbWluaXN0cmF0
aW9uIFJldmlldzwvZnVsbC10aXRsZT48L3BlcmlvZGljYWw+PHZvbHVtZT43NTwvdm9sdW1lPjxu
dW1iZXI+MzwvbnVtYmVyPjxkYXRlcz48eWVhcj4yMDE1PC95ZWFyPjwvZGF0ZXM+PHVybHM+PC91
cmxzPjxlbGVjdHJvbmljLXJlc291cmNlLW51bT4xMC4xMTExL3B1YXIuMTIzMTI8L2VsZWN0cm9u
aWMtcmVzb3VyY2UtbnVtPjwvcmVjb3JkPjwvQ2l0ZT48Q2l0ZT48QXV0aG9yPkFybnRzZW48L0F1
dGhvcj48WWVhcj4yMDE4PC9ZZWFyPjxSZWNOdW0+NzwvUmVjTnVtPjxyZWNvcmQ+PHJlYy1udW1i
ZXI+NzwvcmVjLW51bWJlcj48Zm9yZWlnbi1rZXlzPjxrZXkgYXBwPSJFTiIgZGItaWQ9IndwcjBk
NXZ6b3pkYXhuZXAwOXZ4eHplenI5cDB4MDkyMnNlOSIgdGltZXN0YW1wPSIxNTkxODkzNDM4Ij43
PC9rZXk+PC9mb3JlaWduLWtleXM+PHJlZi10eXBlIG5hbWU9IkpvdXJuYWwgQXJ0aWNsZSI+MTc8
L3JlZi10eXBlPjxjb250cmlidXRvcnM+PGF1dGhvcnM+PGF1dGhvcj5Bcm50c2VuLCBCLiwgVG9y
amVzZW4sIEQgTy4sICZhbXA7IFRvci1JdmFyIEthcmxzZW48L2F1dGhvcj48L2F1dGhvcnM+PC9j
b250cmlidXRvcnM+PHRpdGxlcz48dGl0bGU+RHJpdmVycyBhbmQgYmFycmllcnMgb2YgaW50ZXIt
bXVuaWNpcGFsIGNvb3BlcmF0aW9uIGluIGhlYWx0aCBzZXJ2aWNlcyDigJMgdGhlIE5vcndlZ2lh
biBjYXNlPC90aXRsZT48c2Vjb25kYXJ5LXRpdGxlPkxvY2FsIEdvdmVybm1lbnQgU3R1ZGllcywg
PC9zZWNvbmRhcnktdGl0bGU+PC90aXRsZXM+PGRhdGVzPjx5ZWFyPjIwMTg8L3llYXI+PC9kYXRl
cz48dXJscz48L3VybHM+PGVsZWN0cm9uaWMtcmVzb3VyY2UtbnVtPjEwLjEwODAvMDMwMDM5MzAu
MjAxOC4xNDI3MDcxPC9lbGVjdHJvbmljLXJlc291cmNlLW51bT48L3JlY29yZD48L0NpdGU+PENp
dGU+PEF1dGhvcj5CbGFpcjwvQXV0aG9yPjxZZWFyPjIwMTM8L1llYXI+PFJlY051bT4xPC9SZWNO
dW0+PHJlY29yZD48cmVjLW51bWJlcj4xPC9yZWMtbnVtYmVyPjxmb3JlaWduLWtleXM+PGtleSBh
cHA9IkVOIiBkYi1pZD0id3ByMGQ1dnpvemRheG5lcDA5dnh4emV6cjlwMHgwOTIyc2U5IiB0aW1l
c3RhbXA9IjE1OTE4OTI3ODciPjE8L2tleT48L2ZvcmVpZ24ta2V5cz48cmVmLXR5cGUgbmFtZT0i
Sm91cm5hbCBBcnRpY2xlIj4xNzwvcmVmLXR5cGU+PGNvbnRyaWJ1dG9ycz48YXV0aG9ycz48YXV0
aG9yPkJsYWlyLCBSLiwgJmFtcDsgQ2hyaXN0aWFuIEwuIEphbm91c2VrPC9hdXRob3I+PC9hdXRo
b3JzPjwvY29udHJpYnV0b3JzPjx0aXRsZXM+PHRpdGxlPkNvbGxhYm9yYXRpdmUgTWVjaGFuaXNt
cyBpbiBJbnRlcmxvY2FsIENvb3BlcmF0aW9uOiBBIExvbmdpdHVkaW5hbCBFeGFtaW5hdGlvbjwv
dGl0bGU+PHNlY29uZGFyeS10aXRsZT5TdGF0ZSBhbmQgTG9jYWwgR292ZXJubWVudCBSZXZpZXc8
L3NlY29uZGFyeS10aXRsZT48L3RpdGxlcz48cGVyaW9kaWNhbD48ZnVsbC10aXRsZT5TdGF0ZSBh
bmQgTG9jYWwgR292ZXJubWVudCBSZXZpZXc8L2Z1bGwtdGl0bGU+PC9wZXJpb2RpY2FsPjxwYWdl
cz4yNjgtMjgyPC9wYWdlcz48dm9sdW1lPjQ1PC92b2x1bWU+PG51bWJlcj40PC9udW1iZXI+PGRh
dGVzPjx5ZWFyPjIwMTM8L3llYXI+PC9kYXRlcz48dXJscz48L3VybHM+PGVsZWN0cm9uaWMtcmVz
b3VyY2UtbnVtPjEwLjExNzcvMDE2MDMyM1gxMzUxMTY0NzwvZWxlY3Ryb25pYy1yZXNvdXJjZS1u
dW0+PC9yZWNvcmQ+PC9DaXRlPjxDaXRlPjxBdXRob3I+Qm9zY2hldDwvQXV0aG9yPjxZZWFyPjIw
MTc8L1llYXI+PFJlY051bT42PC9SZWNOdW0+PHJlY29yZD48cmVjLW51bWJlcj42PC9yZWMtbnVt
YmVyPjxmb3JlaWduLWtleXM+PGtleSBhcHA9IkVOIiBkYi1pZD0id3ByMGQ1dnpvemRheG5lcDA5
dnh4emV6cjlwMHgwOTIyc2U5IiB0aW1lc3RhbXA9IjE1OTE4OTMzODAiPjY8L2tleT48L2ZvcmVp
Z24ta2V5cz48cmVmLXR5cGUgbmFtZT0iSm91cm5hbCBBcnRpY2xlIj4xNzwvcmVmLXR5cGU+PGNv
bnRyaWJ1dG9ycz48YXV0aG9ycz48YXV0aG9yPkJvc2NoZXQsIEMuLCAmYW1wOyBUaW5hIFJhbWJv
bmlsYXphICgyMDE3KTwvYXV0aG9yPjwvYXV0aG9ycz48L2NvbnRyaWJ1dG9ycz48dGl0bGVzPjx0
aXRsZT5Db2xsYWJvcmF0aXZlIGVudmlyb25tZW50YWwgZ292ZXJuYW5jZSBhbmQgdHJhbnNhY3Rp
b24gY29zdHMgaW4gcGFydG5lcnNoaXBzOiBldmlkZW5jZSBmcm9tIGEgc29jaWFsIG5ldHdvcmsg
YXBwcm9hY2ggdG8gd2F0ZXIgbWFuYWdlbWVudCBpbiBGcmFuY2U8L3RpdGxlPjxzZWNvbmRhcnkt
dGl0bGU+Sm91cm5hbCBvZiBFbnZpcm9ubWVudGFsIFBsYW5uaW5nIGFuZCBNYW5hZ2VtZW50PC9z
ZWNvbmRhcnktdGl0bGU+PC90aXRsZXM+PHBlcmlvZGljYWw+PGZ1bGwtdGl0bGU+Sm91cm5hbCBv
ZiBFbnZpcm9ubWVudGFsIFBsYW5uaW5nIGFuZCBNYW5hZ2VtZW50PC9mdWxsLXRpdGxlPjwvcGVy
aW9kaWNhbD48ZGF0ZXM+PHllYXI+MjAxNzwveWVhcj48L2RhdGVzPjx1cmxzPjwvdXJscz48ZWxl
Y3Ryb25pYy1yZXNvdXJjZS1udW0+MTAuMTA4MC8wOTY0MDU2OC4yMDE3LjEyOTA1ODk8L2VsZWN0
cm9uaWMtcmVzb3VyY2UtbnVtPjwvcmVjb3JkPjwvQ2l0ZT48Q2l0ZT48QXV0aG9yPkphbmc8L0F1
dGhvcj48WWVhcj4yMDEzPC9ZZWFyPjxSZWNOdW0+MjwvUmVjTnVtPjxyZWNvcmQ+PHJlYy1udW1i
ZXI+MjwvcmVjLW51bWJlcj48Zm9yZWlnbi1rZXlzPjxrZXkgYXBwPSJFTiIgZGItaWQ9IndwcjBk
NXZ6b3pkYXhuZXAwOXZ4eHplenI5cDB4MDkyMnNlOSIgdGltZXN0YW1wPSIxNTkxODkzMDQ0Ij4y
PC9rZXk+PC9mb3JlaWduLWtleXM+PHJlZi10eXBlIG5hbWU9IkpvdXJuYWwgQXJ0aWNsZSI+MTc8
L3JlZi10eXBlPjxjb250cmlidXRvcnM+PGF1dGhvcnM+PGF1dGhvcj5KYW5nLCBIIFMuLCBGZWlv
aywgUiBDLiwgJmFtcDsgTWFyaW5hIFNhaXRnYWxpbmE8L2F1dGhvcj48L2F1dGhvcnM+PC9jb250
cmlidXRvcnM+PHRpdGxlcz48dGl0bGU+SW5zdGl0dXRpb25hbCBDb2xsZWN0aXZlIEFjdGlvbiBJ
c3N1ZXMgaW4gTm9ucHJvZml0IFNlbGYtT3JnYW5pemVkIENvbGxhYm9yYXRpb248L3RpdGxlPjxz
ZWNvbmRhcnktdGl0bGU+QWRtaW5pc3RyYXRpb24gYW5kIHNvY2lldHk8L3NlY29uZGFyeS10aXRs
ZT48L3RpdGxlcz48cGVyaW9kaWNhbD48ZnVsbC10aXRsZT5BZG1pbmlzdHJhdGlvbiBhbmQgc29j
aWV0eTwvZnVsbC10aXRsZT48L3BlcmlvZGljYWw+PHBhZ2VzPjE2My0xODk8L3BhZ2VzPjx2b2x1
bWU+NDg8L3ZvbHVtZT48bnVtYmVyPjI8L251bWJlcj48ZGF0ZXM+PHllYXI+MjAxMzwveWVhcj48
L2RhdGVzPjx1cmxzPjwvdXJscz48ZWxlY3Ryb25pYy1yZXNvdXJjZS1udW0+MTAuMTE3Ny8wMDk1
Mzk5NzEzNTEzMTM5PC9lbGVjdHJvbmljLXJlc291cmNlLW51bT48L3JlY29yZD48L0NpdGU+PENp
dGU+PEF1dGhvcj5QaGlsbGltb3JlPC9BdXRob3I+PFllYXI+MjAxMzwvWWVhcj48UmVjTnVtPjM8
L1JlY051bT48cmVjb3JkPjxyZWMtbnVtYmVyPjM8L3JlYy1udW1iZXI+PGZvcmVpZ24ta2V5cz48
a2V5IGFwcD0iRU4iIGRiLWlkPSJ3cHIwZDV2em96ZGF4bmVwMDl2eHh6ZXpyOXAweDA5MjJzZTki
IHRpbWVzdGFtcD0iMTU5MTg5MzEyNSI+Mzwva2V5PjwvZm9yZWlnbi1rZXlzPjxyZWYtdHlwZSBu
YW1lPSJKb3VybmFsIEFydGljbGUiPjE3PC9yZWYtdHlwZT48Y29udHJpYnV0b3JzPjxhdXRob3Jz
PjxhdXRob3I+UGhpbGxpbW9yZSwgSjwvYXV0aG9yPjwvYXV0aG9ycz48L2NvbnRyaWJ1dG9ycz48
dGl0bGVzPjx0aXRsZT5VbmRlcnN0YW5kaW5nIEludGVyZ292ZXJubWVudGFsIFJlbGF0aW9uczog
S2V5IEZlYXR1cmVzIGFuZCBUcmVuZHM8L3RpdGxlPjxzZWNvbmRhcnktdGl0bGU+QXVzdHJhbGlh
biBKb3VybmFsIG9mIFB1YmxpYyBBZG1pbmlzdHJhdGlvbjwvc2Vjb25kYXJ5LXRpdGxlPjwvdGl0
bGVzPjxwZXJpb2RpY2FsPjxmdWxsLXRpdGxlPkF1c3RyYWxpYW4gSm91cm5hbCBvZiBQdWJsaWMg
QWRtaW5pc3RyYXRpb248L2Z1bGwtdGl0bGU+PC9wZXJpb2RpY2FsPjxwYWdlcz4yMjgtMjM4PC9w
YWdlcz48dm9sdW1lPjcyPC92b2x1bWU+PG51bWJlcj4zPC9udW1iZXI+PGRhdGVzPjx5ZWFyPjIw
MTM8L3llYXI+PC9kYXRlcz48dXJscz48L3VybHM+PGVsZWN0cm9uaWMtcmVzb3VyY2UtbnVtPjEw
LjExMTEvMTQ2Ny04NTAwLjEyMDI1PC9lbGVjdHJvbmljLXJlc291cmNlLW51bT48L3JlY29yZD48
L0NpdGU+PENpdGU+PEF1dGhvcj5Tb25nPC9BdXRob3I+PFllYXI+MjAxODwvWWVhcj48UmVjTnVt
Pjg8L1JlY051bT48cmVjb3JkPjxyZWMtbnVtYmVyPjg8L3JlYy1udW1iZXI+PGZvcmVpZ24ta2V5
cz48a2V5IGFwcD0iRU4iIGRiLWlkPSJ3cHIwZDV2em96ZGF4bmVwMDl2eHh6ZXpyOXAweDA5MjJz
ZTkiIHRpbWVzdGFtcD0iMTU5MTg5MzUwMiI+ODwva2V5PjwvZm9yZWlnbi1rZXlzPjxyZWYtdHlw
ZSBuYW1lPSJKb3VybmFsIEFydGljbGUiPjE3PC9yZWYtdHlwZT48Y29udHJpYnV0b3JzPjxhdXRo
b3JzPjxhdXRob3I+U29uZywgTS4sIFBhcmssIEggSi4sICZhbXA7IEt5dWppbiBKdW5nIDwvYXV0
aG9yPjwvYXV0aG9ycz48L2NvbnRyaWJ1dG9ycz48dGl0bGVzPjx0aXRsZT5EbyBQb2xpdGljYWwg
U2ltaWxhcml0aWVzIEZhY2lsaXRhdGUgSW50ZXJsb2NhbCBDb2xsYWJvcmF0aW9uPC90aXRsZT48
c2Vjb25kYXJ5LXRpdGxlPlB1YmxpYyBBZG1pbmlzdHJhdGlvbiBSZXZpZXcgPC9zZWNvbmRhcnkt
dGl0bGU+PC90aXRsZXM+PHBhZ2VzPjI2MS0yNjk8L3BhZ2VzPjx2b2x1bWU+Nzg8L3ZvbHVtZT48
bnVtYmVyPjI8L251bWJlcj48ZGF0ZXM+PHllYXI+MjAxODwveWVhcj48L2RhdGVzPjx1cmxzPjwv
dXJscz48ZWxlY3Ryb25pYy1yZXNvdXJjZS1udW0+MTAuMTExMS9wdWFyLjEyODg3PC9lbGVjdHJv
bmljLXJlc291cmNlLW51bT48L3JlY29yZD48L0NpdGU+PENpdGU+PEF1dGhvcj5ZaTwvQXV0aG9y
PjxZZWFyPjIwMTc8L1llYXI+PFJlY051bT41PC9SZWNOdW0+PHJlY29yZD48cmVjLW51bWJlcj41
PC9yZWMtbnVtYmVyPjxmb3JlaWduLWtleXM+PGtleSBhcHA9IkVOIiBkYi1pZD0id3ByMGQ1dnpv
emRheG5lcDA5dnh4emV6cjlwMHgwOTIyc2U5IiB0aW1lc3RhbXA9IjE1OTE4OTMyOTMiPjU8L2tl
eT48L2ZvcmVpZ24ta2V5cz48cmVmLXR5cGUgbmFtZT0iSm91cm5hbCBBcnRpY2xlIj4xNzwvcmVm
LXR5cGU+PGNvbnRyaWJ1dG9ycz48YXV0aG9ycz48YXV0aG9yPllpLCBILiwgU3VvLCBMLiwgU2hl
biwgUi4sIFpoYW5nLCBKLiwgUmFtYXN3YW1pLCBBLiwgJmFtcDsgUmljaGFyZCBDLiBGZWlvY2s8
L2F1dGhvcj48L2F1dGhvcnM+PC9jb250cmlidXRvcnM+PHRpdGxlcz48dGl0bGU+UmVnaW9uYWwg
R292ZXJuYW5jZSBhbmQgSW5zdGl0dXRpb25hbCBDb2xsZWN0aXZlIEFjdGlvbiBmb3IgRW52aXJv
bm1lbnRhbCBTdXN0YWluYWJpbGl0eTwvdGl0bGU+PHNlY29uZGFyeS10aXRsZT5QdWJsaWMgQWRt
aW5pc3RyYXRpb24gUmV2aWV3PC9zZWNvbmRhcnktdGl0bGU+PC90aXRsZXM+PHBlcmlvZGljYWw+
PGZ1bGwtdGl0bGU+UHVibGljIEFkbWluaXN0cmF0aW9uIFJldmlldzwvZnVsbC10aXRsZT48L3Bl
cmlvZGljYWw+PHZvbHVtZT43ODwvdm9sdW1lPjxudW1iZXI+NDwvbnVtYmVyPjxkYXRlcz48eWVh
cj4yMDE3PC95ZWFyPjwvZGF0ZXM+PHVybHM+PC91cmxzPjxlbGVjdHJvbmljLXJlc291cmNlLW51
bT5ET0k6MTAuMTExMS9wdWFyLjEyNzk5PC9lbGVjdHJvbmljLXJlc291cmNlLW51bT48L3JlY29y
ZD48L0NpdGU+PC9FbmROb3RlPn==
</w:fldData>
        </w:fldChar>
      </w:r>
      <w:r w:rsidR="007C7456" w:rsidRPr="007C7456">
        <w:rPr>
          <w:rFonts w:asciiTheme="majorBidi" w:hAnsiTheme="majorBidi" w:cstheme="majorBidi"/>
          <w:sz w:val="24"/>
          <w:szCs w:val="24"/>
          <w:highlight w:val="yellow"/>
        </w:rPr>
        <w:instrText xml:space="preserve"> ADDIN EN.CITE.DATA </w:instrText>
      </w:r>
      <w:r w:rsidR="007C7456" w:rsidRPr="007C7456">
        <w:rPr>
          <w:rFonts w:asciiTheme="majorBidi" w:hAnsiTheme="majorBidi" w:cstheme="majorBidi"/>
          <w:sz w:val="24"/>
          <w:szCs w:val="24"/>
          <w:highlight w:val="yellow"/>
        </w:rPr>
      </w:r>
      <w:r w:rsidR="007C7456" w:rsidRPr="007C7456">
        <w:rPr>
          <w:rFonts w:asciiTheme="majorBidi" w:hAnsiTheme="majorBidi" w:cstheme="majorBidi"/>
          <w:sz w:val="24"/>
          <w:szCs w:val="24"/>
          <w:highlight w:val="yellow"/>
        </w:rPr>
        <w:fldChar w:fldCharType="end"/>
      </w:r>
      <w:r w:rsidR="007C7456" w:rsidRPr="007C7456">
        <w:rPr>
          <w:rFonts w:asciiTheme="majorBidi" w:hAnsiTheme="majorBidi" w:cstheme="majorBidi"/>
          <w:sz w:val="24"/>
          <w:szCs w:val="24"/>
          <w:highlight w:val="yellow"/>
        </w:rPr>
      </w:r>
      <w:r w:rsidR="007C7456" w:rsidRPr="007C7456">
        <w:rPr>
          <w:rFonts w:asciiTheme="majorBidi" w:hAnsiTheme="majorBidi" w:cstheme="majorBidi"/>
          <w:sz w:val="24"/>
          <w:szCs w:val="24"/>
          <w:highlight w:val="yellow"/>
        </w:rPr>
        <w:fldChar w:fldCharType="separate"/>
      </w:r>
      <w:r w:rsidR="007C7456" w:rsidRPr="007C7456">
        <w:rPr>
          <w:rFonts w:asciiTheme="majorBidi" w:hAnsiTheme="majorBidi" w:cstheme="majorBidi"/>
          <w:noProof/>
          <w:sz w:val="24"/>
          <w:szCs w:val="24"/>
          <w:highlight w:val="yellow"/>
        </w:rPr>
        <w:t>[1-8]</w:t>
      </w:r>
      <w:r w:rsidR="007C7456" w:rsidRPr="007C7456">
        <w:rPr>
          <w:rFonts w:asciiTheme="majorBidi" w:hAnsiTheme="majorBidi" w:cstheme="majorBidi"/>
          <w:sz w:val="24"/>
          <w:szCs w:val="24"/>
          <w:highlight w:val="yellow"/>
        </w:rPr>
        <w:fldChar w:fldCharType="end"/>
      </w:r>
      <w:r w:rsidR="003F2C0E" w:rsidRPr="007C7456">
        <w:rPr>
          <w:rFonts w:asciiTheme="majorBidi" w:hAnsiTheme="majorBidi" w:cstheme="majorBidi"/>
          <w:sz w:val="24"/>
          <w:szCs w:val="24"/>
          <w:highlight w:val="yellow"/>
        </w:rPr>
        <w:t xml:space="preserve"> </w:t>
      </w:r>
      <w:r w:rsidR="00CC7470" w:rsidRPr="007C7456">
        <w:rPr>
          <w:rFonts w:asciiTheme="majorBidi" w:hAnsiTheme="majorBidi" w:cstheme="majorBidi"/>
          <w:sz w:val="24"/>
          <w:szCs w:val="24"/>
          <w:highlight w:val="yellow"/>
        </w:rPr>
        <w:t>by</w:t>
      </w:r>
      <w:r w:rsidR="003F2C0E" w:rsidRPr="003149D2">
        <w:rPr>
          <w:rFonts w:asciiTheme="majorBidi" w:hAnsiTheme="majorBidi" w:cstheme="majorBidi"/>
          <w:sz w:val="24"/>
          <w:szCs w:val="24"/>
        </w:rPr>
        <w:t xml:space="preserve"> terms like </w:t>
      </w:r>
      <w:proofErr w:type="spellStart"/>
      <w:r w:rsidR="003F2C0E" w:rsidRPr="003149D2">
        <w:rPr>
          <w:rFonts w:asciiTheme="majorBidi" w:hAnsiTheme="majorBidi" w:cstheme="majorBidi"/>
          <w:sz w:val="24"/>
          <w:szCs w:val="24"/>
        </w:rPr>
        <w:t>interlocal</w:t>
      </w:r>
      <w:proofErr w:type="spellEnd"/>
      <w:r w:rsidR="003F2C0E" w:rsidRPr="003149D2">
        <w:rPr>
          <w:rFonts w:asciiTheme="majorBidi" w:hAnsiTheme="majorBidi" w:cstheme="majorBidi"/>
          <w:sz w:val="24"/>
          <w:szCs w:val="24"/>
        </w:rPr>
        <w:t xml:space="preserve">, intergovernmental, </w:t>
      </w:r>
      <w:r w:rsidR="00CC7470" w:rsidRPr="003149D2">
        <w:rPr>
          <w:rFonts w:asciiTheme="majorBidi" w:hAnsiTheme="majorBidi" w:cstheme="majorBidi"/>
          <w:sz w:val="24"/>
          <w:szCs w:val="24"/>
        </w:rPr>
        <w:t>or</w:t>
      </w:r>
      <w:r w:rsidR="003F2C0E" w:rsidRPr="003149D2">
        <w:rPr>
          <w:rFonts w:asciiTheme="majorBidi" w:hAnsiTheme="majorBidi" w:cstheme="majorBidi"/>
          <w:sz w:val="24"/>
          <w:szCs w:val="24"/>
        </w:rPr>
        <w:t xml:space="preserve"> </w:t>
      </w:r>
      <w:proofErr w:type="spellStart"/>
      <w:r w:rsidR="003F2C0E" w:rsidRPr="003149D2">
        <w:rPr>
          <w:rFonts w:asciiTheme="majorBidi" w:hAnsiTheme="majorBidi" w:cstheme="majorBidi"/>
          <w:sz w:val="24"/>
          <w:szCs w:val="24"/>
        </w:rPr>
        <w:t>interorganisational</w:t>
      </w:r>
      <w:proofErr w:type="spellEnd"/>
      <w:r w:rsidR="003F2C0E" w:rsidRPr="003149D2">
        <w:rPr>
          <w:rFonts w:asciiTheme="majorBidi" w:hAnsiTheme="majorBidi" w:cstheme="majorBidi"/>
          <w:sz w:val="24"/>
          <w:szCs w:val="24"/>
        </w:rPr>
        <w:t xml:space="preserve"> </w:t>
      </w:r>
      <w:r w:rsidR="00384ADD" w:rsidRPr="003149D2">
        <w:rPr>
          <w:rFonts w:asciiTheme="majorBidi" w:hAnsiTheme="majorBidi" w:cstheme="majorBidi"/>
          <w:sz w:val="24"/>
          <w:szCs w:val="24"/>
        </w:rPr>
        <w:t>rel</w:t>
      </w:r>
      <w:r w:rsidR="00384ADD">
        <w:rPr>
          <w:rFonts w:asciiTheme="majorBidi" w:hAnsiTheme="majorBidi" w:cstheme="majorBidi"/>
          <w:sz w:val="24"/>
          <w:szCs w:val="24"/>
        </w:rPr>
        <w:t>a</w:t>
      </w:r>
      <w:r w:rsidR="00384ADD" w:rsidRPr="003149D2">
        <w:rPr>
          <w:rFonts w:asciiTheme="majorBidi" w:hAnsiTheme="majorBidi" w:cstheme="majorBidi"/>
          <w:sz w:val="24"/>
          <w:szCs w:val="24"/>
        </w:rPr>
        <w:t>tions</w:t>
      </w:r>
      <w:r w:rsidR="003F2C0E" w:rsidRPr="003149D2">
        <w:rPr>
          <w:rFonts w:asciiTheme="majorBidi" w:hAnsiTheme="majorBidi" w:cstheme="majorBidi"/>
          <w:sz w:val="24"/>
          <w:szCs w:val="24"/>
        </w:rPr>
        <w:t>.</w:t>
      </w:r>
      <w:r w:rsidR="00854A50" w:rsidRPr="003149D2">
        <w:rPr>
          <w:rFonts w:asciiTheme="majorBidi" w:hAnsiTheme="majorBidi" w:cstheme="majorBidi"/>
          <w:sz w:val="24"/>
          <w:szCs w:val="24"/>
        </w:rPr>
        <w:t xml:space="preserve"> </w:t>
      </w:r>
      <w:r w:rsidR="007B5F9E" w:rsidRPr="003149D2">
        <w:rPr>
          <w:rFonts w:asciiTheme="majorBidi" w:hAnsiTheme="majorBidi" w:cstheme="majorBidi"/>
          <w:sz w:val="24"/>
          <w:szCs w:val="24"/>
        </w:rPr>
        <w:t>Over</w:t>
      </w:r>
      <w:r w:rsidR="007B5F9E" w:rsidRPr="00283835">
        <w:rPr>
          <w:rFonts w:asciiTheme="majorBidi" w:hAnsiTheme="majorBidi" w:cstheme="majorBidi"/>
          <w:sz w:val="24"/>
          <w:szCs w:val="24"/>
        </w:rPr>
        <w:t xml:space="preserve"> the past years, numerous scholars </w:t>
      </w:r>
      <w:r w:rsidR="007B5F9E" w:rsidRPr="00283835">
        <w:rPr>
          <w:rFonts w:asciiTheme="majorBidi" w:hAnsiTheme="majorBidi" w:cstheme="majorBidi"/>
          <w:sz w:val="24"/>
          <w:szCs w:val="24"/>
          <w:lang w:val="en-CA"/>
        </w:rPr>
        <w:t>(</w:t>
      </w:r>
      <w:r w:rsidR="00501868" w:rsidRPr="00283835">
        <w:rPr>
          <w:rFonts w:asciiTheme="majorBidi" w:hAnsiTheme="majorBidi" w:cstheme="majorBidi"/>
          <w:sz w:val="24"/>
          <w:szCs w:val="24"/>
          <w:lang w:val="en-CA"/>
        </w:rPr>
        <w:t>e</w:t>
      </w:r>
      <w:r w:rsidR="00501868" w:rsidRPr="00AF39F1">
        <w:rPr>
          <w:rFonts w:asciiTheme="majorBidi" w:hAnsiTheme="majorBidi" w:cstheme="majorBidi"/>
          <w:sz w:val="24"/>
          <w:szCs w:val="24"/>
          <w:highlight w:val="yellow"/>
          <w:lang w:val="en-CA"/>
        </w:rPr>
        <w:t>.g.</w:t>
      </w:r>
      <w:r w:rsidR="00826169" w:rsidRPr="00AF39F1">
        <w:rPr>
          <w:rFonts w:asciiTheme="majorBidi" w:hAnsiTheme="majorBidi" w:cstheme="majorBidi"/>
          <w:sz w:val="24"/>
          <w:szCs w:val="24"/>
          <w:highlight w:val="yellow"/>
          <w:lang w:val="en-CA"/>
        </w:rPr>
        <w:t xml:space="preserve"> </w:t>
      </w:r>
      <w:r w:rsidR="007C7456" w:rsidRPr="00AF39F1">
        <w:rPr>
          <w:rFonts w:asciiTheme="majorBidi" w:hAnsiTheme="majorBidi" w:cstheme="majorBidi"/>
          <w:sz w:val="24"/>
          <w:szCs w:val="24"/>
          <w:highlight w:val="yellow"/>
          <w:lang w:val="en-CA"/>
        </w:rPr>
        <w:fldChar w:fldCharType="begin">
          <w:fldData xml:space="preserve">PEVuZE5vdGU+PENpdGU+PEF1dGhvcj5BZ3Jhbm/vrIA8L0F1dGhvcj48WWVhcj4yMDA0PC9ZZWFy
PjxSZWNOdW0+MTE8L1JlY051bT48RGlzcGxheVRleHQ+WzktMTRdPC9EaXNwbGF5VGV4dD48cmVj
b3JkPjxyZWMtbnVtYmVyPjExPC9yZWMtbnVtYmVyPjxmb3JlaWduLWtleXM+PGtleSBhcHA9IkVO
IiBkYi1pZD0id3ByMGQ1dnpvemRheG5lcDA5dnh4emV6cjlwMHgwOTIyc2U5IiB0aW1lc3RhbXA9
IjE1OTE4OTM4MDEiPjExPC9rZXk+PC9mb3JlaWduLWtleXM+PHJlZi10eXBlIG5hbWU9IkpvdXJu
YWwgQXJ0aWNsZSI+MTc8L3JlZi10eXBlPjxjb250cmlidXRvcnM+PGF1dGhvcnM+PGF1dGhvcj5B
Z3Jhbm/vrIAsIFIuPC9hdXRob3I+PC9hdXRob3JzPjwvY29udHJpYnV0b3JzPjx0aXRsZXM+PHRp
dGxlPkpQQVJUIHN5bXBvc2l1bSBpbnRyb2R1Y3Rpb246IHJlc2VhcmNoaW5nIGludGVyZ292ZXJu
bWVudGFsIHJlbGF0aW9uczwvdGl0bGU+PHNlY29uZGFyeS10aXRsZT5Kb3VybmFsIG9mIFB1Ymxp
YyBBZG1pbmlzdHJhdGlvbiBSZXNlYXJjaCBhbmQgVGhlb3J5PC9zZWNvbmRhcnktdGl0bGU+PC90
aXRsZXM+PHBlcmlvZGljYWw+PGZ1bGwtdGl0bGU+Sm91cm5hbCBvZiBQdWJsaWMgQWRtaW5pc3Ry
YXRpb24gUmVzZWFyY2ggYW5kIFRoZW9yeTwvZnVsbC10aXRsZT48L3BlcmlvZGljYWw+PHBhZ2Vz
PjQ0M+KAkzQ0NjwvcGFnZXM+PHZvbHVtZT4xNDwvdm9sdW1lPjxudW1iZXI+NDwvbnVtYmVyPjxk
YXRlcz48eWVhcj4yMDA0PC95ZWFyPjwvZGF0ZXM+PHVybHM+PC91cmxzPjwvcmVjb3JkPjwvQ2l0
ZT48Q2l0ZT48QXV0aG9yPkFuZHJlYXMgTGFkbmVyPC9BdXRob3I+PFllYXI+MjAxNjwvWWVhcj48
UmVjTnVtPjE0PC9SZWNOdW0+PHJlY29yZD48cmVjLW51bWJlcj4xNDwvcmVjLW51bWJlcj48Zm9y
ZWlnbi1rZXlzPjxrZXkgYXBwPSJFTiIgZGItaWQ9IndwcjBkNXZ6b3pkYXhuZXAwOXZ4eHplenI5
cDB4MDkyMnNlOSIgdGltZXN0YW1wPSIxNTkxODk0MjQzIj4xNDwva2V5PjwvZm9yZWlnbi1rZXlz
PjxyZWYtdHlwZSBuYW1lPSJKb3VybmFsIEFydGljbGUiPjE3PC9yZWYtdHlwZT48Y29udHJpYnV0
b3JzPjxhdXRob3JzPjxhdXRob3I+QW5kcmVhcyBMYWRuZXIsIE5pY29sYXMgS2V1ZmZlciAmYW1w
OyBIYXJhbGQgQmFsZGVyc2hlaW08L2F1dGhvcj48L2F1dGhvcnM+PC9jb250cmlidXRvcnM+PHRp
dGxlcz48dGl0bGU+TWVhc3VyaW5nIExvY2FsIEF1dG9ub215IGluIDM5IENvdW50cmllcyAoMTk5
MOKAkzIwMTQpPC90aXRsZT48c2Vjb25kYXJ5LXRpdGxlPlJlZ2lvbmFsICZhbXA7IEZlZGVyYWwg
U3R1ZGllczwvc2Vjb25kYXJ5LXRpdGxlPjwvdGl0bGVzPjxwZXJpb2RpY2FsPjxmdWxsLXRpdGxl
PlJlZ2lvbmFsICZhbXA7IEZlZGVyYWwgU3R1ZGllczwvZnVsbC10aXRsZT48L3BlcmlvZGljYWw+
PHBhZ2VzPjMyMS0zNTc8L3BhZ2VzPjx2b2x1bWU+MjY8L3ZvbHVtZT48bnVtYmVyPjM8L251bWJl
cj48ZGF0ZXM+PHllYXI+MjAxNjwveWVhcj48L2RhdGVzPjx1cmxzPjwvdXJscz48ZWxlY3Ryb25p
Yy1yZXNvdXJjZS1udW0+MTAuMTA4MC8xMzU5NzU2Ni4yMDE2LjEyMTQ5MTE8L2VsZWN0cm9uaWMt
cmVzb3VyY2UtbnVtPjwvcmVjb3JkPjwvQ2l0ZT48Q2l0ZT48QXV0aG9yPkNhcm1pY2hhZWw8L0F1
dGhvcj48WWVhcj4yMDAyPC9ZZWFyPjxSZWNOdW0+MTA8L1JlY051bT48cmVjb3JkPjxyZWMtbnVt
YmVyPjEwPC9yZWMtbnVtYmVyPjxmb3JlaWduLWtleXM+PGtleSBhcHA9IkVOIiBkYi1pZD0id3By
MGQ1dnpvemRheG5lcDA5dnh4emV6cjlwMHgwOTIyc2U5IiB0aW1lc3RhbXA9IjE1OTE4OTM2Nzki
PjEwPC9rZXk+PC9mb3JlaWduLWtleXM+PHJlZi10eXBlIG5hbWU9IkpvdXJuYWwgQXJ0aWNsZSI+
MTc8L3JlZi10eXBlPjxjb250cmlidXRvcnM+PGF1dGhvcnM+PGF1dGhvcj5DYXJtaWNoYWVsLCBQ
LiAmYW1wOyBNaWR3aW50ZXIsIEEuPC9hdXRob3I+PC9hdXRob3JzPjwvY29udHJpYnV0b3JzPjx0
aXRsZXM+PHRpdGxlPlJlZ3VsYXRpbmcgTG9jYWwgQXV0aG9yaXRpZXMuIEVtZXJnaW5nIFBhdHRl
cm5zIG9mIENlbnRyYWwgQ29udHJvbDwvdGl0bGU+PHNlY29uZGFyeS10aXRsZT5zcGVjaWFsIGlz
c3VlIExvY2FsIEdvdmVybm1lbnQgU3R1ZGllczwvc2Vjb25kYXJ5LXRpdGxlPjwvdGl0bGVzPjxw
ZXJpb2RpY2FsPjxmdWxsLXRpdGxlPnNwZWNpYWwgaXNzdWUgTG9jYWwgR292ZXJubWVudCBTdHVk
aWVzPC9mdWxsLXRpdGxlPjwvcGVyaW9kaWNhbD48dm9sdW1lPjI4PC92b2x1bWU+PG51bWJlcj4z
PC9udW1iZXI+PGRhdGVzPjx5ZWFyPjIwMDI8L3llYXI+PC9kYXRlcz48dXJscz48L3VybHM+PC9y
ZWNvcmQ+PC9DaXRlPjxDaXRlPjxBdXRob3I+RmxldXJrZTwvQXV0aG9yPjxZZWFyPjIwMDY8L1ll
YXI+PFJlY051bT4xMzwvUmVjTnVtPjxyZWNvcmQ+PHJlYy1udW1iZXI+MTM8L3JlYy1udW1iZXI+
PGZvcmVpZ24ta2V5cz48a2V5IGFwcD0iRU4iIGRiLWlkPSJ3cHIwZDV2em96ZGF4bmVwMDl2eHh6
ZXpyOXAweDA5MjJzZTkiIHRpbWVzdGFtcD0iMTU5MTg5NDE1OSI+MTM8L2tleT48L2ZvcmVpZ24t
a2V5cz48cmVmLXR5cGUgbmFtZT0iSm91cm5hbCBBcnRpY2xlIj4xNzwvcmVmLXR5cGU+PGNvbnRy
aWJ1dG9ycz48YXV0aG9ycz48YXV0aG9yPkZsZXVya2UsIEYuICZhbXA7IFdpbGxlbXNlLCBSLiA8
L2F1dGhvcj48L2F1dGhvcnM+PC9jb250cmlidXRvcnM+PHRpdGxlcz48dGl0bGU+TWVhc3VyaW5n
IExvY2FsIEF1dG9ub215OiBBIERlY2lzaW9uLW1ha2luZyBBcHByb2FjaDwvdGl0bGU+PHNlY29u
ZGFyeS10aXRsZT5Mb2NhbCBHb3Zlcm5tZW50IFN0dWRpZXMsPC9zZWNvbmRhcnktdGl0bGU+PC90
aXRsZXM+PHBlcmlvZGljYWw+PGZ1bGwtdGl0bGU+TG9jYWwgR292ZXJubWVudCBTdHVkaWVzLDwv
ZnVsbC10aXRsZT48L3BlcmlvZGljYWw+PHBhZ2VzPjcx4oCTODc8L3BhZ2VzPjx2b2x1bWU+MzI8
L3ZvbHVtZT48bnVtYmVyPjE8L251bWJlcj48ZGF0ZXM+PHllYXI+MjAwNjwveWVhcj48L2RhdGVz
Pjx1cmxzPjwvdXJscz48L3JlY29yZD48L0NpdGU+PENpdGU+PEF1dGhvcj5QZXRlcnM8L0F1dGhv
cj48WWVhcj4yMDAxPC9ZZWFyPjxSZWNOdW0+OTwvUmVjTnVtPjxyZWNvcmQ+PHJlYy1udW1iZXI+
OTwvcmVjLW51bWJlcj48Zm9yZWlnbi1rZXlzPjxrZXkgYXBwPSJFTiIgZGItaWQ9IndwcjBkNXZ6
b3pkYXhuZXAwOXZ4eHplenI5cDB4MDkyMnNlOSIgdGltZXN0YW1wPSIxNTkxODkzNTczIj45PC9r
ZXk+PC9mb3JlaWduLWtleXM+PHJlZi10eXBlIG5hbWU9IkpvdXJuYWwgQXJ0aWNsZSI+MTc8L3Jl
Zi10eXBlPjxjb250cmlidXRvcnM+PGF1dGhvcnM+PGF1dGhvcj5QZXRlcnMsIEIuRy4gJmFtcDsg
UGllcnJlLCBKLjwvYXV0aG9yPjwvYXV0aG9ycz48L2NvbnRyaWJ1dG9ycz48dGl0bGVzPjx0aXRs
ZT5EZXZlbG9wbWVudHMgaW4gaW50ZXJnb3Zlcm5tZW50YWwgcmVsYXRpb25zOiB0b3dhcmRzIG11
bHRpbGV2ZWwgZ292ZXJuYW5jZTwvdGl0bGU+PHNlY29uZGFyeS10aXRsZT5Qb2xpY3kgYW5kIFBv
bGl0aWNzPC9zZWNvbmRhcnktdGl0bGU+PC90aXRsZXM+PHBlcmlvZGljYWw+PGZ1bGwtdGl0bGU+
UG9saWN5IGFuZCBQb2xpdGljczwvZnVsbC10aXRsZT48L3BlcmlvZGljYWw+PHBhZ2VzPjEzMeKA
kzEzNjwvcGFnZXM+PHZvbHVtZT4yOTwvdm9sdW1lPjxudW1iZXI+MjwvbnVtYmVyPjxkYXRlcz48
eWVhcj4yMDAxPC95ZWFyPjwvZGF0ZXM+PHVybHM+PC91cmxzPjwvcmVjb3JkPjwvQ2l0ZT48Q2l0
ZT48QXV0aG9yPldhZ2VuYWFyPC9BdXRob3I+PFllYXI+MjAwNDwvWWVhcj48UmVjTnVtPjEyPC9S
ZWNOdW0+PHJlY29yZD48cmVjLW51bWJlcj4xMjwvcmVjLW51bWJlcj48Zm9yZWlnbi1rZXlzPjxr
ZXkgYXBwPSJFTiIgZGItaWQ9IndwcjBkNXZ6b3pkYXhuZXAwOXZ4eHplenI5cDB4MDkyMnNlOSIg
dGltZXN0YW1wPSIxNTkxODk0MTAxIj4xMjwva2V5PjwvZm9yZWlnbi1rZXlzPjxyZWYtdHlwZSBu
YW1lPSJKb3VybmFsIEFydGljbGUiPjE3PC9yZWYtdHlwZT48Y29udHJpYnV0b3JzPjxhdXRob3Jz
PjxhdXRob3I+V2FnZW5hYXIsIEYuUC4gJmFtcDsgUnV0Z2VycywgTS48L2F1dGhvcj48L2F1dGhv
cnM+PC9jb250cmlidXRvcnM+PHRpdGxlcz48dGl0bGU+Q2F1Z2h0IGJldHdlZW4gcG9saXMgYW5k
IGVtcGlyZS4gT24gY2VudHJhbGl6YXRpb24gYW5kIGRlY2VudHJhbGl6YXRpb24gaW4gcHVibGlj
IGFkbWluaXN0cmF0aW9uIHRoZW9yeTwvdGl0bGU+PHNlY29uZGFyeS10aXRsZT5BZG1pbmlzdHJh
dGl2ZSBUaGVvcnkgYW5kIFByYXhpczwvc2Vjb25kYXJ5LXRpdGxlPjwvdGl0bGVzPjxwZXJpb2Rp
Y2FsPjxmdWxsLXRpdGxlPkFkbWluaXN0cmF0aXZlIFRoZW9yeSBhbmQgUHJheGlzPC9mdWxsLXRp
dGxlPjwvcGVyaW9kaWNhbD48cGFnZXM+NTA54oCTNTIyPC9wYWdlcz48dm9sdW1lPjI3PC92b2x1
bWU+PG51bWJlcj40PC9udW1iZXI+PGRhdGVzPjx5ZWFyPjIwMDQ8L3llYXI+PC9kYXRlcz48dXJs
cz48L3VybHM+PC9yZWNvcmQ+PC9DaXRlPjwvRW5kTm90ZT5=
</w:fldData>
        </w:fldChar>
      </w:r>
      <w:r w:rsidR="007C7456" w:rsidRPr="00AF39F1">
        <w:rPr>
          <w:rFonts w:asciiTheme="majorBidi" w:hAnsiTheme="majorBidi" w:cstheme="majorBidi"/>
          <w:sz w:val="24"/>
          <w:szCs w:val="24"/>
          <w:highlight w:val="yellow"/>
          <w:lang w:val="en-CA"/>
        </w:rPr>
        <w:instrText xml:space="preserve"> ADDIN EN.CITE </w:instrText>
      </w:r>
      <w:r w:rsidR="007C7456" w:rsidRPr="00AF39F1">
        <w:rPr>
          <w:rFonts w:asciiTheme="majorBidi" w:hAnsiTheme="majorBidi" w:cstheme="majorBidi"/>
          <w:sz w:val="24"/>
          <w:szCs w:val="24"/>
          <w:highlight w:val="yellow"/>
          <w:lang w:val="en-CA"/>
        </w:rPr>
        <w:fldChar w:fldCharType="begin">
          <w:fldData xml:space="preserve">PEVuZE5vdGU+PENpdGU+PEF1dGhvcj5BZ3Jhbm/vrIA8L0F1dGhvcj48WWVhcj4yMDA0PC9ZZWFy
PjxSZWNOdW0+MTE8L1JlY051bT48RGlzcGxheVRleHQ+WzktMTRdPC9EaXNwbGF5VGV4dD48cmVj
b3JkPjxyZWMtbnVtYmVyPjExPC9yZWMtbnVtYmVyPjxmb3JlaWduLWtleXM+PGtleSBhcHA9IkVO
IiBkYi1pZD0id3ByMGQ1dnpvemRheG5lcDA5dnh4emV6cjlwMHgwOTIyc2U5IiB0aW1lc3RhbXA9
IjE1OTE4OTM4MDEiPjExPC9rZXk+PC9mb3JlaWduLWtleXM+PHJlZi10eXBlIG5hbWU9IkpvdXJu
YWwgQXJ0aWNsZSI+MTc8L3JlZi10eXBlPjxjb250cmlidXRvcnM+PGF1dGhvcnM+PGF1dGhvcj5B
Z3Jhbm/vrIAsIFIuPC9hdXRob3I+PC9hdXRob3JzPjwvY29udHJpYnV0b3JzPjx0aXRsZXM+PHRp
dGxlPkpQQVJUIHN5bXBvc2l1bSBpbnRyb2R1Y3Rpb246IHJlc2VhcmNoaW5nIGludGVyZ292ZXJu
bWVudGFsIHJlbGF0aW9uczwvdGl0bGU+PHNlY29uZGFyeS10aXRsZT5Kb3VybmFsIG9mIFB1Ymxp
YyBBZG1pbmlzdHJhdGlvbiBSZXNlYXJjaCBhbmQgVGhlb3J5PC9zZWNvbmRhcnktdGl0bGU+PC90
aXRsZXM+PHBlcmlvZGljYWw+PGZ1bGwtdGl0bGU+Sm91cm5hbCBvZiBQdWJsaWMgQWRtaW5pc3Ry
YXRpb24gUmVzZWFyY2ggYW5kIFRoZW9yeTwvZnVsbC10aXRsZT48L3BlcmlvZGljYWw+PHBhZ2Vz
PjQ0M+KAkzQ0NjwvcGFnZXM+PHZvbHVtZT4xNDwvdm9sdW1lPjxudW1iZXI+NDwvbnVtYmVyPjxk
YXRlcz48eWVhcj4yMDA0PC95ZWFyPjwvZGF0ZXM+PHVybHM+PC91cmxzPjwvcmVjb3JkPjwvQ2l0
ZT48Q2l0ZT48QXV0aG9yPkFuZHJlYXMgTGFkbmVyPC9BdXRob3I+PFllYXI+MjAxNjwvWWVhcj48
UmVjTnVtPjE0PC9SZWNOdW0+PHJlY29yZD48cmVjLW51bWJlcj4xNDwvcmVjLW51bWJlcj48Zm9y
ZWlnbi1rZXlzPjxrZXkgYXBwPSJFTiIgZGItaWQ9IndwcjBkNXZ6b3pkYXhuZXAwOXZ4eHplenI5
cDB4MDkyMnNlOSIgdGltZXN0YW1wPSIxNTkxODk0MjQzIj4xNDwva2V5PjwvZm9yZWlnbi1rZXlz
PjxyZWYtdHlwZSBuYW1lPSJKb3VybmFsIEFydGljbGUiPjE3PC9yZWYtdHlwZT48Y29udHJpYnV0
b3JzPjxhdXRob3JzPjxhdXRob3I+QW5kcmVhcyBMYWRuZXIsIE5pY29sYXMgS2V1ZmZlciAmYW1w
OyBIYXJhbGQgQmFsZGVyc2hlaW08L2F1dGhvcj48L2F1dGhvcnM+PC9jb250cmlidXRvcnM+PHRp
dGxlcz48dGl0bGU+TWVhc3VyaW5nIExvY2FsIEF1dG9ub215IGluIDM5IENvdW50cmllcyAoMTk5
MOKAkzIwMTQpPC90aXRsZT48c2Vjb25kYXJ5LXRpdGxlPlJlZ2lvbmFsICZhbXA7IEZlZGVyYWwg
U3R1ZGllczwvc2Vjb25kYXJ5LXRpdGxlPjwvdGl0bGVzPjxwZXJpb2RpY2FsPjxmdWxsLXRpdGxl
PlJlZ2lvbmFsICZhbXA7IEZlZGVyYWwgU3R1ZGllczwvZnVsbC10aXRsZT48L3BlcmlvZGljYWw+
PHBhZ2VzPjMyMS0zNTc8L3BhZ2VzPjx2b2x1bWU+MjY8L3ZvbHVtZT48bnVtYmVyPjM8L251bWJl
cj48ZGF0ZXM+PHllYXI+MjAxNjwveWVhcj48L2RhdGVzPjx1cmxzPjwvdXJscz48ZWxlY3Ryb25p
Yy1yZXNvdXJjZS1udW0+MTAuMTA4MC8xMzU5NzU2Ni4yMDE2LjEyMTQ5MTE8L2VsZWN0cm9uaWMt
cmVzb3VyY2UtbnVtPjwvcmVjb3JkPjwvQ2l0ZT48Q2l0ZT48QXV0aG9yPkNhcm1pY2hhZWw8L0F1
dGhvcj48WWVhcj4yMDAyPC9ZZWFyPjxSZWNOdW0+MTA8L1JlY051bT48cmVjb3JkPjxyZWMtbnVt
YmVyPjEwPC9yZWMtbnVtYmVyPjxmb3JlaWduLWtleXM+PGtleSBhcHA9IkVOIiBkYi1pZD0id3By
MGQ1dnpvemRheG5lcDA5dnh4emV6cjlwMHgwOTIyc2U5IiB0aW1lc3RhbXA9IjE1OTE4OTM2Nzki
PjEwPC9rZXk+PC9mb3JlaWduLWtleXM+PHJlZi10eXBlIG5hbWU9IkpvdXJuYWwgQXJ0aWNsZSI+
MTc8L3JlZi10eXBlPjxjb250cmlidXRvcnM+PGF1dGhvcnM+PGF1dGhvcj5DYXJtaWNoYWVsLCBQ
LiAmYW1wOyBNaWR3aW50ZXIsIEEuPC9hdXRob3I+PC9hdXRob3JzPjwvY29udHJpYnV0b3JzPjx0
aXRsZXM+PHRpdGxlPlJlZ3VsYXRpbmcgTG9jYWwgQXV0aG9yaXRpZXMuIEVtZXJnaW5nIFBhdHRl
cm5zIG9mIENlbnRyYWwgQ29udHJvbDwvdGl0bGU+PHNlY29uZGFyeS10aXRsZT5zcGVjaWFsIGlz
c3VlIExvY2FsIEdvdmVybm1lbnQgU3R1ZGllczwvc2Vjb25kYXJ5LXRpdGxlPjwvdGl0bGVzPjxw
ZXJpb2RpY2FsPjxmdWxsLXRpdGxlPnNwZWNpYWwgaXNzdWUgTG9jYWwgR292ZXJubWVudCBTdHVk
aWVzPC9mdWxsLXRpdGxlPjwvcGVyaW9kaWNhbD48dm9sdW1lPjI4PC92b2x1bWU+PG51bWJlcj4z
PC9udW1iZXI+PGRhdGVzPjx5ZWFyPjIwMDI8L3llYXI+PC9kYXRlcz48dXJscz48L3VybHM+PC9y
ZWNvcmQ+PC9DaXRlPjxDaXRlPjxBdXRob3I+RmxldXJrZTwvQXV0aG9yPjxZZWFyPjIwMDY8L1ll
YXI+PFJlY051bT4xMzwvUmVjTnVtPjxyZWNvcmQ+PHJlYy1udW1iZXI+MTM8L3JlYy1udW1iZXI+
PGZvcmVpZ24ta2V5cz48a2V5IGFwcD0iRU4iIGRiLWlkPSJ3cHIwZDV2em96ZGF4bmVwMDl2eHh6
ZXpyOXAweDA5MjJzZTkiIHRpbWVzdGFtcD0iMTU5MTg5NDE1OSI+MTM8L2tleT48L2ZvcmVpZ24t
a2V5cz48cmVmLXR5cGUgbmFtZT0iSm91cm5hbCBBcnRpY2xlIj4xNzwvcmVmLXR5cGU+PGNvbnRy
aWJ1dG9ycz48YXV0aG9ycz48YXV0aG9yPkZsZXVya2UsIEYuICZhbXA7IFdpbGxlbXNlLCBSLiA8
L2F1dGhvcj48L2F1dGhvcnM+PC9jb250cmlidXRvcnM+PHRpdGxlcz48dGl0bGU+TWVhc3VyaW5n
IExvY2FsIEF1dG9ub215OiBBIERlY2lzaW9uLW1ha2luZyBBcHByb2FjaDwvdGl0bGU+PHNlY29u
ZGFyeS10aXRsZT5Mb2NhbCBHb3Zlcm5tZW50IFN0dWRpZXMsPC9zZWNvbmRhcnktdGl0bGU+PC90
aXRsZXM+PHBlcmlvZGljYWw+PGZ1bGwtdGl0bGU+TG9jYWwgR292ZXJubWVudCBTdHVkaWVzLDwv
ZnVsbC10aXRsZT48L3BlcmlvZGljYWw+PHBhZ2VzPjcx4oCTODc8L3BhZ2VzPjx2b2x1bWU+MzI8
L3ZvbHVtZT48bnVtYmVyPjE8L251bWJlcj48ZGF0ZXM+PHllYXI+MjAwNjwveWVhcj48L2RhdGVz
Pjx1cmxzPjwvdXJscz48L3JlY29yZD48L0NpdGU+PENpdGU+PEF1dGhvcj5QZXRlcnM8L0F1dGhv
cj48WWVhcj4yMDAxPC9ZZWFyPjxSZWNOdW0+OTwvUmVjTnVtPjxyZWNvcmQ+PHJlYy1udW1iZXI+
OTwvcmVjLW51bWJlcj48Zm9yZWlnbi1rZXlzPjxrZXkgYXBwPSJFTiIgZGItaWQ9IndwcjBkNXZ6
b3pkYXhuZXAwOXZ4eHplenI5cDB4MDkyMnNlOSIgdGltZXN0YW1wPSIxNTkxODkzNTczIj45PC9r
ZXk+PC9mb3JlaWduLWtleXM+PHJlZi10eXBlIG5hbWU9IkpvdXJuYWwgQXJ0aWNsZSI+MTc8L3Jl
Zi10eXBlPjxjb250cmlidXRvcnM+PGF1dGhvcnM+PGF1dGhvcj5QZXRlcnMsIEIuRy4gJmFtcDsg
UGllcnJlLCBKLjwvYXV0aG9yPjwvYXV0aG9ycz48L2NvbnRyaWJ1dG9ycz48dGl0bGVzPjx0aXRs
ZT5EZXZlbG9wbWVudHMgaW4gaW50ZXJnb3Zlcm5tZW50YWwgcmVsYXRpb25zOiB0b3dhcmRzIG11
bHRpbGV2ZWwgZ292ZXJuYW5jZTwvdGl0bGU+PHNlY29uZGFyeS10aXRsZT5Qb2xpY3kgYW5kIFBv
bGl0aWNzPC9zZWNvbmRhcnktdGl0bGU+PC90aXRsZXM+PHBlcmlvZGljYWw+PGZ1bGwtdGl0bGU+
UG9saWN5IGFuZCBQb2xpdGljczwvZnVsbC10aXRsZT48L3BlcmlvZGljYWw+PHBhZ2VzPjEzMeKA
kzEzNjwvcGFnZXM+PHZvbHVtZT4yOTwvdm9sdW1lPjxudW1iZXI+MjwvbnVtYmVyPjxkYXRlcz48
eWVhcj4yMDAxPC95ZWFyPjwvZGF0ZXM+PHVybHM+PC91cmxzPjwvcmVjb3JkPjwvQ2l0ZT48Q2l0
ZT48QXV0aG9yPldhZ2VuYWFyPC9BdXRob3I+PFllYXI+MjAwNDwvWWVhcj48UmVjTnVtPjEyPC9S
ZWNOdW0+PHJlY29yZD48cmVjLW51bWJlcj4xMjwvcmVjLW51bWJlcj48Zm9yZWlnbi1rZXlzPjxr
ZXkgYXBwPSJFTiIgZGItaWQ9IndwcjBkNXZ6b3pkYXhuZXAwOXZ4eHplenI5cDB4MDkyMnNlOSIg
dGltZXN0YW1wPSIxNTkxODk0MTAxIj4xMjwva2V5PjwvZm9yZWlnbi1rZXlzPjxyZWYtdHlwZSBu
YW1lPSJKb3VybmFsIEFydGljbGUiPjE3PC9yZWYtdHlwZT48Y29udHJpYnV0b3JzPjxhdXRob3Jz
PjxhdXRob3I+V2FnZW5hYXIsIEYuUC4gJmFtcDsgUnV0Z2VycywgTS48L2F1dGhvcj48L2F1dGhv
cnM+PC9jb250cmlidXRvcnM+PHRpdGxlcz48dGl0bGU+Q2F1Z2h0IGJldHdlZW4gcG9saXMgYW5k
IGVtcGlyZS4gT24gY2VudHJhbGl6YXRpb24gYW5kIGRlY2VudHJhbGl6YXRpb24gaW4gcHVibGlj
IGFkbWluaXN0cmF0aW9uIHRoZW9yeTwvdGl0bGU+PHNlY29uZGFyeS10aXRsZT5BZG1pbmlzdHJh
dGl2ZSBUaGVvcnkgYW5kIFByYXhpczwvc2Vjb25kYXJ5LXRpdGxlPjwvdGl0bGVzPjxwZXJpb2Rp
Y2FsPjxmdWxsLXRpdGxlPkFkbWluaXN0cmF0aXZlIFRoZW9yeSBhbmQgUHJheGlzPC9mdWxsLXRp
dGxlPjwvcGVyaW9kaWNhbD48cGFnZXM+NTA54oCTNTIyPC9wYWdlcz48dm9sdW1lPjI3PC92b2x1
bWU+PG51bWJlcj40PC9udW1iZXI+PGRhdGVzPjx5ZWFyPjIwMDQ8L3llYXI+PC9kYXRlcz48dXJs
cz48L3VybHM+PC9yZWNvcmQ+PC9DaXRlPjwvRW5kTm90ZT5=
</w:fldData>
        </w:fldChar>
      </w:r>
      <w:r w:rsidR="007C7456" w:rsidRPr="00AF39F1">
        <w:rPr>
          <w:rFonts w:asciiTheme="majorBidi" w:hAnsiTheme="majorBidi" w:cstheme="majorBidi"/>
          <w:sz w:val="24"/>
          <w:szCs w:val="24"/>
          <w:highlight w:val="yellow"/>
          <w:lang w:val="en-CA"/>
        </w:rPr>
        <w:instrText xml:space="preserve"> ADDIN EN.CITE.DATA </w:instrText>
      </w:r>
      <w:r w:rsidR="007C7456" w:rsidRPr="00AF39F1">
        <w:rPr>
          <w:rFonts w:asciiTheme="majorBidi" w:hAnsiTheme="majorBidi" w:cstheme="majorBidi"/>
          <w:sz w:val="24"/>
          <w:szCs w:val="24"/>
          <w:highlight w:val="yellow"/>
          <w:lang w:val="en-CA"/>
        </w:rPr>
      </w:r>
      <w:r w:rsidR="007C7456" w:rsidRPr="00AF39F1">
        <w:rPr>
          <w:rFonts w:asciiTheme="majorBidi" w:hAnsiTheme="majorBidi" w:cstheme="majorBidi"/>
          <w:sz w:val="24"/>
          <w:szCs w:val="24"/>
          <w:highlight w:val="yellow"/>
          <w:lang w:val="en-CA"/>
        </w:rPr>
        <w:fldChar w:fldCharType="end"/>
      </w:r>
      <w:r w:rsidR="007C7456" w:rsidRPr="00AF39F1">
        <w:rPr>
          <w:rFonts w:asciiTheme="majorBidi" w:hAnsiTheme="majorBidi" w:cstheme="majorBidi"/>
          <w:sz w:val="24"/>
          <w:szCs w:val="24"/>
          <w:highlight w:val="yellow"/>
          <w:lang w:val="en-CA"/>
        </w:rPr>
      </w:r>
      <w:r w:rsidR="007C7456" w:rsidRPr="00AF39F1">
        <w:rPr>
          <w:rFonts w:asciiTheme="majorBidi" w:hAnsiTheme="majorBidi" w:cstheme="majorBidi"/>
          <w:sz w:val="24"/>
          <w:szCs w:val="24"/>
          <w:highlight w:val="yellow"/>
          <w:lang w:val="en-CA"/>
        </w:rPr>
        <w:fldChar w:fldCharType="separate"/>
      </w:r>
      <w:r w:rsidR="007C7456" w:rsidRPr="00AF39F1">
        <w:rPr>
          <w:rFonts w:asciiTheme="majorBidi" w:hAnsiTheme="majorBidi" w:cstheme="majorBidi"/>
          <w:noProof/>
          <w:sz w:val="24"/>
          <w:szCs w:val="24"/>
          <w:highlight w:val="yellow"/>
          <w:lang w:val="en-CA"/>
        </w:rPr>
        <w:t>[9-14]</w:t>
      </w:r>
      <w:r w:rsidR="007C7456" w:rsidRPr="00AF39F1">
        <w:rPr>
          <w:rFonts w:asciiTheme="majorBidi" w:hAnsiTheme="majorBidi" w:cstheme="majorBidi"/>
          <w:sz w:val="24"/>
          <w:szCs w:val="24"/>
          <w:highlight w:val="yellow"/>
          <w:lang w:val="en-CA"/>
        </w:rPr>
        <w:fldChar w:fldCharType="end"/>
      </w:r>
      <w:r w:rsidR="007B5F9E" w:rsidRPr="00AF39F1">
        <w:rPr>
          <w:rFonts w:asciiTheme="majorBidi" w:hAnsiTheme="majorBidi" w:cstheme="majorBidi"/>
          <w:sz w:val="24"/>
          <w:szCs w:val="24"/>
          <w:highlight w:val="yellow"/>
          <w:lang w:val="en-CA"/>
        </w:rPr>
        <w:t>)</w:t>
      </w:r>
      <w:r w:rsidR="007B5F9E" w:rsidRPr="00AF39F1">
        <w:rPr>
          <w:rFonts w:asciiTheme="majorBidi" w:hAnsiTheme="majorBidi" w:cstheme="majorBidi"/>
          <w:sz w:val="24"/>
          <w:szCs w:val="24"/>
          <w:highlight w:val="yellow"/>
        </w:rPr>
        <w:t xml:space="preserve"> have</w:t>
      </w:r>
      <w:r w:rsidR="007B5F9E" w:rsidRPr="00283835">
        <w:rPr>
          <w:rFonts w:asciiTheme="majorBidi" w:hAnsiTheme="majorBidi" w:cstheme="majorBidi"/>
          <w:sz w:val="24"/>
          <w:szCs w:val="24"/>
        </w:rPr>
        <w:t xml:space="preserve"> used concepts</w:t>
      </w:r>
      <w:r w:rsidR="00384ADD">
        <w:rPr>
          <w:rFonts w:asciiTheme="majorBidi" w:hAnsiTheme="majorBidi" w:cstheme="majorBidi"/>
          <w:sz w:val="24"/>
          <w:szCs w:val="24"/>
        </w:rPr>
        <w:t>,</w:t>
      </w:r>
      <w:r w:rsidR="007B5F9E" w:rsidRPr="00283835">
        <w:rPr>
          <w:rFonts w:asciiTheme="majorBidi" w:hAnsiTheme="majorBidi" w:cstheme="majorBidi"/>
          <w:sz w:val="24"/>
          <w:szCs w:val="24"/>
        </w:rPr>
        <w:t xml:space="preserve"> such as decentralization, local autonomy, local discretion and </w:t>
      </w:r>
      <w:r w:rsidR="00384ADD">
        <w:rPr>
          <w:rFonts w:asciiTheme="majorBidi" w:hAnsiTheme="majorBidi" w:cstheme="majorBidi"/>
          <w:sz w:val="24"/>
          <w:szCs w:val="24"/>
        </w:rPr>
        <w:t>a</w:t>
      </w:r>
      <w:r w:rsidR="00384ADD" w:rsidRPr="00283835">
        <w:rPr>
          <w:rFonts w:asciiTheme="majorBidi" w:hAnsiTheme="majorBidi" w:cstheme="majorBidi"/>
          <w:sz w:val="24"/>
          <w:szCs w:val="24"/>
        </w:rPr>
        <w:t xml:space="preserve">ccountability </w:t>
      </w:r>
      <w:r w:rsidR="007B5F9E" w:rsidRPr="00283835">
        <w:rPr>
          <w:rFonts w:asciiTheme="majorBidi" w:hAnsiTheme="majorBidi" w:cstheme="majorBidi"/>
          <w:sz w:val="24"/>
          <w:szCs w:val="24"/>
        </w:rPr>
        <w:t xml:space="preserve">to examine such relations. And some of </w:t>
      </w:r>
      <w:r w:rsidR="007B5F9E" w:rsidRPr="00AF39F1">
        <w:rPr>
          <w:rFonts w:asciiTheme="majorBidi" w:hAnsiTheme="majorBidi" w:cstheme="majorBidi"/>
          <w:sz w:val="24"/>
          <w:szCs w:val="24"/>
          <w:highlight w:val="yellow"/>
        </w:rPr>
        <w:t>them</w:t>
      </w:r>
      <w:r w:rsidR="00293037" w:rsidRPr="00AF39F1">
        <w:rPr>
          <w:rFonts w:asciiTheme="majorBidi" w:hAnsiTheme="majorBidi" w:cstheme="majorBidi"/>
          <w:sz w:val="24"/>
          <w:szCs w:val="24"/>
          <w:highlight w:val="yellow"/>
        </w:rPr>
        <w:t xml:space="preserve"> </w:t>
      </w:r>
      <w:r w:rsidR="007C7456" w:rsidRPr="00AF39F1">
        <w:rPr>
          <w:rFonts w:asciiTheme="majorBidi" w:hAnsiTheme="majorBidi" w:cstheme="majorBidi"/>
          <w:sz w:val="24"/>
          <w:szCs w:val="24"/>
          <w:highlight w:val="yellow"/>
        </w:rPr>
        <w:fldChar w:fldCharType="begin">
          <w:fldData xml:space="preserve">PEVuZE5vdGU+PENpdGU+PEF1dGhvcj5BbmRyZWFzIExhZG5lcjwvQXV0aG9yPjxZZWFyPjIwMTY8
L1llYXI+PFJlY051bT4xNDwvUmVjTnVtPjxEaXNwbGF5VGV4dD5bMTAsIDEyLCAxNS0xOV08L0Rp
c3BsYXlUZXh0PjxyZWNvcmQ+PHJlYy1udW1iZXI+MTQ8L3JlYy1udW1iZXI+PGZvcmVpZ24ta2V5
cz48a2V5IGFwcD0iRU4iIGRiLWlkPSJ3cHIwZDV2em96ZGF4bmVwMDl2eHh6ZXpyOXAweDA5MjJz
ZTkiIHRpbWVzdGFtcD0iMTU5MTg5NDI0MyI+MTQ8L2tleT48L2ZvcmVpZ24ta2V5cz48cmVmLXR5
cGUgbmFtZT0iSm91cm5hbCBBcnRpY2xlIj4xNzwvcmVmLXR5cGU+PGNvbnRyaWJ1dG9ycz48YXV0
aG9ycz48YXV0aG9yPkFuZHJlYXMgTGFkbmVyLCBOaWNvbGFzIEtldWZmZXIgJmFtcDsgSGFyYWxk
IEJhbGRlcnNoZWltPC9hdXRob3I+PC9hdXRob3JzPjwvY29udHJpYnV0b3JzPjx0aXRsZXM+PHRp
dGxlPk1lYXN1cmluZyBMb2NhbCBBdXRvbm9teSBpbiAzOSBDb3VudHJpZXMgKDE5OTDigJMyMDE0
KTwvdGl0bGU+PHNlY29uZGFyeS10aXRsZT5SZWdpb25hbCAmYW1wOyBGZWRlcmFsIFN0dWRpZXM8
L3NlY29uZGFyeS10aXRsZT48L3RpdGxlcz48cGVyaW9kaWNhbD48ZnVsbC10aXRsZT5SZWdpb25h
bCAmYW1wOyBGZWRlcmFsIFN0dWRpZXM8L2Z1bGwtdGl0bGU+PC9wZXJpb2RpY2FsPjxwYWdlcz4z
MjEtMzU3PC9wYWdlcz48dm9sdW1lPjI2PC92b2x1bWU+PG51bWJlcj4zPC9udW1iZXI+PGRhdGVz
Pjx5ZWFyPjIwMTY8L3llYXI+PC9kYXRlcz48dXJscz48L3VybHM+PGVsZWN0cm9uaWMtcmVzb3Vy
Y2UtbnVtPjEwLjEwODAvMTM1OTc1NjYuMjAxNi4xMjE0OTExPC9lbGVjdHJvbmljLXJlc291cmNl
LW51bT48L3JlY29yZD48L0NpdGU+PENpdGU+PEF1dGhvcj5EbyBWYWxlPC9BdXRob3I+PFllYXI+
MjAxNTwvWWVhcj48UmVjTnVtPjE5PC9SZWNOdW0+PHJlY29yZD48cmVjLW51bWJlcj4xOTwvcmVj
LW51bWJlcj48Zm9yZWlnbi1rZXlzPjxrZXkgYXBwPSJFTiIgZGItaWQ9IndwcjBkNXZ6b3pkYXhu
ZXAwOXZ4eHplenI5cDB4MDkyMnNlOSIgdGltZXN0YW1wPSIxNTkxODk0NjY3Ij4xOTwva2V5Pjwv
Zm9yZWlnbi1rZXlzPjxyZWYtdHlwZSBuYW1lPSJKb3VybmFsIEFydGljbGUiPjE3PC9yZWYtdHlw
ZT48Y29udHJpYnV0b3JzPjxhdXRob3JzPjxhdXRob3I+RG8gVmFsZSwgSC5GLjwvYXV0aG9yPjwv
YXV0aG9ycz48L2NvbnRyaWJ1dG9ycz48dGl0bGVzPjx0aXRsZT5Db21wYXJpbmcgYW5kIG1lYXN1
cmluZyBzdWJuYXRpb25hbCBhdXRvbm9teSBhY3Jvc3MgdGhyZWUgY29udGluZW50czwvdGl0bGU+
PHNlY29uZGFyeS10aXRsZT5MZXggTG9jYWxpczwvc2Vjb25kYXJ5LXRpdGxlPjwvdGl0bGVzPjxw
ZXJpb2RpY2FsPjxmdWxsLXRpdGxlPkxleCBMb2NhbGlzPC9mdWxsLXRpdGxlPjwvcGVyaW9kaWNh
bD48cGFnZXM+NzQx4oCTNzY0PC9wYWdlcz48dm9sdW1lPjEzPC92b2x1bWU+PG51bWJlcj4zPC9u
dW1iZXI+PGRhdGVzPjx5ZWFyPjIwMTU8L3llYXI+PC9kYXRlcz48dXJscz48L3VybHM+PC9yZWNv
cmQ+PC9DaXRlPjxDaXRlPjxBdXRob3I+RmxldXJrZTwvQXV0aG9yPjxZZWFyPjIwMDY8L1llYXI+
PFJlY051bT4xMzwvUmVjTnVtPjxyZWNvcmQ+PHJlYy1udW1iZXI+MTM8L3JlYy1udW1iZXI+PGZv
cmVpZ24ta2V5cz48a2V5IGFwcD0iRU4iIGRiLWlkPSJ3cHIwZDV2em96ZGF4bmVwMDl2eHh6ZXpy
OXAweDA5MjJzZTkiIHRpbWVzdGFtcD0iMTU5MTg5NDE1OSI+MTM8L2tleT48L2ZvcmVpZ24ta2V5
cz48cmVmLXR5cGUgbmFtZT0iSm91cm5hbCBBcnRpY2xlIj4xNzwvcmVmLXR5cGU+PGNvbnRyaWJ1
dG9ycz48YXV0aG9ycz48YXV0aG9yPkZsZXVya2UsIEYuICZhbXA7IFdpbGxlbXNlLCBSLiA8L2F1
dGhvcj48L2F1dGhvcnM+PC9jb250cmlidXRvcnM+PHRpdGxlcz48dGl0bGU+TWVhc3VyaW5nIExv
Y2FsIEF1dG9ub215OiBBIERlY2lzaW9uLW1ha2luZyBBcHByb2FjaDwvdGl0bGU+PHNlY29uZGFy
eS10aXRsZT5Mb2NhbCBHb3Zlcm5tZW50IFN0dWRpZXMsPC9zZWNvbmRhcnktdGl0bGU+PC90aXRs
ZXM+PHBlcmlvZGljYWw+PGZ1bGwtdGl0bGU+TG9jYWwgR292ZXJubWVudCBTdHVkaWVzLDwvZnVs
bC10aXRsZT48L3BlcmlvZGljYWw+PHBhZ2VzPjcx4oCTODc8L3BhZ2VzPjx2b2x1bWU+MzI8L3Zv
bHVtZT48bnVtYmVyPjE8L251bWJlcj48ZGF0ZXM+PHllYXI+MjAwNjwveWVhcj48L2RhdGVzPjx1
cmxzPjwvdXJscz48L3JlY29yZD48L0NpdGU+PENpdGU+PEF1dGhvcj5Hb2xkc21pdGg8L0F1dGhv
cj48WWVhcj4yMDEwPC9ZZWFyPjxSZWNOdW0+MTc8L1JlY051bT48cmVjb3JkPjxyZWMtbnVtYmVy
PjE3PC9yZWMtbnVtYmVyPjxmb3JlaWduLWtleXM+PGtleSBhcHA9IkVOIiBkYi1pZD0id3ByMGQ1
dnpvemRheG5lcDA5dnh4emV6cjlwMHgwOTIyc2U5IiB0aW1lc3RhbXA9IjE1OTE4OTQ1MjUiPjE3
PC9rZXk+PC9mb3JlaWduLWtleXM+PHJlZi10eXBlIG5hbWU9IkJvb2siPjY8L3JlZi10eXBlPjxj
b250cmlidXRvcnM+PGF1dGhvcnM+PGF1dGhvcj5Hb2xkc21pdGgsIE0uIGFuZCBQYWdlLCBFLkMu
PC9hdXRob3I+PC9hdXRob3JzPjwvY29udHJpYnV0b3JzPjx0aXRsZXM+PHRpdGxlPkNoYW5naW5n
IGdvdmVybm1lbnQgcmVsYXRpb25zIGluIEV1cm9wZTogZnJvbSBsb2NhbGlzbSB0byBpbnRlcmdv
dmVybm1lbnRhbGlzbTwvdGl0bGU+PC90aXRsZXM+PGRhdGVzPjx5ZWFyPjIwMTA8L3llYXI+PC9k
YXRlcz48cHViLWxvY2F0aW9uPkxvbmRvbjwvcHViLWxvY2F0aW9uPjxwdWJsaXNoZXI+Um91dGxl
ZGdlPC9wdWJsaXNoZXI+PHVybHM+PC91cmxzPjwvcmVjb3JkPjwvQ2l0ZT48Q2l0ZT48QXV0aG9y
Pkl2YW55bmE8L0F1dGhvcj48WWVhcj4yMDEyPC9ZZWFyPjxSZWNOdW0+MTg8L1JlY051bT48cmVj
b3JkPjxyZWMtbnVtYmVyPjE4PC9yZWMtbnVtYmVyPjxmb3JlaWduLWtleXM+PGtleSBhcHA9IkVO
IiBkYi1pZD0id3ByMGQ1dnpvemRheG5lcDA5dnh4emV6cjlwMHgwOTIyc2U5IiB0aW1lc3RhbXA9
IjE1OTE4OTQ2MDIiPjE4PC9rZXk+PC9mb3JlaWduLWtleXM+PHJlZi10eXBlIG5hbWU9IlJlcG9y
dCI+Mjc8L3JlZi10eXBlPjxjb250cmlidXRvcnM+PGF1dGhvcnM+PGF1dGhvcj5JdmFueW5hLCBN
LiBhbmQgU2hhaCwgQS48L2F1dGhvcj48L2F1dGhvcnM+PC9jb250cmlidXRvcnM+PHRpdGxlcz48
dGl0bGU+SG93IGNsb3NlIGlzIHlvdXIgZ292ZXJubWVudCB0byBpdHMgcGVvcGxlPyBXb3JsZHdp
ZGUgaW5kaWNhdG9ycyBvbiBsb2NhbGl6YXRpb24gYW5kIGRlY2VudHJhbGlzYXRpb24uIFBvbGlj
eSBSZXNlYXJjaCBXb3JraW5nIFBhcGVyLCA2MTM5PC90aXRsZT48L3RpdGxlcz48ZGF0ZXM+PHll
YXI+MjAxMjwveWVhcj48L2RhdGVzPjxwdWJsaXNoZXI+VGhlIFdvcmxkIEJhbms8L3B1Ymxpc2hl
cj48dXJscz48L3VybHM+PC9yZWNvcmQ+PC9DaXRlPjxDaXRlPjxBdXRob3I+U2VsbGVyczwvQXV0
aG9yPjxZZWFyPjIwMDc8L1llYXI+PFJlY051bT4xNTwvUmVjTnVtPjxyZWNvcmQ+PHJlYy1udW1i
ZXI+MTU8L3JlYy1udW1iZXI+PGZvcmVpZ24ta2V5cz48a2V5IGFwcD0iRU4iIGRiLWlkPSJ3cHIw
ZDV2em96ZGF4bmVwMDl2eHh6ZXpyOXAweDA5MjJzZTkiIHRpbWVzdGFtcD0iMTU5MTg5NDMwMSI+
MTU8L2tleT48L2ZvcmVpZ24ta2V5cz48cmVmLXR5cGUgbmFtZT0iSm91cm5hbCBBcnRpY2xlIj4x
NzwvcmVmLXR5cGU+PGNvbnRyaWJ1dG9ycz48YXV0aG9ycz48YXV0aG9yPlNlbGxlcnMsIEouIGFu
ZCBMaWRzdHLDtm0sIEEuPC9hdXRob3I+PC9hdXRob3JzPjwvY29udHJpYnV0b3JzPjx0aXRsZXM+
PHRpdGxlPkRlY2VudHJhbGlzYXRpb24sIGxvY2FsIGdvdmVybm1lbnQsIGFuZCB0aGUgd2VsZmFy
ZSBzdGF0ZTwvdGl0bGU+PHNlY29uZGFyeS10aXRsZT5Hb3Zlcm5hbmNlOiBBbiBJbnRlcm5hdGlv
bmFsIEpvdXJuYWwgb2YgUG9saWN5LCBBZG1pbmlzdHJhdGlvbiBhbmQgSW5zdGl0dXRpb25zPC9z
ZWNvbmRhcnktdGl0bGU+PC90aXRsZXM+PHBlcmlvZGljYWw+PGZ1bGwtdGl0bGU+R292ZXJuYW5j
ZTogQW4gSW50ZXJuYXRpb25hbCBKb3VybmFsIG9mIFBvbGljeSwgQWRtaW5pc3RyYXRpb24gYW5k
IEluc3RpdHV0aW9uczwvZnVsbC10aXRsZT48L3BlcmlvZGljYWw+PHBhZ2VzPjYwOeKAkzYzMjwv
cGFnZXM+PHZvbHVtZT4yMDwvdm9sdW1lPjxudW1iZXI+NDwvbnVtYmVyPjxkYXRlcz48eWVhcj4y
MDA3PC95ZWFyPjwvZGF0ZXM+PHVybHM+PC91cmxzPjwvcmVjb3JkPjwvQ2l0ZT48Q2l0ZT48QXV0
aG9yPldvbG1hbjwvQXV0aG9yPjxZZWFyPjIwMDg8L1llYXI+PFJlY051bT4xNjwvUmVjTnVtPjxy
ZWNvcmQ+PHJlYy1udW1iZXI+MTY8L3JlYy1udW1iZXI+PGZvcmVpZ24ta2V5cz48a2V5IGFwcD0i
RU4iIGRiLWlkPSJ3cHIwZDV2em96ZGF4bmVwMDl2eHh6ZXpyOXAweDA5MjJzZTkiIHRpbWVzdGFt
cD0iMTU5MTg5NDQwNyI+MTY8L2tleT48L2ZvcmVpZ24ta2V5cz48cmVmLXR5cGUgbmFtZT0iUmVw
b3J0Ij4yNzwvcmVmLXR5cGU+PGNvbnRyaWJ1dG9ycz48YXV0aG9ycz48YXV0aG9yPldvbG1hbiwg
SC4sIE1jTWFubW9uLCBSLiwgQmVsbCwgTS4sIGFuZCBEYXZpZCBCcnVub3JpPC9hdXRob3I+PC9h
dXRob3JzPjwvY29udHJpYnV0b3JzPjx0aXRsZXM+PHRpdGxlPkNvbXBhcmluZyBsb2NhbCBnb3Zl
cm5tZW50IGF1dG9ub215IGFjcm9zcyBzdGF0ZXM8L3RpdGxlPjxzZWNvbmRhcnktdGl0bGU+R1dJ
UFAgV29ya2luZyBwYXBlcjwvc2Vjb25kYXJ5LXRpdGxlPjwvdGl0bGVzPjxkYXRlcz48eWVhcj4y
MDA4PC95ZWFyPjwvZGF0ZXM+PHVybHM+PC91cmxzPjwvcmVjb3JkPjwvQ2l0ZT48L0VuZE5vdGU+
AG==
</w:fldData>
        </w:fldChar>
      </w:r>
      <w:r w:rsidR="007C7456" w:rsidRPr="00AF39F1">
        <w:rPr>
          <w:rFonts w:asciiTheme="majorBidi" w:hAnsiTheme="majorBidi" w:cstheme="majorBidi"/>
          <w:sz w:val="24"/>
          <w:szCs w:val="24"/>
          <w:highlight w:val="yellow"/>
        </w:rPr>
        <w:instrText xml:space="preserve"> ADDIN EN.CITE </w:instrText>
      </w:r>
      <w:r w:rsidR="007C7456" w:rsidRPr="00AF39F1">
        <w:rPr>
          <w:rFonts w:asciiTheme="majorBidi" w:hAnsiTheme="majorBidi" w:cstheme="majorBidi"/>
          <w:sz w:val="24"/>
          <w:szCs w:val="24"/>
          <w:highlight w:val="yellow"/>
        </w:rPr>
        <w:fldChar w:fldCharType="begin">
          <w:fldData xml:space="preserve">PEVuZE5vdGU+PENpdGU+PEF1dGhvcj5BbmRyZWFzIExhZG5lcjwvQXV0aG9yPjxZZWFyPjIwMTY8
L1llYXI+PFJlY051bT4xNDwvUmVjTnVtPjxEaXNwbGF5VGV4dD5bMTAsIDEyLCAxNS0xOV08L0Rp
c3BsYXlUZXh0PjxyZWNvcmQ+PHJlYy1udW1iZXI+MTQ8L3JlYy1udW1iZXI+PGZvcmVpZ24ta2V5
cz48a2V5IGFwcD0iRU4iIGRiLWlkPSJ3cHIwZDV2em96ZGF4bmVwMDl2eHh6ZXpyOXAweDA5MjJz
ZTkiIHRpbWVzdGFtcD0iMTU5MTg5NDI0MyI+MTQ8L2tleT48L2ZvcmVpZ24ta2V5cz48cmVmLXR5
cGUgbmFtZT0iSm91cm5hbCBBcnRpY2xlIj4xNzwvcmVmLXR5cGU+PGNvbnRyaWJ1dG9ycz48YXV0
aG9ycz48YXV0aG9yPkFuZHJlYXMgTGFkbmVyLCBOaWNvbGFzIEtldWZmZXIgJmFtcDsgSGFyYWxk
IEJhbGRlcnNoZWltPC9hdXRob3I+PC9hdXRob3JzPjwvY29udHJpYnV0b3JzPjx0aXRsZXM+PHRp
dGxlPk1lYXN1cmluZyBMb2NhbCBBdXRvbm9teSBpbiAzOSBDb3VudHJpZXMgKDE5OTDigJMyMDE0
KTwvdGl0bGU+PHNlY29uZGFyeS10aXRsZT5SZWdpb25hbCAmYW1wOyBGZWRlcmFsIFN0dWRpZXM8
L3NlY29uZGFyeS10aXRsZT48L3RpdGxlcz48cGVyaW9kaWNhbD48ZnVsbC10aXRsZT5SZWdpb25h
bCAmYW1wOyBGZWRlcmFsIFN0dWRpZXM8L2Z1bGwtdGl0bGU+PC9wZXJpb2RpY2FsPjxwYWdlcz4z
MjEtMzU3PC9wYWdlcz48dm9sdW1lPjI2PC92b2x1bWU+PG51bWJlcj4zPC9udW1iZXI+PGRhdGVz
Pjx5ZWFyPjIwMTY8L3llYXI+PC9kYXRlcz48dXJscz48L3VybHM+PGVsZWN0cm9uaWMtcmVzb3Vy
Y2UtbnVtPjEwLjEwODAvMTM1OTc1NjYuMjAxNi4xMjE0OTExPC9lbGVjdHJvbmljLXJlc291cmNl
LW51bT48L3JlY29yZD48L0NpdGU+PENpdGU+PEF1dGhvcj5EbyBWYWxlPC9BdXRob3I+PFllYXI+
MjAxNTwvWWVhcj48UmVjTnVtPjE5PC9SZWNOdW0+PHJlY29yZD48cmVjLW51bWJlcj4xOTwvcmVj
LW51bWJlcj48Zm9yZWlnbi1rZXlzPjxrZXkgYXBwPSJFTiIgZGItaWQ9IndwcjBkNXZ6b3pkYXhu
ZXAwOXZ4eHplenI5cDB4MDkyMnNlOSIgdGltZXN0YW1wPSIxNTkxODk0NjY3Ij4xOTwva2V5Pjwv
Zm9yZWlnbi1rZXlzPjxyZWYtdHlwZSBuYW1lPSJKb3VybmFsIEFydGljbGUiPjE3PC9yZWYtdHlw
ZT48Y29udHJpYnV0b3JzPjxhdXRob3JzPjxhdXRob3I+RG8gVmFsZSwgSC5GLjwvYXV0aG9yPjwv
YXV0aG9ycz48L2NvbnRyaWJ1dG9ycz48dGl0bGVzPjx0aXRsZT5Db21wYXJpbmcgYW5kIG1lYXN1
cmluZyBzdWJuYXRpb25hbCBhdXRvbm9teSBhY3Jvc3MgdGhyZWUgY29udGluZW50czwvdGl0bGU+
PHNlY29uZGFyeS10aXRsZT5MZXggTG9jYWxpczwvc2Vjb25kYXJ5LXRpdGxlPjwvdGl0bGVzPjxw
ZXJpb2RpY2FsPjxmdWxsLXRpdGxlPkxleCBMb2NhbGlzPC9mdWxsLXRpdGxlPjwvcGVyaW9kaWNh
bD48cGFnZXM+NzQx4oCTNzY0PC9wYWdlcz48dm9sdW1lPjEzPC92b2x1bWU+PG51bWJlcj4zPC9u
dW1iZXI+PGRhdGVzPjx5ZWFyPjIwMTU8L3llYXI+PC9kYXRlcz48dXJscz48L3VybHM+PC9yZWNv
cmQ+PC9DaXRlPjxDaXRlPjxBdXRob3I+RmxldXJrZTwvQXV0aG9yPjxZZWFyPjIwMDY8L1llYXI+
PFJlY051bT4xMzwvUmVjTnVtPjxyZWNvcmQ+PHJlYy1udW1iZXI+MTM8L3JlYy1udW1iZXI+PGZv
cmVpZ24ta2V5cz48a2V5IGFwcD0iRU4iIGRiLWlkPSJ3cHIwZDV2em96ZGF4bmVwMDl2eHh6ZXpy
OXAweDA5MjJzZTkiIHRpbWVzdGFtcD0iMTU5MTg5NDE1OSI+MTM8L2tleT48L2ZvcmVpZ24ta2V5
cz48cmVmLXR5cGUgbmFtZT0iSm91cm5hbCBBcnRpY2xlIj4xNzwvcmVmLXR5cGU+PGNvbnRyaWJ1
dG9ycz48YXV0aG9ycz48YXV0aG9yPkZsZXVya2UsIEYuICZhbXA7IFdpbGxlbXNlLCBSLiA8L2F1
dGhvcj48L2F1dGhvcnM+PC9jb250cmlidXRvcnM+PHRpdGxlcz48dGl0bGU+TWVhc3VyaW5nIExv
Y2FsIEF1dG9ub215OiBBIERlY2lzaW9uLW1ha2luZyBBcHByb2FjaDwvdGl0bGU+PHNlY29uZGFy
eS10aXRsZT5Mb2NhbCBHb3Zlcm5tZW50IFN0dWRpZXMsPC9zZWNvbmRhcnktdGl0bGU+PC90aXRs
ZXM+PHBlcmlvZGljYWw+PGZ1bGwtdGl0bGU+TG9jYWwgR292ZXJubWVudCBTdHVkaWVzLDwvZnVs
bC10aXRsZT48L3BlcmlvZGljYWw+PHBhZ2VzPjcx4oCTODc8L3BhZ2VzPjx2b2x1bWU+MzI8L3Zv
bHVtZT48bnVtYmVyPjE8L251bWJlcj48ZGF0ZXM+PHllYXI+MjAwNjwveWVhcj48L2RhdGVzPjx1
cmxzPjwvdXJscz48L3JlY29yZD48L0NpdGU+PENpdGU+PEF1dGhvcj5Hb2xkc21pdGg8L0F1dGhv
cj48WWVhcj4yMDEwPC9ZZWFyPjxSZWNOdW0+MTc8L1JlY051bT48cmVjb3JkPjxyZWMtbnVtYmVy
PjE3PC9yZWMtbnVtYmVyPjxmb3JlaWduLWtleXM+PGtleSBhcHA9IkVOIiBkYi1pZD0id3ByMGQ1
dnpvemRheG5lcDA5dnh4emV6cjlwMHgwOTIyc2U5IiB0aW1lc3RhbXA9IjE1OTE4OTQ1MjUiPjE3
PC9rZXk+PC9mb3JlaWduLWtleXM+PHJlZi10eXBlIG5hbWU9IkJvb2siPjY8L3JlZi10eXBlPjxj
b250cmlidXRvcnM+PGF1dGhvcnM+PGF1dGhvcj5Hb2xkc21pdGgsIE0uIGFuZCBQYWdlLCBFLkMu
PC9hdXRob3I+PC9hdXRob3JzPjwvY29udHJpYnV0b3JzPjx0aXRsZXM+PHRpdGxlPkNoYW5naW5n
IGdvdmVybm1lbnQgcmVsYXRpb25zIGluIEV1cm9wZTogZnJvbSBsb2NhbGlzbSB0byBpbnRlcmdv
dmVybm1lbnRhbGlzbTwvdGl0bGU+PC90aXRsZXM+PGRhdGVzPjx5ZWFyPjIwMTA8L3llYXI+PC9k
YXRlcz48cHViLWxvY2F0aW9uPkxvbmRvbjwvcHViLWxvY2F0aW9uPjxwdWJsaXNoZXI+Um91dGxl
ZGdlPC9wdWJsaXNoZXI+PHVybHM+PC91cmxzPjwvcmVjb3JkPjwvQ2l0ZT48Q2l0ZT48QXV0aG9y
Pkl2YW55bmE8L0F1dGhvcj48WWVhcj4yMDEyPC9ZZWFyPjxSZWNOdW0+MTg8L1JlY051bT48cmVj
b3JkPjxyZWMtbnVtYmVyPjE4PC9yZWMtbnVtYmVyPjxmb3JlaWduLWtleXM+PGtleSBhcHA9IkVO
IiBkYi1pZD0id3ByMGQ1dnpvemRheG5lcDA5dnh4emV6cjlwMHgwOTIyc2U5IiB0aW1lc3RhbXA9
IjE1OTE4OTQ2MDIiPjE4PC9rZXk+PC9mb3JlaWduLWtleXM+PHJlZi10eXBlIG5hbWU9IlJlcG9y
dCI+Mjc8L3JlZi10eXBlPjxjb250cmlidXRvcnM+PGF1dGhvcnM+PGF1dGhvcj5JdmFueW5hLCBN
LiBhbmQgU2hhaCwgQS48L2F1dGhvcj48L2F1dGhvcnM+PC9jb250cmlidXRvcnM+PHRpdGxlcz48
dGl0bGU+SG93IGNsb3NlIGlzIHlvdXIgZ292ZXJubWVudCB0byBpdHMgcGVvcGxlPyBXb3JsZHdp
ZGUgaW5kaWNhdG9ycyBvbiBsb2NhbGl6YXRpb24gYW5kIGRlY2VudHJhbGlzYXRpb24uIFBvbGlj
eSBSZXNlYXJjaCBXb3JraW5nIFBhcGVyLCA2MTM5PC90aXRsZT48L3RpdGxlcz48ZGF0ZXM+PHll
YXI+MjAxMjwveWVhcj48L2RhdGVzPjxwdWJsaXNoZXI+VGhlIFdvcmxkIEJhbms8L3B1Ymxpc2hl
cj48dXJscz48L3VybHM+PC9yZWNvcmQ+PC9DaXRlPjxDaXRlPjxBdXRob3I+U2VsbGVyczwvQXV0
aG9yPjxZZWFyPjIwMDc8L1llYXI+PFJlY051bT4xNTwvUmVjTnVtPjxyZWNvcmQ+PHJlYy1udW1i
ZXI+MTU8L3JlYy1udW1iZXI+PGZvcmVpZ24ta2V5cz48a2V5IGFwcD0iRU4iIGRiLWlkPSJ3cHIw
ZDV2em96ZGF4bmVwMDl2eHh6ZXpyOXAweDA5MjJzZTkiIHRpbWVzdGFtcD0iMTU5MTg5NDMwMSI+
MTU8L2tleT48L2ZvcmVpZ24ta2V5cz48cmVmLXR5cGUgbmFtZT0iSm91cm5hbCBBcnRpY2xlIj4x
NzwvcmVmLXR5cGU+PGNvbnRyaWJ1dG9ycz48YXV0aG9ycz48YXV0aG9yPlNlbGxlcnMsIEouIGFu
ZCBMaWRzdHLDtm0sIEEuPC9hdXRob3I+PC9hdXRob3JzPjwvY29udHJpYnV0b3JzPjx0aXRsZXM+
PHRpdGxlPkRlY2VudHJhbGlzYXRpb24sIGxvY2FsIGdvdmVybm1lbnQsIGFuZCB0aGUgd2VsZmFy
ZSBzdGF0ZTwvdGl0bGU+PHNlY29uZGFyeS10aXRsZT5Hb3Zlcm5hbmNlOiBBbiBJbnRlcm5hdGlv
bmFsIEpvdXJuYWwgb2YgUG9saWN5LCBBZG1pbmlzdHJhdGlvbiBhbmQgSW5zdGl0dXRpb25zPC9z
ZWNvbmRhcnktdGl0bGU+PC90aXRsZXM+PHBlcmlvZGljYWw+PGZ1bGwtdGl0bGU+R292ZXJuYW5j
ZTogQW4gSW50ZXJuYXRpb25hbCBKb3VybmFsIG9mIFBvbGljeSwgQWRtaW5pc3RyYXRpb24gYW5k
IEluc3RpdHV0aW9uczwvZnVsbC10aXRsZT48L3BlcmlvZGljYWw+PHBhZ2VzPjYwOeKAkzYzMjwv
cGFnZXM+PHZvbHVtZT4yMDwvdm9sdW1lPjxudW1iZXI+NDwvbnVtYmVyPjxkYXRlcz48eWVhcj4y
MDA3PC95ZWFyPjwvZGF0ZXM+PHVybHM+PC91cmxzPjwvcmVjb3JkPjwvQ2l0ZT48Q2l0ZT48QXV0
aG9yPldvbG1hbjwvQXV0aG9yPjxZZWFyPjIwMDg8L1llYXI+PFJlY051bT4xNjwvUmVjTnVtPjxy
ZWNvcmQ+PHJlYy1udW1iZXI+MTY8L3JlYy1udW1iZXI+PGZvcmVpZ24ta2V5cz48a2V5IGFwcD0i
RU4iIGRiLWlkPSJ3cHIwZDV2em96ZGF4bmVwMDl2eHh6ZXpyOXAweDA5MjJzZTkiIHRpbWVzdGFt
cD0iMTU5MTg5NDQwNyI+MTY8L2tleT48L2ZvcmVpZ24ta2V5cz48cmVmLXR5cGUgbmFtZT0iUmVw
b3J0Ij4yNzwvcmVmLXR5cGU+PGNvbnRyaWJ1dG9ycz48YXV0aG9ycz48YXV0aG9yPldvbG1hbiwg
SC4sIE1jTWFubW9uLCBSLiwgQmVsbCwgTS4sIGFuZCBEYXZpZCBCcnVub3JpPC9hdXRob3I+PC9h
dXRob3JzPjwvY29udHJpYnV0b3JzPjx0aXRsZXM+PHRpdGxlPkNvbXBhcmluZyBsb2NhbCBnb3Zl
cm5tZW50IGF1dG9ub215IGFjcm9zcyBzdGF0ZXM8L3RpdGxlPjxzZWNvbmRhcnktdGl0bGU+R1dJ
UFAgV29ya2luZyBwYXBlcjwvc2Vjb25kYXJ5LXRpdGxlPjwvdGl0bGVzPjxkYXRlcz48eWVhcj4y
MDA4PC95ZWFyPjwvZGF0ZXM+PHVybHM+PC91cmxzPjwvcmVjb3JkPjwvQ2l0ZT48L0VuZE5vdGU+
AG==
</w:fldData>
        </w:fldChar>
      </w:r>
      <w:r w:rsidR="007C7456" w:rsidRPr="00AF39F1">
        <w:rPr>
          <w:rFonts w:asciiTheme="majorBidi" w:hAnsiTheme="majorBidi" w:cstheme="majorBidi"/>
          <w:sz w:val="24"/>
          <w:szCs w:val="24"/>
          <w:highlight w:val="yellow"/>
        </w:rPr>
        <w:instrText xml:space="preserve"> ADDIN EN.CITE.DATA </w:instrText>
      </w:r>
      <w:r w:rsidR="007C7456" w:rsidRPr="00AF39F1">
        <w:rPr>
          <w:rFonts w:asciiTheme="majorBidi" w:hAnsiTheme="majorBidi" w:cstheme="majorBidi"/>
          <w:sz w:val="24"/>
          <w:szCs w:val="24"/>
          <w:highlight w:val="yellow"/>
        </w:rPr>
      </w:r>
      <w:r w:rsidR="007C7456" w:rsidRPr="00AF39F1">
        <w:rPr>
          <w:rFonts w:asciiTheme="majorBidi" w:hAnsiTheme="majorBidi" w:cstheme="majorBidi"/>
          <w:sz w:val="24"/>
          <w:szCs w:val="24"/>
          <w:highlight w:val="yellow"/>
        </w:rPr>
        <w:fldChar w:fldCharType="end"/>
      </w:r>
      <w:r w:rsidR="007C7456" w:rsidRPr="00AF39F1">
        <w:rPr>
          <w:rFonts w:asciiTheme="majorBidi" w:hAnsiTheme="majorBidi" w:cstheme="majorBidi"/>
          <w:sz w:val="24"/>
          <w:szCs w:val="24"/>
          <w:highlight w:val="yellow"/>
        </w:rPr>
      </w:r>
      <w:r w:rsidR="007C7456" w:rsidRPr="00AF39F1">
        <w:rPr>
          <w:rFonts w:asciiTheme="majorBidi" w:hAnsiTheme="majorBidi" w:cstheme="majorBidi"/>
          <w:sz w:val="24"/>
          <w:szCs w:val="24"/>
          <w:highlight w:val="yellow"/>
        </w:rPr>
        <w:fldChar w:fldCharType="separate"/>
      </w:r>
      <w:r w:rsidR="007C7456" w:rsidRPr="00AF39F1">
        <w:rPr>
          <w:rFonts w:asciiTheme="majorBidi" w:hAnsiTheme="majorBidi" w:cstheme="majorBidi"/>
          <w:noProof/>
          <w:sz w:val="24"/>
          <w:szCs w:val="24"/>
          <w:highlight w:val="yellow"/>
        </w:rPr>
        <w:t>[10, 12, 15-19]</w:t>
      </w:r>
      <w:r w:rsidR="007C7456" w:rsidRPr="00AF39F1">
        <w:rPr>
          <w:rFonts w:asciiTheme="majorBidi" w:hAnsiTheme="majorBidi" w:cstheme="majorBidi"/>
          <w:sz w:val="24"/>
          <w:szCs w:val="24"/>
          <w:highlight w:val="yellow"/>
        </w:rPr>
        <w:fldChar w:fldCharType="end"/>
      </w:r>
      <w:r w:rsidR="007B5F9E" w:rsidRPr="00AF39F1">
        <w:rPr>
          <w:rFonts w:asciiTheme="majorBidi" w:hAnsiTheme="majorBidi" w:cstheme="majorBidi"/>
          <w:sz w:val="24"/>
          <w:szCs w:val="24"/>
          <w:highlight w:val="yellow"/>
        </w:rPr>
        <w:t xml:space="preserve"> t</w:t>
      </w:r>
      <w:r w:rsidR="007B5F9E" w:rsidRPr="00283835">
        <w:rPr>
          <w:rFonts w:asciiTheme="majorBidi" w:hAnsiTheme="majorBidi" w:cstheme="majorBidi"/>
          <w:sz w:val="24"/>
          <w:szCs w:val="24"/>
        </w:rPr>
        <w:t xml:space="preserve">ried to measure its dimensions </w:t>
      </w:r>
      <w:r w:rsidR="00293037" w:rsidRPr="00283835">
        <w:rPr>
          <w:rFonts w:asciiTheme="majorBidi" w:hAnsiTheme="majorBidi" w:cstheme="majorBidi"/>
          <w:sz w:val="24"/>
          <w:szCs w:val="24"/>
          <w:lang w:val="en-CA"/>
        </w:rPr>
        <w:t>by different top-down or</w:t>
      </w:r>
      <w:r w:rsidR="007B5F9E" w:rsidRPr="00283835">
        <w:rPr>
          <w:rFonts w:asciiTheme="majorBidi" w:hAnsiTheme="majorBidi" w:cstheme="majorBidi"/>
          <w:sz w:val="24"/>
          <w:szCs w:val="24"/>
          <w:lang w:val="en-CA"/>
        </w:rPr>
        <w:t xml:space="preserve"> bo</w:t>
      </w:r>
      <w:r w:rsidR="00293037" w:rsidRPr="00283835">
        <w:rPr>
          <w:rFonts w:asciiTheme="majorBidi" w:hAnsiTheme="majorBidi" w:cstheme="majorBidi"/>
          <w:sz w:val="24"/>
          <w:szCs w:val="24"/>
          <w:lang w:val="en-CA"/>
        </w:rPr>
        <w:t>ttom-</w:t>
      </w:r>
      <w:r w:rsidR="007B5F9E" w:rsidRPr="00283835">
        <w:rPr>
          <w:rFonts w:asciiTheme="majorBidi" w:hAnsiTheme="majorBidi" w:cstheme="majorBidi"/>
          <w:sz w:val="24"/>
          <w:szCs w:val="24"/>
          <w:lang w:val="en-CA"/>
        </w:rPr>
        <w:t xml:space="preserve">up </w:t>
      </w:r>
      <w:r w:rsidR="00293037" w:rsidRPr="00283835">
        <w:rPr>
          <w:rFonts w:asciiTheme="majorBidi" w:hAnsiTheme="majorBidi" w:cstheme="majorBidi"/>
          <w:sz w:val="24"/>
          <w:szCs w:val="24"/>
          <w:lang w:val="en-CA"/>
        </w:rPr>
        <w:t>methods.</w:t>
      </w:r>
      <w:r w:rsidR="00FF39B7" w:rsidRPr="00283835">
        <w:rPr>
          <w:rFonts w:asciiTheme="majorBidi" w:hAnsiTheme="majorBidi" w:cstheme="majorBidi"/>
          <w:sz w:val="24"/>
          <w:szCs w:val="24"/>
        </w:rPr>
        <w:t xml:space="preserve"> </w:t>
      </w:r>
      <w:r w:rsidR="00FF39B7" w:rsidRPr="00283835">
        <w:rPr>
          <w:rFonts w:asciiTheme="majorBidi" w:hAnsiTheme="majorBidi" w:cstheme="majorBidi"/>
          <w:sz w:val="24"/>
          <w:szCs w:val="24"/>
          <w:lang w:val="en-CA"/>
        </w:rPr>
        <w:t xml:space="preserve">In fact, </w:t>
      </w:r>
      <w:r w:rsidR="00FF39B7" w:rsidRPr="003149D2">
        <w:rPr>
          <w:rFonts w:asciiTheme="majorBidi" w:hAnsiTheme="majorBidi" w:cstheme="majorBidi"/>
          <w:sz w:val="24"/>
          <w:szCs w:val="24"/>
          <w:lang w:val="en-CA"/>
        </w:rPr>
        <w:t xml:space="preserve">most of them sought to find out conflicts and challenges among different types of local </w:t>
      </w:r>
      <w:r w:rsidR="002543CD">
        <w:rPr>
          <w:rFonts w:asciiTheme="majorBidi" w:hAnsiTheme="majorBidi" w:cstheme="majorBidi"/>
          <w:sz w:val="24"/>
          <w:szCs w:val="24"/>
          <w:lang w:val="en-CA"/>
        </w:rPr>
        <w:t>state</w:t>
      </w:r>
      <w:r w:rsidR="002543CD" w:rsidRPr="003149D2">
        <w:rPr>
          <w:rFonts w:asciiTheme="majorBidi" w:hAnsiTheme="majorBidi" w:cstheme="majorBidi"/>
          <w:sz w:val="24"/>
          <w:szCs w:val="24"/>
          <w:lang w:val="en-CA"/>
        </w:rPr>
        <w:t xml:space="preserve"> </w:t>
      </w:r>
      <w:r w:rsidR="00FF39B7" w:rsidRPr="003149D2">
        <w:rPr>
          <w:rFonts w:asciiTheme="majorBidi" w:hAnsiTheme="majorBidi" w:cstheme="majorBidi"/>
          <w:sz w:val="24"/>
          <w:szCs w:val="24"/>
          <w:lang w:val="en-CA"/>
        </w:rPr>
        <w:t>actors</w:t>
      </w:r>
      <w:r w:rsidR="00CC7470" w:rsidRPr="003149D2">
        <w:rPr>
          <w:rFonts w:asciiTheme="majorBidi" w:hAnsiTheme="majorBidi" w:cstheme="majorBidi"/>
          <w:sz w:val="24"/>
          <w:szCs w:val="24"/>
          <w:lang w:val="en-CA"/>
        </w:rPr>
        <w:t xml:space="preserve">, officials or </w:t>
      </w:r>
      <w:r w:rsidR="00466071">
        <w:rPr>
          <w:rFonts w:asciiTheme="majorBidi" w:hAnsiTheme="majorBidi" w:cstheme="majorBidi"/>
          <w:sz w:val="24"/>
          <w:szCs w:val="24"/>
          <w:lang w:val="en-CA"/>
        </w:rPr>
        <w:t>n</w:t>
      </w:r>
      <w:r w:rsidR="00CC7470" w:rsidRPr="003149D2">
        <w:rPr>
          <w:rFonts w:asciiTheme="majorBidi" w:hAnsiTheme="majorBidi" w:cstheme="majorBidi"/>
          <w:sz w:val="24"/>
          <w:szCs w:val="24"/>
          <w:lang w:val="en-CA"/>
        </w:rPr>
        <w:t>on</w:t>
      </w:r>
      <w:r w:rsidR="00384ADD">
        <w:rPr>
          <w:rFonts w:asciiTheme="majorBidi" w:hAnsiTheme="majorBidi" w:cstheme="majorBidi"/>
          <w:sz w:val="24"/>
          <w:szCs w:val="24"/>
          <w:lang w:val="en-CA"/>
        </w:rPr>
        <w:t>-</w:t>
      </w:r>
      <w:r w:rsidR="00CC7470" w:rsidRPr="003149D2">
        <w:rPr>
          <w:rFonts w:asciiTheme="majorBidi" w:hAnsiTheme="majorBidi" w:cstheme="majorBidi"/>
          <w:sz w:val="24"/>
          <w:szCs w:val="24"/>
          <w:lang w:val="en-CA"/>
        </w:rPr>
        <w:t>profit organizations</w:t>
      </w:r>
      <w:r w:rsidR="0051646E" w:rsidRPr="003149D2">
        <w:rPr>
          <w:rFonts w:asciiTheme="majorBidi" w:hAnsiTheme="majorBidi" w:cstheme="majorBidi"/>
          <w:sz w:val="24"/>
          <w:szCs w:val="24"/>
          <w:lang w:val="en-CA"/>
        </w:rPr>
        <w:t xml:space="preserve"> </w:t>
      </w:r>
      <w:r w:rsidR="00D95A1F">
        <w:rPr>
          <w:rFonts w:asciiTheme="majorBidi" w:hAnsiTheme="majorBidi" w:cstheme="majorBidi"/>
          <w:sz w:val="24"/>
          <w:szCs w:val="24"/>
          <w:lang w:val="en-CA"/>
        </w:rPr>
        <w:t>at</w:t>
      </w:r>
      <w:r w:rsidR="00D95A1F" w:rsidRPr="003149D2">
        <w:rPr>
          <w:rFonts w:asciiTheme="majorBidi" w:hAnsiTheme="majorBidi" w:cstheme="majorBidi"/>
          <w:sz w:val="24"/>
          <w:szCs w:val="24"/>
          <w:lang w:val="en-CA"/>
        </w:rPr>
        <w:t xml:space="preserve"> different </w:t>
      </w:r>
      <w:r w:rsidR="00D95A1F" w:rsidRPr="00AF39F1">
        <w:rPr>
          <w:rFonts w:asciiTheme="majorBidi" w:hAnsiTheme="majorBidi" w:cstheme="majorBidi"/>
          <w:sz w:val="24"/>
          <w:szCs w:val="24"/>
          <w:highlight w:val="yellow"/>
          <w:lang w:val="en-CA"/>
        </w:rPr>
        <w:t>scales</w:t>
      </w:r>
      <w:r w:rsidR="00AF39F1" w:rsidRPr="00AF39F1">
        <w:rPr>
          <w:rFonts w:asciiTheme="majorBidi" w:hAnsiTheme="majorBidi" w:cstheme="majorBidi"/>
          <w:sz w:val="24"/>
          <w:szCs w:val="24"/>
          <w:highlight w:val="yellow"/>
        </w:rPr>
        <w:t xml:space="preserve"> </w:t>
      </w:r>
      <w:r w:rsidR="00AF39F1" w:rsidRPr="00AF39F1">
        <w:rPr>
          <w:rFonts w:asciiTheme="majorBidi" w:hAnsiTheme="majorBidi" w:cstheme="majorBidi"/>
          <w:sz w:val="24"/>
          <w:szCs w:val="24"/>
          <w:highlight w:val="yellow"/>
        </w:rPr>
        <w:fldChar w:fldCharType="begin">
          <w:fldData xml:space="preserve">PEVuZE5vdGU+PENpdGU+PEF1dGhvcj5BbmRyZXdzPC9BdXRob3I+PFllYXI+MjAxMDwvWWVhcj48
UmVjTnVtPjIxPC9SZWNOdW0+PERpc3BsYXlUZXh0Pls1LCAyMC0yMl08L0Rpc3BsYXlUZXh0Pjxy
ZWNvcmQ+PHJlYy1udW1iZXI+MjE8L3JlYy1udW1iZXI+PGZvcmVpZ24ta2V5cz48a2V5IGFwcD0i
RU4iIGRiLWlkPSJ3cHIwZDV2em96ZGF4bmVwMDl2eHh6ZXpyOXAweDA5MjJzZTkiIHRpbWVzdGFt
cD0iMTU5MTg5ODQ3NiI+MjE8L2tleT48L2ZvcmVpZ24ta2V5cz48cmVmLXR5cGUgbmFtZT0iSm91
cm5hbCBBcnRpY2xlIj4xNzwvcmVmLXR5cGU+PGNvbnRyaWJ1dG9ycz48YXV0aG9ycz48YXV0aG9y
PkFuZHJld3MsIFIuLCAmYW1wOyBFbnR3aXN0bGUsIFQuPC9hdXRob3I+PC9hdXRob3JzPjwvY29u
dHJpYnV0b3JzPjx0aXRsZXM+PHRpdGxlPkRvZXMgY3Jvc3Mtc2VjdG9yYWwgcGFydG5lcnNoaXAg
ZGVsaXZlcj8gQW4gZW1waXJpY2FsIGV4cGxvcmF0aW9uIG9mIHB1YmxpYyBzZXJ2aWNlIGVmZmVj
dGl2ZW5lc3MsIGVmZmljaWVuY3ksIGFuZCBlcXVpdHk8L3RpdGxlPjxzZWNvbmRhcnktdGl0bGU+
Sm91cm5hbCBvZiBQdWJsaWMgQWRtaW5pc3RyYXRpb24gUmVzZWFyY2ggYW5kIFRoZW9yeTwvc2Vj
b25kYXJ5LXRpdGxlPjwvdGl0bGVzPjxwZXJpb2RpY2FsPjxmdWxsLXRpdGxlPkpvdXJuYWwgb2Yg
UHVibGljIEFkbWluaXN0cmF0aW9uIFJlc2VhcmNoIGFuZCBUaGVvcnk8L2Z1bGwtdGl0bGU+PC9w
ZXJpb2RpY2FsPjxwYWdlcz42NzktNzAxPC9wYWdlcz48dm9sdW1lPjIwPC92b2x1bWU+PGRhdGVz
Pjx5ZWFyPjIwMTA8L3llYXI+PC9kYXRlcz48dXJscz48L3VybHM+PC9yZWNvcmQ+PC9DaXRlPjxD
aXRlPjxBdXRob3I+Qm9yaXM8L0F1dGhvcj48WWVhcj4yMDEwPC9ZZWFyPjxSZWNOdW0+MjI8L1Jl
Y051bT48cmVjb3JkPjxyZWMtbnVtYmVyPjIyPC9yZWMtbnVtYmVyPjxmb3JlaWduLWtleXM+PGtl
eSBhcHA9IkVOIiBkYi1pZD0id3ByMGQ1dnpvemRheG5lcDA5dnh4emV6cjlwMHgwOTIyc2U5IiB0
aW1lc3RhbXA9IjE1OTE4OTk5NTkiPjIyPC9rZXk+PC9mb3JlaWduLWtleXM+PHJlZi10eXBlIG5h
bWU9IlJlcG9ydCI+Mjc8L3JlZi10eXBlPjxjb250cmlidXRvcnM+PGF1dGhvcnM+PGF1dGhvcj5C
b3JpcywgRS4gVC4sIGRlIExlb24sIEUuLCBSb2VnZXIsIEsuIEwuLCAmYW1wOyBOaWtvbG92YSwg
TTwvYXV0aG9yPjwvYXV0aG9ycz48L2NvbnRyaWJ1dG9ycz48dGl0bGVzPjx0aXRsZT5OYXRpb25h
bCBzdHVkeSBvZiBub25wcm9maXQtZ292ZXJubWVudCBjb250cmFjdGluZzogU3RhdGUgcHJvZmls
ZXM8L3RpdGxlPjwvdGl0bGVzPjxkYXRlcz48eWVhcj4yMDEwPC95ZWFyPjwvZGF0ZXM+PHB1Yi1s
b2NhdGlvbj5XYXNoaW5ndG9uLCBEQzwvcHViLWxvY2F0aW9uPjxwdWJsaXNoZXI+VGhlIFVyYmFu
IEluc3RpdHV0ZTwvcHVibGlzaGVyPjx1cmxzPjwvdXJscz48L3JlY29yZD48L0NpdGU+PENpdGU+
PEF1dGhvcj5KYW5nPC9BdXRob3I+PFllYXI+MjAxMzwvWWVhcj48UmVjTnVtPjI8L1JlY051bT48
cmVjb3JkPjxyZWMtbnVtYmVyPjI8L3JlYy1udW1iZXI+PGZvcmVpZ24ta2V5cz48a2V5IGFwcD0i
RU4iIGRiLWlkPSJ3cHIwZDV2em96ZGF4bmVwMDl2eHh6ZXpyOXAweDA5MjJzZTkiIHRpbWVzdGFt
cD0iMTU5MTg5MzA0NCI+Mjwva2V5PjwvZm9yZWlnbi1rZXlzPjxyZWYtdHlwZSBuYW1lPSJKb3Vy
bmFsIEFydGljbGUiPjE3PC9yZWYtdHlwZT48Y29udHJpYnV0b3JzPjxhdXRob3JzPjxhdXRob3I+
SmFuZywgSCBTLiwgRmVpb2ssIFIgQy4sICZhbXA7IE1hcmluYSBTYWl0Z2FsaW5hPC9hdXRob3I+
PC9hdXRob3JzPjwvY29udHJpYnV0b3JzPjx0aXRsZXM+PHRpdGxlPkluc3RpdHV0aW9uYWwgQ29s
bGVjdGl2ZSBBY3Rpb24gSXNzdWVzIGluIE5vbnByb2ZpdCBTZWxmLU9yZ2FuaXplZCBDb2xsYWJv
cmF0aW9uPC90aXRsZT48c2Vjb25kYXJ5LXRpdGxlPkFkbWluaXN0cmF0aW9uIGFuZCBzb2NpZXR5
PC9zZWNvbmRhcnktdGl0bGU+PC90aXRsZXM+PHBlcmlvZGljYWw+PGZ1bGwtdGl0bGU+QWRtaW5p
c3RyYXRpb24gYW5kIHNvY2lldHk8L2Z1bGwtdGl0bGU+PC9wZXJpb2RpY2FsPjxwYWdlcz4xNjMt
MTg5PC9wYWdlcz48dm9sdW1lPjQ4PC92b2x1bWU+PG51bWJlcj4yPC9udW1iZXI+PGRhdGVzPjx5
ZWFyPjIwMTM8L3llYXI+PC9kYXRlcz48dXJscz48L3VybHM+PGVsZWN0cm9uaWMtcmVzb3VyY2Ut
bnVtPjEwLjExNzcvMDA5NTM5OTcxMzUxMzEzOTwvZWxlY3Ryb25pYy1yZXNvdXJjZS1udW0+PC9y
ZWNvcmQ+PC9DaXRlPjxDaXRlPjxBdXRob3I+U293YTwvQXV0aG9yPjxZZWFyPjIwMDk8L1llYXI+
PFJlY051bT4yMDwvUmVjTnVtPjxyZWNvcmQ+PHJlYy1udW1iZXI+MjA8L3JlYy1udW1iZXI+PGZv
cmVpZ24ta2V5cz48a2V5IGFwcD0iRU4iIGRiLWlkPSJ3cHIwZDV2em96ZGF4bmVwMDl2eHh6ZXpy
OXAweDA5MjJzZTkiIHRpbWVzdGFtcD0iMTU5MTg5NDcyNyI+MjA8L2tleT48L2ZvcmVpZ24ta2V5
cz48cmVmLXR5cGUgbmFtZT0iSm91cm5hbCBBcnRpY2xlIj4xNzwvcmVmLXR5cGU+PGNvbnRyaWJ1
dG9ycz48YXV0aG9ycz48YXV0aG9yPlNvd2EsIEouIEUuPC9hdXRob3I+PC9hdXRob3JzPjwvY29u
dHJpYnV0b3JzPjx0aXRsZXM+PHRpdGxlPlRoZSBjb2xsYWJvcmF0aW9uIGRlY2lzaW9uIGluIG5v
bnByb2ZpdCBvcmdhbml6YXRpb25zOiBWaWV3cyBmcm9tIHRoZSBmcm9udCBsaW5lPC90aXRsZT48
c2Vjb25kYXJ5LXRpdGxlPk5vbnByb2ZpdCBhbmQgVm9sdW50YXJ5IFNlY3RvciBRdWFydGVybHk8
L3NlY29uZGFyeS10aXRsZT48L3RpdGxlcz48cGVyaW9kaWNhbD48ZnVsbC10aXRsZT5Ob25wcm9m
aXQgYW5kIFZvbHVudGFyeSBTZWN0b3IgUXVhcnRlcmx5PC9mdWxsLXRpdGxlPjwvcGVyaW9kaWNh
bD48cGFnZXM+MTAwMy0xMDI1PC9wYWdlcz48dm9sdW1lPjM4PC92b2x1bWU+PGRhdGVzPjx5ZWFy
PjIwMDk8L3llYXI+PC9kYXRlcz48dXJscz48L3VybHM+PC9yZWNvcmQ+PC9DaXRlPjwvRW5kTm90
ZT4A
</w:fldData>
        </w:fldChar>
      </w:r>
      <w:r w:rsidR="00AF39F1" w:rsidRPr="00AF39F1">
        <w:rPr>
          <w:rFonts w:asciiTheme="majorBidi" w:hAnsiTheme="majorBidi" w:cstheme="majorBidi"/>
          <w:sz w:val="24"/>
          <w:szCs w:val="24"/>
          <w:highlight w:val="yellow"/>
        </w:rPr>
        <w:instrText xml:space="preserve"> ADDIN EN.CITE </w:instrText>
      </w:r>
      <w:r w:rsidR="00AF39F1" w:rsidRPr="00AF39F1">
        <w:rPr>
          <w:rFonts w:asciiTheme="majorBidi" w:hAnsiTheme="majorBidi" w:cstheme="majorBidi"/>
          <w:sz w:val="24"/>
          <w:szCs w:val="24"/>
          <w:highlight w:val="yellow"/>
        </w:rPr>
        <w:fldChar w:fldCharType="begin">
          <w:fldData xml:space="preserve">PEVuZE5vdGU+PENpdGU+PEF1dGhvcj5BbmRyZXdzPC9BdXRob3I+PFllYXI+MjAxMDwvWWVhcj48
UmVjTnVtPjIxPC9SZWNOdW0+PERpc3BsYXlUZXh0Pls1LCAyMC0yMl08L0Rpc3BsYXlUZXh0Pjxy
ZWNvcmQ+PHJlYy1udW1iZXI+MjE8L3JlYy1udW1iZXI+PGZvcmVpZ24ta2V5cz48a2V5IGFwcD0i
RU4iIGRiLWlkPSJ3cHIwZDV2em96ZGF4bmVwMDl2eHh6ZXpyOXAweDA5MjJzZTkiIHRpbWVzdGFt
cD0iMTU5MTg5ODQ3NiI+MjE8L2tleT48L2ZvcmVpZ24ta2V5cz48cmVmLXR5cGUgbmFtZT0iSm91
cm5hbCBBcnRpY2xlIj4xNzwvcmVmLXR5cGU+PGNvbnRyaWJ1dG9ycz48YXV0aG9ycz48YXV0aG9y
PkFuZHJld3MsIFIuLCAmYW1wOyBFbnR3aXN0bGUsIFQuPC9hdXRob3I+PC9hdXRob3JzPjwvY29u
dHJpYnV0b3JzPjx0aXRsZXM+PHRpdGxlPkRvZXMgY3Jvc3Mtc2VjdG9yYWwgcGFydG5lcnNoaXAg
ZGVsaXZlcj8gQW4gZW1waXJpY2FsIGV4cGxvcmF0aW9uIG9mIHB1YmxpYyBzZXJ2aWNlIGVmZmVj
dGl2ZW5lc3MsIGVmZmljaWVuY3ksIGFuZCBlcXVpdHk8L3RpdGxlPjxzZWNvbmRhcnktdGl0bGU+
Sm91cm5hbCBvZiBQdWJsaWMgQWRtaW5pc3RyYXRpb24gUmVzZWFyY2ggYW5kIFRoZW9yeTwvc2Vj
b25kYXJ5LXRpdGxlPjwvdGl0bGVzPjxwZXJpb2RpY2FsPjxmdWxsLXRpdGxlPkpvdXJuYWwgb2Yg
UHVibGljIEFkbWluaXN0cmF0aW9uIFJlc2VhcmNoIGFuZCBUaGVvcnk8L2Z1bGwtdGl0bGU+PC9w
ZXJpb2RpY2FsPjxwYWdlcz42NzktNzAxPC9wYWdlcz48dm9sdW1lPjIwPC92b2x1bWU+PGRhdGVz
Pjx5ZWFyPjIwMTA8L3llYXI+PC9kYXRlcz48dXJscz48L3VybHM+PC9yZWNvcmQ+PC9DaXRlPjxD
aXRlPjxBdXRob3I+Qm9yaXM8L0F1dGhvcj48WWVhcj4yMDEwPC9ZZWFyPjxSZWNOdW0+MjI8L1Jl
Y051bT48cmVjb3JkPjxyZWMtbnVtYmVyPjIyPC9yZWMtbnVtYmVyPjxmb3JlaWduLWtleXM+PGtl
eSBhcHA9IkVOIiBkYi1pZD0id3ByMGQ1dnpvemRheG5lcDA5dnh4emV6cjlwMHgwOTIyc2U5IiB0
aW1lc3RhbXA9IjE1OTE4OTk5NTkiPjIyPC9rZXk+PC9mb3JlaWduLWtleXM+PHJlZi10eXBlIG5h
bWU9IlJlcG9ydCI+Mjc8L3JlZi10eXBlPjxjb250cmlidXRvcnM+PGF1dGhvcnM+PGF1dGhvcj5C
b3JpcywgRS4gVC4sIGRlIExlb24sIEUuLCBSb2VnZXIsIEsuIEwuLCAmYW1wOyBOaWtvbG92YSwg
TTwvYXV0aG9yPjwvYXV0aG9ycz48L2NvbnRyaWJ1dG9ycz48dGl0bGVzPjx0aXRsZT5OYXRpb25h
bCBzdHVkeSBvZiBub25wcm9maXQtZ292ZXJubWVudCBjb250cmFjdGluZzogU3RhdGUgcHJvZmls
ZXM8L3RpdGxlPjwvdGl0bGVzPjxkYXRlcz48eWVhcj4yMDEwPC95ZWFyPjwvZGF0ZXM+PHB1Yi1s
b2NhdGlvbj5XYXNoaW5ndG9uLCBEQzwvcHViLWxvY2F0aW9uPjxwdWJsaXNoZXI+VGhlIFVyYmFu
IEluc3RpdHV0ZTwvcHVibGlzaGVyPjx1cmxzPjwvdXJscz48L3JlY29yZD48L0NpdGU+PENpdGU+
PEF1dGhvcj5KYW5nPC9BdXRob3I+PFllYXI+MjAxMzwvWWVhcj48UmVjTnVtPjI8L1JlY051bT48
cmVjb3JkPjxyZWMtbnVtYmVyPjI8L3JlYy1udW1iZXI+PGZvcmVpZ24ta2V5cz48a2V5IGFwcD0i
RU4iIGRiLWlkPSJ3cHIwZDV2em96ZGF4bmVwMDl2eHh6ZXpyOXAweDA5MjJzZTkiIHRpbWVzdGFt
cD0iMTU5MTg5MzA0NCI+Mjwva2V5PjwvZm9yZWlnbi1rZXlzPjxyZWYtdHlwZSBuYW1lPSJKb3Vy
bmFsIEFydGljbGUiPjE3PC9yZWYtdHlwZT48Y29udHJpYnV0b3JzPjxhdXRob3JzPjxhdXRob3I+
SmFuZywgSCBTLiwgRmVpb2ssIFIgQy4sICZhbXA7IE1hcmluYSBTYWl0Z2FsaW5hPC9hdXRob3I+
PC9hdXRob3JzPjwvY29udHJpYnV0b3JzPjx0aXRsZXM+PHRpdGxlPkluc3RpdHV0aW9uYWwgQ29s
bGVjdGl2ZSBBY3Rpb24gSXNzdWVzIGluIE5vbnByb2ZpdCBTZWxmLU9yZ2FuaXplZCBDb2xsYWJv
cmF0aW9uPC90aXRsZT48c2Vjb25kYXJ5LXRpdGxlPkFkbWluaXN0cmF0aW9uIGFuZCBzb2NpZXR5
PC9zZWNvbmRhcnktdGl0bGU+PC90aXRsZXM+PHBlcmlvZGljYWw+PGZ1bGwtdGl0bGU+QWRtaW5p
c3RyYXRpb24gYW5kIHNvY2lldHk8L2Z1bGwtdGl0bGU+PC9wZXJpb2RpY2FsPjxwYWdlcz4xNjMt
MTg5PC9wYWdlcz48dm9sdW1lPjQ4PC92b2x1bWU+PG51bWJlcj4yPC9udW1iZXI+PGRhdGVzPjx5
ZWFyPjIwMTM8L3llYXI+PC9kYXRlcz48dXJscz48L3VybHM+PGVsZWN0cm9uaWMtcmVzb3VyY2Ut
bnVtPjEwLjExNzcvMDA5NTM5OTcxMzUxMzEzOTwvZWxlY3Ryb25pYy1yZXNvdXJjZS1udW0+PC9y
ZWNvcmQ+PC9DaXRlPjxDaXRlPjxBdXRob3I+U293YTwvQXV0aG9yPjxZZWFyPjIwMDk8L1llYXI+
PFJlY051bT4yMDwvUmVjTnVtPjxyZWNvcmQ+PHJlYy1udW1iZXI+MjA8L3JlYy1udW1iZXI+PGZv
cmVpZ24ta2V5cz48a2V5IGFwcD0iRU4iIGRiLWlkPSJ3cHIwZDV2em96ZGF4bmVwMDl2eHh6ZXpy
OXAweDA5MjJzZTkiIHRpbWVzdGFtcD0iMTU5MTg5NDcyNyI+MjA8L2tleT48L2ZvcmVpZ24ta2V5
cz48cmVmLXR5cGUgbmFtZT0iSm91cm5hbCBBcnRpY2xlIj4xNzwvcmVmLXR5cGU+PGNvbnRyaWJ1
dG9ycz48YXV0aG9ycz48YXV0aG9yPlNvd2EsIEouIEUuPC9hdXRob3I+PC9hdXRob3JzPjwvY29u
dHJpYnV0b3JzPjx0aXRsZXM+PHRpdGxlPlRoZSBjb2xsYWJvcmF0aW9uIGRlY2lzaW9uIGluIG5v
bnByb2ZpdCBvcmdhbml6YXRpb25zOiBWaWV3cyBmcm9tIHRoZSBmcm9udCBsaW5lPC90aXRsZT48
c2Vjb25kYXJ5LXRpdGxlPk5vbnByb2ZpdCBhbmQgVm9sdW50YXJ5IFNlY3RvciBRdWFydGVybHk8
L3NlY29uZGFyeS10aXRsZT48L3RpdGxlcz48cGVyaW9kaWNhbD48ZnVsbC10aXRsZT5Ob25wcm9m
aXQgYW5kIFZvbHVudGFyeSBTZWN0b3IgUXVhcnRlcmx5PC9mdWxsLXRpdGxlPjwvcGVyaW9kaWNh
bD48cGFnZXM+MTAwMy0xMDI1PC9wYWdlcz48dm9sdW1lPjM4PC92b2x1bWU+PGRhdGVzPjx5ZWFy
PjIwMDk8L3llYXI+PC9kYXRlcz48dXJscz48L3VybHM+PC9yZWNvcmQ+PC9DaXRlPjwvRW5kTm90
ZT4A
</w:fldData>
        </w:fldChar>
      </w:r>
      <w:r w:rsidR="00AF39F1" w:rsidRPr="00AF39F1">
        <w:rPr>
          <w:rFonts w:asciiTheme="majorBidi" w:hAnsiTheme="majorBidi" w:cstheme="majorBidi"/>
          <w:sz w:val="24"/>
          <w:szCs w:val="24"/>
          <w:highlight w:val="yellow"/>
        </w:rPr>
        <w:instrText xml:space="preserve"> ADDIN EN.CITE.DATA </w:instrText>
      </w:r>
      <w:r w:rsidR="00AF39F1" w:rsidRPr="00AF39F1">
        <w:rPr>
          <w:rFonts w:asciiTheme="majorBidi" w:hAnsiTheme="majorBidi" w:cstheme="majorBidi"/>
          <w:sz w:val="24"/>
          <w:szCs w:val="24"/>
          <w:highlight w:val="yellow"/>
        </w:rPr>
      </w:r>
      <w:r w:rsidR="00AF39F1" w:rsidRPr="00AF39F1">
        <w:rPr>
          <w:rFonts w:asciiTheme="majorBidi" w:hAnsiTheme="majorBidi" w:cstheme="majorBidi"/>
          <w:sz w:val="24"/>
          <w:szCs w:val="24"/>
          <w:highlight w:val="yellow"/>
        </w:rPr>
        <w:fldChar w:fldCharType="end"/>
      </w:r>
      <w:r w:rsidR="00AF39F1" w:rsidRPr="00AF39F1">
        <w:rPr>
          <w:rFonts w:asciiTheme="majorBidi" w:hAnsiTheme="majorBidi" w:cstheme="majorBidi"/>
          <w:sz w:val="24"/>
          <w:szCs w:val="24"/>
          <w:highlight w:val="yellow"/>
        </w:rPr>
      </w:r>
      <w:r w:rsidR="00AF39F1" w:rsidRPr="00AF39F1">
        <w:rPr>
          <w:rFonts w:asciiTheme="majorBidi" w:hAnsiTheme="majorBidi" w:cstheme="majorBidi"/>
          <w:sz w:val="24"/>
          <w:szCs w:val="24"/>
          <w:highlight w:val="yellow"/>
        </w:rPr>
        <w:fldChar w:fldCharType="separate"/>
      </w:r>
      <w:r w:rsidR="00AF39F1" w:rsidRPr="00AF39F1">
        <w:rPr>
          <w:rFonts w:asciiTheme="majorBidi" w:hAnsiTheme="majorBidi" w:cstheme="majorBidi"/>
          <w:noProof/>
          <w:sz w:val="24"/>
          <w:szCs w:val="24"/>
          <w:highlight w:val="yellow"/>
        </w:rPr>
        <w:t>[5, 20-22]</w:t>
      </w:r>
      <w:r w:rsidR="00AF39F1" w:rsidRPr="00AF39F1">
        <w:rPr>
          <w:rFonts w:asciiTheme="majorBidi" w:hAnsiTheme="majorBidi" w:cstheme="majorBidi"/>
          <w:sz w:val="24"/>
          <w:szCs w:val="24"/>
          <w:highlight w:val="yellow"/>
        </w:rPr>
        <w:fldChar w:fldCharType="end"/>
      </w:r>
      <w:r w:rsidR="00FF39B7" w:rsidRPr="00AF39F1">
        <w:rPr>
          <w:rFonts w:asciiTheme="majorBidi" w:hAnsiTheme="majorBidi" w:cstheme="majorBidi"/>
          <w:sz w:val="24"/>
          <w:szCs w:val="24"/>
          <w:highlight w:val="yellow"/>
          <w:lang w:val="en-CA"/>
        </w:rPr>
        <w:t xml:space="preserve">. </w:t>
      </w:r>
      <w:r w:rsidR="00D95A1F" w:rsidRPr="00AF39F1">
        <w:rPr>
          <w:rFonts w:asciiTheme="majorBidi" w:hAnsiTheme="majorBidi" w:cstheme="majorBidi"/>
          <w:sz w:val="24"/>
          <w:szCs w:val="24"/>
          <w:highlight w:val="yellow"/>
          <w:lang w:val="en-CA"/>
        </w:rPr>
        <w:t>In</w:t>
      </w:r>
      <w:r w:rsidR="00D95A1F">
        <w:rPr>
          <w:rFonts w:asciiTheme="majorBidi" w:hAnsiTheme="majorBidi" w:cstheme="majorBidi"/>
          <w:sz w:val="24"/>
          <w:szCs w:val="24"/>
          <w:lang w:val="en-CA"/>
        </w:rPr>
        <w:t xml:space="preserve"> studies on local government, various definition have been presented for the concept</w:t>
      </w:r>
      <w:r w:rsidR="00FF39B7" w:rsidRPr="00283835">
        <w:rPr>
          <w:rFonts w:asciiTheme="majorBidi" w:hAnsiTheme="majorBidi" w:cstheme="majorBidi"/>
          <w:sz w:val="24"/>
          <w:szCs w:val="24"/>
        </w:rPr>
        <w:t xml:space="preserve"> </w:t>
      </w:r>
      <w:r w:rsidR="00FF39B7" w:rsidRPr="00283835">
        <w:rPr>
          <w:rFonts w:asciiTheme="majorBidi" w:hAnsiTheme="majorBidi" w:cstheme="majorBidi"/>
          <w:sz w:val="24"/>
          <w:szCs w:val="24"/>
          <w:lang w:val="en-CA"/>
        </w:rPr>
        <w:t>“</w:t>
      </w:r>
      <w:r w:rsidR="00641AFE" w:rsidRPr="00641AFE">
        <w:rPr>
          <w:rFonts w:asciiTheme="majorBidi" w:hAnsiTheme="majorBidi" w:cstheme="majorBidi"/>
          <w:sz w:val="24"/>
          <w:szCs w:val="24"/>
          <w:highlight w:val="yellow"/>
        </w:rPr>
        <w:t xml:space="preserve">decentralization” </w:t>
      </w:r>
      <w:r w:rsidR="00641AFE" w:rsidRPr="00641AFE">
        <w:rPr>
          <w:rFonts w:asciiTheme="majorBidi" w:hAnsiTheme="majorBidi" w:cstheme="majorBidi"/>
          <w:sz w:val="24"/>
          <w:szCs w:val="24"/>
          <w:highlight w:val="yellow"/>
        </w:rPr>
        <w:fldChar w:fldCharType="begin">
          <w:fldData xml:space="preserve">PEVuZE5vdGU+PENpdGU+PEF1dGhvcj5CbGFpcjwvQXV0aG9yPjxZZWFyPjIwMDA8L1llYXI+PFJl
Y051bT4yMzwvUmVjTnVtPjxEaXNwbGF5VGV4dD5bMjMtMjhdPC9EaXNwbGF5VGV4dD48cmVjb3Jk
PjxyZWMtbnVtYmVyPjIzPC9yZWMtbnVtYmVyPjxmb3JlaWduLWtleXM+PGtleSBhcHA9IkVOIiBk
Yi1pZD0id3ByMGQ1dnpvemRheG5lcDA5dnh4emV6cjlwMHgwOTIyc2U5IiB0aW1lc3RhbXA9IjE1
OTE5MDEwODQiPjIzPC9rZXk+PC9mb3JlaWduLWtleXM+PHJlZi10eXBlIG5hbWU9IkpvdXJuYWwg
QXJ0aWNsZSI+MTc8L3JlZi10eXBlPjxjb250cmlidXRvcnM+PGF1dGhvcnM+PGF1dGhvcj5CbGFp
ciwgSGFycnk8L2F1dGhvcj48L2F1dGhvcnM+PC9jb250cmlidXRvcnM+PHRpdGxlcz48dGl0bGU+
UGFydGljaXBhdGlvbiBhbmQgQWNjb3VudGFiaWxpdHkgYXQgdGhlIFBlcmlwaGVyeTogRGVtb2Ny
YXRpYyBMb2NhbCBHb3Zlcm5hbmNlIGluIFNpeCBDb3VudHJpZXM8L3RpdGxlPjxzZWNvbmRhcnkt
dGl0bGU+V29ybGQgRGV2ZWxvcG1lbnQgPC9zZWNvbmRhcnktdGl0bGU+PC90aXRsZXM+PHBhZ2Vz
PjIxLTM5PC9wYWdlcz48dm9sdW1lPjxzdHlsZSBmYWNlPSJub3JtYWwiIGZvbnQ9ImRlZmF1bHQi
IGNoYXJzZXQ9IjE3OCIgc2l6ZT0iMTAwJSI+Mjg8L3N0eWxlPjwvdm9sdW1lPjxudW1iZXI+PHN0
eWxlIGZhY2U9Im5vcm1hbCIgZm9udD0iZGVmYXVsdCIgY2hhcnNldD0iMTc4IiBzaXplPSIxMDAl
Ij4xPC9zdHlsZT48L251bWJlcj48ZGF0ZXM+PHllYXI+MjAwMDwveWVhcj48L2RhdGVzPjx1cmxz
PjwvdXJscz48L3JlY29yZD48L0NpdGU+PENpdGU+PEF1dGhvcj5GYWd1ZXQ8L0F1dGhvcj48WWVh
cj4yMDE0PC9ZZWFyPjxSZWNOdW0+Mjc8L1JlY051bT48cmVjb3JkPjxyZWMtbnVtYmVyPjI3PC9y
ZWMtbnVtYmVyPjxmb3JlaWduLWtleXM+PGtleSBhcHA9IkVOIiBkYi1pZD0id3ByMGQ1dnpvemRh
eG5lcDA5dnh4emV6cjlwMHgwOTIyc2U5IiB0aW1lc3RhbXA9IjE1OTE5MDE1MDMiPjI3PC9rZXk+
PC9mb3JlaWduLWtleXM+PHJlZi10eXBlIG5hbWU9IkpvdXJuYWwgQXJ0aWNsZSI+MTc8L3JlZi10
eXBlPjxjb250cmlidXRvcnM+PGF1dGhvcnM+PGF1dGhvcj5GYWd1ZXQsIEou4oCQUC48L2F1dGhv
cj48L2F1dGhvcnM+PC9jb250cmlidXRvcnM+PHRpdGxlcz48dGl0bGU+RGVjZW50cmFsaXphdGlv
biBhbmQgZ292ZXJuYW5jZTwvdGl0bGU+PHNlY29uZGFyeS10aXRsZT5Xb3JsZCBEZXZlbG9wbWVu
dDwvc2Vjb25kYXJ5LXRpdGxlPjwvdGl0bGVzPjxwZXJpb2RpY2FsPjxmdWxsLXRpdGxlPldvcmxk
IERldmVsb3BtZW50PC9mdWxsLXRpdGxlPjwvcGVyaW9kaWNhbD48cGFnZXM+Mi0xMzwvcGFnZXM+
PHZvbHVtZT41Mzwvdm9sdW1lPjxkYXRlcz48eWVhcj4yMDE0PC95ZWFyPjwvZGF0ZXM+PHVybHM+
PC91cmxzPjxlbGVjdHJvbmljLXJlc291cmNlLW51bT4xMC4xMDE2L2oud29ybGRkZXYuMjAxMy4w
MS4wMDIgPC9lbGVjdHJvbmljLXJlc291cmNlLW51bT48L3JlY29yZD48L0NpdGU+PENpdGU+PEF1
dGhvcj5Kb2huc29uPC9BdXRob3I+PFllYXI+MjAwMTwvWWVhcj48UmVjTnVtPjI1PC9SZWNOdW0+
PHJlY29yZD48cmVjLW51bWJlcj4yNTwvcmVjLW51bWJlcj48Zm9yZWlnbi1rZXlzPjxrZXkgYXBw
PSJFTiIgZGItaWQ9IndwcjBkNXZ6b3pkYXhuZXAwOXZ4eHplenI5cDB4MDkyMnNlOSIgdGltZXN0
YW1wPSIxNTkxOTAxMjAyIj4yNTwva2V5PjwvZm9yZWlnbi1rZXlzPjxyZWYtdHlwZSBuYW1lPSJK
b3VybmFsIEFydGljbGUiPjE3PC9yZWYtdHlwZT48Y29udHJpYnV0b3JzPjxhdXRob3JzPjxhdXRo
b3I+Sm9obnNvbiwgQyA8L2F1dGhvcj48L2F1dGhvcnM+PC9jb250cmlidXRvcnM+PHRpdGxlcz48
dGl0bGU+TG9jYWwgRGVtb2NyYWN5LCBEZW1vY3JhdGljIERlY2VudHJhbGlzYXRpb24gYW5kIFJ1
cmFsIERldmVsb3BtZW50OiBUaGVvcmllcywgQ2hhbGxlbmdlcyBhbmQgT3B0aW9ucyBmb3IgUG9s
aWN5PC90aXRsZT48c2Vjb25kYXJ5LXRpdGxlPkRldmVsb3BtZW50IFBvbGljeSBSZXZpZXc8L3Nl
Y29uZGFyeS10aXRsZT48L3RpdGxlcz48cGVyaW9kaWNhbD48ZnVsbC10aXRsZT5EZXZlbG9wbWVu
dCBQb2xpY3kgUmV2aWV3PC9mdWxsLXRpdGxlPjwvcGVyaW9kaWNhbD48cGFnZXM+NTIxLTUzMjwv
cGFnZXM+PHZvbHVtZT48c3R5bGUgZmFjZT0ibm9ybWFsIiBmb250PSJkZWZhdWx0IiBjaGFyc2V0
PSIxNzgiIHNpemU9IjEwMCUiPjE5PC9zdHlsZT48L3ZvbHVtZT48bnVtYmVyPjxzdHlsZSBmYWNl
PSJub3JtYWwiIGZvbnQ9ImRlZmF1bHQiIGNoYXJzZXQ9IjE3OCIgc2l6ZT0iMTAwJSI+NDwvc3R5
bGU+PC9udW1iZXI+PGRhdGVzPjx5ZWFyPjIwMDE8L3llYXI+PC9kYXRlcz48dXJscz48L3VybHM+
PC9yZWNvcmQ+PC9DaXRlPjxDaXRlPjxBdXRob3I+Um9uZGluZWxsaTwvQXV0aG9yPjxZZWFyPjE5
ODk8L1llYXI+PFJlY051bT4yNDwvUmVjTnVtPjxyZWNvcmQ+PHJlYy1udW1iZXI+MjQ8L3JlYy1u
dW1iZXI+PGZvcmVpZ24ta2V5cz48a2V5IGFwcD0iRU4iIGRiLWlkPSJ3cHIwZDV2em96ZGF4bmVw
MDl2eHh6ZXpyOXAweDA5MjJzZTkiIHRpbWVzdGFtcD0iMTU5MTkwMTEzOSI+MjQ8L2tleT48L2Zv
cmVpZ24ta2V5cz48cmVmLXR5cGUgbmFtZT0iSm91cm5hbCBBcnRpY2xlIj4xNzwvcmVmLXR5cGU+
PGNvbnRyaWJ1dG9ycz48YXV0aG9ycz48YXV0aG9yPlJvbmRpbmVsbGksIERlbm5pcywgTWNDdWxs
b3VnaCwgSi4gUy4gYW5kIEpvaG5zb24sIFIuIFc8L2F1dGhvcj48L2F1dGhvcnM+PC9jb250cmli
dXRvcnM+PHRpdGxlcz48dGl0bGU+QW5hbHl6aW5nIERlY2VudHJhbGl6YXRpb24gUG9saWNpZXMg
aW4gRGV2ZWxvcGluZyBDb3VudHJpZXM6IEEgUG9saXRpY2FsIEVjb25vbXkgRnJhbWV3b3JrPC90
aXRsZT48c2Vjb25kYXJ5LXRpdGxlPkRldmVsb3BtZW50IGFuZCBDaGFuZ2U8L3NlY29uZGFyeS10
aXRsZT48L3RpdGxlcz48cGVyaW9kaWNhbD48ZnVsbC10aXRsZT5EZXZlbG9wbWVudCBhbmQgQ2hh
bmdlPC9mdWxsLXRpdGxlPjwvcGVyaW9kaWNhbD48cGFnZXM+NTctODc8L3BhZ2VzPjx2b2x1bWU+
PHN0eWxlIGZhY2U9Im5vcm1hbCIgZm9udD0iZGVmYXVsdCIgY2hhcnNldD0iMTc4IiBzaXplPSIx
MDAlIj4yMDwvc3R5bGU+PC92b2x1bWU+PG51bWJlcj48c3R5bGUgZmFjZT0ibm9ybWFsIiBmb250
PSJkZWZhdWx0IiBjaGFyc2V0PSIxNzgiIHNpemU9IjEwMCUiPjE8L3N0eWxlPjwvbnVtYmVyPjxk
YXRlcz48eWVhcj4xOTg5PC95ZWFyPjwvZGF0ZXM+PHVybHM+PC91cmxzPjwvcmVjb3JkPjwvQ2l0
ZT48Q2l0ZT48QXV0aG9yPldhbmdjaHVrPC9BdXRob3I+PFllYXI+MjAxOTwvWWVhcj48UmVjTnVt
PjI4PC9SZWNOdW0+PHJlY29yZD48cmVjLW51bWJlcj4yODwvcmVjLW51bWJlcj48Zm9yZWlnbi1r
ZXlzPjxrZXkgYXBwPSJFTiIgZGItaWQ9IndwcjBkNXZ6b3pkYXhuZXAwOXZ4eHplenI5cDB4MDky
MnNlOSIgdGltZXN0YW1wPSIxNTkxOTAxNTkxIj4yODwva2V5PjwvZm9yZWlnbi1rZXlzPjxyZWYt
dHlwZSBuYW1lPSJKb3VybmFsIEFydGljbGUiPjE3PC9yZWYtdHlwZT48Y29udHJpYnV0b3JzPjxh
dXRob3JzPjxhdXRob3I+V2FuZ2NodWssIEQuICZhbXA7IFR1cm5lcixNLjwvYXV0aG9yPjwvYXV0
aG9ycz48L2NvbnRyaWJ1dG9ycz48dGl0bGVzPjx0aXRsZT5BbGlnbmluZyB0b3AtZG93biBhbmQg
Ym90dG9tLXVwIGluIGRldmVsb3BtZW50IHBsYW5uaW5nOiBUaGUgY2FzZSBvZiBCaHV0YW48L3Rp
dGxlPjxzZWNvbmRhcnktdGl0bGU+UHVibGljIEFkbWluaXN0cmF0aW9uIGFuZCBEZXZlbG9wbWVu
dDwvc2Vjb25kYXJ5LXRpdGxlPjwvdGl0bGVzPjxwZXJpb2RpY2FsPjxmdWxsLXRpdGxlPlB1Ymxp
YyBBZG1pbmlzdHJhdGlvbiBhbmQgRGV2ZWxvcG1lbnQ8L2Z1bGwtdGl0bGU+PC9wZXJpb2RpY2Fs
Pjx2b2x1bWU+MzI8L3ZvbHVtZT48bnVtYmVyPjI8L251bWJlcj48ZGF0ZXM+PHllYXI+MjAxOTwv
eWVhcj48L2RhdGVzPjx1cmxzPjwvdXJscz48ZWxlY3Ryb25pYy1yZXNvdXJjZS1udW0+MTAuMTAw
Mi9wYWQuMTg0ODwvZWxlY3Ryb25pYy1yZXNvdXJjZS1udW0+PC9yZWNvcmQ+PC9DaXRlPjxDaXRl
PjxBdXRob3I+WWlsbWF6PC9BdXRob3I+PFllYXI+MjAwODwvWWVhcj48UmVjTnVtPjI2PC9SZWNO
dW0+PHJlY29yZD48cmVjLW51bWJlcj4yNjwvcmVjLW51bWJlcj48Zm9yZWlnbi1rZXlzPjxrZXkg
YXBwPSJFTiIgZGItaWQ9IndwcjBkNXZ6b3pkYXhuZXAwOXZ4eHplenI5cDB4MDkyMnNlOSIgdGlt
ZXN0YW1wPSIxNTkxOTAxNDIwIj4yNjwva2V5PjwvZm9yZWlnbi1rZXlzPjxyZWYtdHlwZSBuYW1l
PSJSZXBvcnQiPjI3PC9yZWYtdHlwZT48Y29udHJpYnV0b3JzPjxhdXRob3JzPjxhdXRob3I+WWls
bWF6LCBTLiwgQmVyaXMsWS4gYW5kIFJvZHJpZ28gU2VycmFuby1CZXJ0aGV0IDwvYXV0aG9yPjwv
YXV0aG9ycz48L2NvbnRyaWJ1dG9ycz48dGl0bGVzPjx0aXRsZT5Mb2NhbCBHb3Zlcm5tZW50ICBE
aXNjcmV0aW9uIGFuZCBBY2NvdW50YWJpbGl0eTogIEEgRGlhZ25vc3RpYyBGcmFtZXdvcmsgZm9y
IExvY2FsIEdvdmVybmFuY2U8L3RpdGxlPjxzZWNvbmRhcnktdGl0bGU+U09DSUFMIERFVkVMT1BN
RU5UIFBBUEVSUzwvc2Vjb25kYXJ5LXRpdGxlPjwvdGl0bGVzPjx2b2x1bWU+MTEzPC92b2x1bWU+
PGRhdGVzPjx5ZWFyPjIwMDg8L3llYXI+PC9kYXRlcz48cHVibGlzaGVyPlRoZSBXb3JsZCBCYW5r
PC9wdWJsaXNoZXI+PHVybHM+PC91cmxzPjwvcmVjb3JkPjwvQ2l0ZT48L0VuZE5vdGU+
</w:fldData>
        </w:fldChar>
      </w:r>
      <w:r w:rsidR="00641AFE" w:rsidRPr="00641AFE">
        <w:rPr>
          <w:rFonts w:asciiTheme="majorBidi" w:hAnsiTheme="majorBidi" w:cstheme="majorBidi"/>
          <w:sz w:val="24"/>
          <w:szCs w:val="24"/>
          <w:highlight w:val="yellow"/>
        </w:rPr>
        <w:instrText xml:space="preserve"> ADDIN EN.CITE </w:instrText>
      </w:r>
      <w:r w:rsidR="00641AFE" w:rsidRPr="00641AFE">
        <w:rPr>
          <w:rFonts w:asciiTheme="majorBidi" w:hAnsiTheme="majorBidi" w:cstheme="majorBidi"/>
          <w:sz w:val="24"/>
          <w:szCs w:val="24"/>
          <w:highlight w:val="yellow"/>
        </w:rPr>
        <w:fldChar w:fldCharType="begin">
          <w:fldData xml:space="preserve">PEVuZE5vdGU+PENpdGU+PEF1dGhvcj5CbGFpcjwvQXV0aG9yPjxZZWFyPjIwMDA8L1llYXI+PFJl
Y051bT4yMzwvUmVjTnVtPjxEaXNwbGF5VGV4dD5bMjMtMjhdPC9EaXNwbGF5VGV4dD48cmVjb3Jk
PjxyZWMtbnVtYmVyPjIzPC9yZWMtbnVtYmVyPjxmb3JlaWduLWtleXM+PGtleSBhcHA9IkVOIiBk
Yi1pZD0id3ByMGQ1dnpvemRheG5lcDA5dnh4emV6cjlwMHgwOTIyc2U5IiB0aW1lc3RhbXA9IjE1
OTE5MDEwODQiPjIzPC9rZXk+PC9mb3JlaWduLWtleXM+PHJlZi10eXBlIG5hbWU9IkpvdXJuYWwg
QXJ0aWNsZSI+MTc8L3JlZi10eXBlPjxjb250cmlidXRvcnM+PGF1dGhvcnM+PGF1dGhvcj5CbGFp
ciwgSGFycnk8L2F1dGhvcj48L2F1dGhvcnM+PC9jb250cmlidXRvcnM+PHRpdGxlcz48dGl0bGU+
UGFydGljaXBhdGlvbiBhbmQgQWNjb3VudGFiaWxpdHkgYXQgdGhlIFBlcmlwaGVyeTogRGVtb2Ny
YXRpYyBMb2NhbCBHb3Zlcm5hbmNlIGluIFNpeCBDb3VudHJpZXM8L3RpdGxlPjxzZWNvbmRhcnkt
dGl0bGU+V29ybGQgRGV2ZWxvcG1lbnQgPC9zZWNvbmRhcnktdGl0bGU+PC90aXRsZXM+PHBhZ2Vz
PjIxLTM5PC9wYWdlcz48dm9sdW1lPjxzdHlsZSBmYWNlPSJub3JtYWwiIGZvbnQ9ImRlZmF1bHQi
IGNoYXJzZXQ9IjE3OCIgc2l6ZT0iMTAwJSI+Mjg8L3N0eWxlPjwvdm9sdW1lPjxudW1iZXI+PHN0
eWxlIGZhY2U9Im5vcm1hbCIgZm9udD0iZGVmYXVsdCIgY2hhcnNldD0iMTc4IiBzaXplPSIxMDAl
Ij4xPC9zdHlsZT48L251bWJlcj48ZGF0ZXM+PHllYXI+MjAwMDwveWVhcj48L2RhdGVzPjx1cmxz
PjwvdXJscz48L3JlY29yZD48L0NpdGU+PENpdGU+PEF1dGhvcj5GYWd1ZXQ8L0F1dGhvcj48WWVh
cj4yMDE0PC9ZZWFyPjxSZWNOdW0+Mjc8L1JlY051bT48cmVjb3JkPjxyZWMtbnVtYmVyPjI3PC9y
ZWMtbnVtYmVyPjxmb3JlaWduLWtleXM+PGtleSBhcHA9IkVOIiBkYi1pZD0id3ByMGQ1dnpvemRh
eG5lcDA5dnh4emV6cjlwMHgwOTIyc2U5IiB0aW1lc3RhbXA9IjE1OTE5MDE1MDMiPjI3PC9rZXk+
PC9mb3JlaWduLWtleXM+PHJlZi10eXBlIG5hbWU9IkpvdXJuYWwgQXJ0aWNsZSI+MTc8L3JlZi10
eXBlPjxjb250cmlidXRvcnM+PGF1dGhvcnM+PGF1dGhvcj5GYWd1ZXQsIEou4oCQUC48L2F1dGhv
cj48L2F1dGhvcnM+PC9jb250cmlidXRvcnM+PHRpdGxlcz48dGl0bGU+RGVjZW50cmFsaXphdGlv
biBhbmQgZ292ZXJuYW5jZTwvdGl0bGU+PHNlY29uZGFyeS10aXRsZT5Xb3JsZCBEZXZlbG9wbWVu
dDwvc2Vjb25kYXJ5LXRpdGxlPjwvdGl0bGVzPjxwZXJpb2RpY2FsPjxmdWxsLXRpdGxlPldvcmxk
IERldmVsb3BtZW50PC9mdWxsLXRpdGxlPjwvcGVyaW9kaWNhbD48cGFnZXM+Mi0xMzwvcGFnZXM+
PHZvbHVtZT41Mzwvdm9sdW1lPjxkYXRlcz48eWVhcj4yMDE0PC95ZWFyPjwvZGF0ZXM+PHVybHM+
PC91cmxzPjxlbGVjdHJvbmljLXJlc291cmNlLW51bT4xMC4xMDE2L2oud29ybGRkZXYuMjAxMy4w
MS4wMDIgPC9lbGVjdHJvbmljLXJlc291cmNlLW51bT48L3JlY29yZD48L0NpdGU+PENpdGU+PEF1
dGhvcj5Kb2huc29uPC9BdXRob3I+PFllYXI+MjAwMTwvWWVhcj48UmVjTnVtPjI1PC9SZWNOdW0+
PHJlY29yZD48cmVjLW51bWJlcj4yNTwvcmVjLW51bWJlcj48Zm9yZWlnbi1rZXlzPjxrZXkgYXBw
PSJFTiIgZGItaWQ9IndwcjBkNXZ6b3pkYXhuZXAwOXZ4eHplenI5cDB4MDkyMnNlOSIgdGltZXN0
YW1wPSIxNTkxOTAxMjAyIj4yNTwva2V5PjwvZm9yZWlnbi1rZXlzPjxyZWYtdHlwZSBuYW1lPSJK
b3VybmFsIEFydGljbGUiPjE3PC9yZWYtdHlwZT48Y29udHJpYnV0b3JzPjxhdXRob3JzPjxhdXRo
b3I+Sm9obnNvbiwgQyA8L2F1dGhvcj48L2F1dGhvcnM+PC9jb250cmlidXRvcnM+PHRpdGxlcz48
dGl0bGU+TG9jYWwgRGVtb2NyYWN5LCBEZW1vY3JhdGljIERlY2VudHJhbGlzYXRpb24gYW5kIFJ1
cmFsIERldmVsb3BtZW50OiBUaGVvcmllcywgQ2hhbGxlbmdlcyBhbmQgT3B0aW9ucyBmb3IgUG9s
aWN5PC90aXRsZT48c2Vjb25kYXJ5LXRpdGxlPkRldmVsb3BtZW50IFBvbGljeSBSZXZpZXc8L3Nl
Y29uZGFyeS10aXRsZT48L3RpdGxlcz48cGVyaW9kaWNhbD48ZnVsbC10aXRsZT5EZXZlbG9wbWVu
dCBQb2xpY3kgUmV2aWV3PC9mdWxsLXRpdGxlPjwvcGVyaW9kaWNhbD48cGFnZXM+NTIxLTUzMjwv
cGFnZXM+PHZvbHVtZT48c3R5bGUgZmFjZT0ibm9ybWFsIiBmb250PSJkZWZhdWx0IiBjaGFyc2V0
PSIxNzgiIHNpemU9IjEwMCUiPjE5PC9zdHlsZT48L3ZvbHVtZT48bnVtYmVyPjxzdHlsZSBmYWNl
PSJub3JtYWwiIGZvbnQ9ImRlZmF1bHQiIGNoYXJzZXQ9IjE3OCIgc2l6ZT0iMTAwJSI+NDwvc3R5
bGU+PC9udW1iZXI+PGRhdGVzPjx5ZWFyPjIwMDE8L3llYXI+PC9kYXRlcz48dXJscz48L3VybHM+
PC9yZWNvcmQ+PC9DaXRlPjxDaXRlPjxBdXRob3I+Um9uZGluZWxsaTwvQXV0aG9yPjxZZWFyPjE5
ODk8L1llYXI+PFJlY051bT4yNDwvUmVjTnVtPjxyZWNvcmQ+PHJlYy1udW1iZXI+MjQ8L3JlYy1u
dW1iZXI+PGZvcmVpZ24ta2V5cz48a2V5IGFwcD0iRU4iIGRiLWlkPSJ3cHIwZDV2em96ZGF4bmVw
MDl2eHh6ZXpyOXAweDA5MjJzZTkiIHRpbWVzdGFtcD0iMTU5MTkwMTEzOSI+MjQ8L2tleT48L2Zv
cmVpZ24ta2V5cz48cmVmLXR5cGUgbmFtZT0iSm91cm5hbCBBcnRpY2xlIj4xNzwvcmVmLXR5cGU+
PGNvbnRyaWJ1dG9ycz48YXV0aG9ycz48YXV0aG9yPlJvbmRpbmVsbGksIERlbm5pcywgTWNDdWxs
b3VnaCwgSi4gUy4gYW5kIEpvaG5zb24sIFIuIFc8L2F1dGhvcj48L2F1dGhvcnM+PC9jb250cmli
dXRvcnM+PHRpdGxlcz48dGl0bGU+QW5hbHl6aW5nIERlY2VudHJhbGl6YXRpb24gUG9saWNpZXMg
aW4gRGV2ZWxvcGluZyBDb3VudHJpZXM6IEEgUG9saXRpY2FsIEVjb25vbXkgRnJhbWV3b3JrPC90
aXRsZT48c2Vjb25kYXJ5LXRpdGxlPkRldmVsb3BtZW50IGFuZCBDaGFuZ2U8L3NlY29uZGFyeS10
aXRsZT48L3RpdGxlcz48cGVyaW9kaWNhbD48ZnVsbC10aXRsZT5EZXZlbG9wbWVudCBhbmQgQ2hh
bmdlPC9mdWxsLXRpdGxlPjwvcGVyaW9kaWNhbD48cGFnZXM+NTctODc8L3BhZ2VzPjx2b2x1bWU+
PHN0eWxlIGZhY2U9Im5vcm1hbCIgZm9udD0iZGVmYXVsdCIgY2hhcnNldD0iMTc4IiBzaXplPSIx
MDAlIj4yMDwvc3R5bGU+PC92b2x1bWU+PG51bWJlcj48c3R5bGUgZmFjZT0ibm9ybWFsIiBmb250
PSJkZWZhdWx0IiBjaGFyc2V0PSIxNzgiIHNpemU9IjEwMCUiPjE8L3N0eWxlPjwvbnVtYmVyPjxk
YXRlcz48eWVhcj4xOTg5PC95ZWFyPjwvZGF0ZXM+PHVybHM+PC91cmxzPjwvcmVjb3JkPjwvQ2l0
ZT48Q2l0ZT48QXV0aG9yPldhbmdjaHVrPC9BdXRob3I+PFllYXI+MjAxOTwvWWVhcj48UmVjTnVt
PjI4PC9SZWNOdW0+PHJlY29yZD48cmVjLW51bWJlcj4yODwvcmVjLW51bWJlcj48Zm9yZWlnbi1r
ZXlzPjxrZXkgYXBwPSJFTiIgZGItaWQ9IndwcjBkNXZ6b3pkYXhuZXAwOXZ4eHplenI5cDB4MDky
MnNlOSIgdGltZXN0YW1wPSIxNTkxOTAxNTkxIj4yODwva2V5PjwvZm9yZWlnbi1rZXlzPjxyZWYt
dHlwZSBuYW1lPSJKb3VybmFsIEFydGljbGUiPjE3PC9yZWYtdHlwZT48Y29udHJpYnV0b3JzPjxh
dXRob3JzPjxhdXRob3I+V2FuZ2NodWssIEQuICZhbXA7IFR1cm5lcixNLjwvYXV0aG9yPjwvYXV0
aG9ycz48L2NvbnRyaWJ1dG9ycz48dGl0bGVzPjx0aXRsZT5BbGlnbmluZyB0b3AtZG93biBhbmQg
Ym90dG9tLXVwIGluIGRldmVsb3BtZW50IHBsYW5uaW5nOiBUaGUgY2FzZSBvZiBCaHV0YW48L3Rp
dGxlPjxzZWNvbmRhcnktdGl0bGU+UHVibGljIEFkbWluaXN0cmF0aW9uIGFuZCBEZXZlbG9wbWVu
dDwvc2Vjb25kYXJ5LXRpdGxlPjwvdGl0bGVzPjxwZXJpb2RpY2FsPjxmdWxsLXRpdGxlPlB1Ymxp
YyBBZG1pbmlzdHJhdGlvbiBhbmQgRGV2ZWxvcG1lbnQ8L2Z1bGwtdGl0bGU+PC9wZXJpb2RpY2Fs
Pjx2b2x1bWU+MzI8L3ZvbHVtZT48bnVtYmVyPjI8L251bWJlcj48ZGF0ZXM+PHllYXI+MjAxOTwv
eWVhcj48L2RhdGVzPjx1cmxzPjwvdXJscz48ZWxlY3Ryb25pYy1yZXNvdXJjZS1udW0+MTAuMTAw
Mi9wYWQuMTg0ODwvZWxlY3Ryb25pYy1yZXNvdXJjZS1udW0+PC9yZWNvcmQ+PC9DaXRlPjxDaXRl
PjxBdXRob3I+WWlsbWF6PC9BdXRob3I+PFllYXI+MjAwODwvWWVhcj48UmVjTnVtPjI2PC9SZWNO
dW0+PHJlY29yZD48cmVjLW51bWJlcj4yNjwvcmVjLW51bWJlcj48Zm9yZWlnbi1rZXlzPjxrZXkg
YXBwPSJFTiIgZGItaWQ9IndwcjBkNXZ6b3pkYXhuZXAwOXZ4eHplenI5cDB4MDkyMnNlOSIgdGlt
ZXN0YW1wPSIxNTkxOTAxNDIwIj4yNjwva2V5PjwvZm9yZWlnbi1rZXlzPjxyZWYtdHlwZSBuYW1l
PSJSZXBvcnQiPjI3PC9yZWYtdHlwZT48Y29udHJpYnV0b3JzPjxhdXRob3JzPjxhdXRob3I+WWls
bWF6LCBTLiwgQmVyaXMsWS4gYW5kIFJvZHJpZ28gU2VycmFuby1CZXJ0aGV0IDwvYXV0aG9yPjwv
YXV0aG9ycz48L2NvbnRyaWJ1dG9ycz48dGl0bGVzPjx0aXRsZT5Mb2NhbCBHb3Zlcm5tZW50ICBE
aXNjcmV0aW9uIGFuZCBBY2NvdW50YWJpbGl0eTogIEEgRGlhZ25vc3RpYyBGcmFtZXdvcmsgZm9y
IExvY2FsIEdvdmVybmFuY2U8L3RpdGxlPjxzZWNvbmRhcnktdGl0bGU+U09DSUFMIERFVkVMT1BN
RU5UIFBBUEVSUzwvc2Vjb25kYXJ5LXRpdGxlPjwvdGl0bGVzPjx2b2x1bWU+MTEzPC92b2x1bWU+
PGRhdGVzPjx5ZWFyPjIwMDg8L3llYXI+PC9kYXRlcz48cHVibGlzaGVyPlRoZSBXb3JsZCBCYW5r
PC9wdWJsaXNoZXI+PHVybHM+PC91cmxzPjwvcmVjb3JkPjwvQ2l0ZT48L0VuZE5vdGU+
</w:fldData>
        </w:fldChar>
      </w:r>
      <w:r w:rsidR="00641AFE" w:rsidRPr="00641AFE">
        <w:rPr>
          <w:rFonts w:asciiTheme="majorBidi" w:hAnsiTheme="majorBidi" w:cstheme="majorBidi"/>
          <w:sz w:val="24"/>
          <w:szCs w:val="24"/>
          <w:highlight w:val="yellow"/>
        </w:rPr>
        <w:instrText xml:space="preserve"> ADDIN EN.CITE.DATA </w:instrText>
      </w:r>
      <w:r w:rsidR="00641AFE" w:rsidRPr="00641AFE">
        <w:rPr>
          <w:rFonts w:asciiTheme="majorBidi" w:hAnsiTheme="majorBidi" w:cstheme="majorBidi"/>
          <w:sz w:val="24"/>
          <w:szCs w:val="24"/>
          <w:highlight w:val="yellow"/>
        </w:rPr>
      </w:r>
      <w:r w:rsidR="00641AFE" w:rsidRPr="00641AFE">
        <w:rPr>
          <w:rFonts w:asciiTheme="majorBidi" w:hAnsiTheme="majorBidi" w:cstheme="majorBidi"/>
          <w:sz w:val="24"/>
          <w:szCs w:val="24"/>
          <w:highlight w:val="yellow"/>
        </w:rPr>
        <w:fldChar w:fldCharType="end"/>
      </w:r>
      <w:r w:rsidR="00641AFE" w:rsidRPr="00641AFE">
        <w:rPr>
          <w:rFonts w:asciiTheme="majorBidi" w:hAnsiTheme="majorBidi" w:cstheme="majorBidi"/>
          <w:sz w:val="24"/>
          <w:szCs w:val="24"/>
          <w:highlight w:val="yellow"/>
        </w:rPr>
      </w:r>
      <w:r w:rsidR="00641AFE" w:rsidRPr="00641AFE">
        <w:rPr>
          <w:rFonts w:asciiTheme="majorBidi" w:hAnsiTheme="majorBidi" w:cstheme="majorBidi"/>
          <w:sz w:val="24"/>
          <w:szCs w:val="24"/>
          <w:highlight w:val="yellow"/>
        </w:rPr>
        <w:fldChar w:fldCharType="separate"/>
      </w:r>
      <w:r w:rsidR="00641AFE" w:rsidRPr="00641AFE">
        <w:rPr>
          <w:rFonts w:asciiTheme="majorBidi" w:hAnsiTheme="majorBidi" w:cstheme="majorBidi"/>
          <w:noProof/>
          <w:sz w:val="24"/>
          <w:szCs w:val="24"/>
          <w:highlight w:val="yellow"/>
        </w:rPr>
        <w:t>[23-28]</w:t>
      </w:r>
      <w:r w:rsidR="00641AFE" w:rsidRPr="00641AFE">
        <w:rPr>
          <w:rFonts w:asciiTheme="majorBidi" w:hAnsiTheme="majorBidi" w:cstheme="majorBidi"/>
          <w:sz w:val="24"/>
          <w:szCs w:val="24"/>
          <w:highlight w:val="yellow"/>
        </w:rPr>
        <w:fldChar w:fldCharType="end"/>
      </w:r>
      <w:r w:rsidR="00FF39B7" w:rsidRPr="00641AFE">
        <w:rPr>
          <w:rFonts w:asciiTheme="majorBidi" w:hAnsiTheme="majorBidi" w:cstheme="majorBidi"/>
          <w:sz w:val="24"/>
          <w:szCs w:val="24"/>
          <w:highlight w:val="yellow"/>
        </w:rPr>
        <w:t>. I</w:t>
      </w:r>
      <w:r w:rsidR="00FF39B7" w:rsidRPr="00283835">
        <w:rPr>
          <w:rFonts w:asciiTheme="majorBidi" w:hAnsiTheme="majorBidi" w:cstheme="majorBidi"/>
          <w:sz w:val="24"/>
          <w:szCs w:val="24"/>
        </w:rPr>
        <w:t xml:space="preserve">n the example of </w:t>
      </w:r>
      <w:r w:rsidR="00F37A6D">
        <w:rPr>
          <w:rFonts w:asciiTheme="majorBidi" w:hAnsiTheme="majorBidi" w:cstheme="majorBidi"/>
          <w:sz w:val="24"/>
          <w:szCs w:val="24"/>
          <w:lang w:val="en-CA"/>
        </w:rPr>
        <w:t>I</w:t>
      </w:r>
      <w:r w:rsidR="00FF39B7" w:rsidRPr="00283835">
        <w:rPr>
          <w:rFonts w:asciiTheme="majorBidi" w:hAnsiTheme="majorBidi" w:cstheme="majorBidi"/>
          <w:sz w:val="24"/>
          <w:szCs w:val="24"/>
        </w:rPr>
        <w:t>ran, with the experience</w:t>
      </w:r>
      <w:r w:rsidR="00D95A1F">
        <w:rPr>
          <w:rFonts w:asciiTheme="majorBidi" w:hAnsiTheme="majorBidi" w:cstheme="majorBidi"/>
          <w:sz w:val="24"/>
          <w:szCs w:val="24"/>
        </w:rPr>
        <w:t xml:space="preserve"> of</w:t>
      </w:r>
      <w:r w:rsidR="00D95A1F" w:rsidRPr="00D95A1F">
        <w:rPr>
          <w:rFonts w:asciiTheme="majorBidi" w:hAnsiTheme="majorBidi" w:cstheme="majorBidi"/>
          <w:sz w:val="24"/>
          <w:szCs w:val="24"/>
        </w:rPr>
        <w:t xml:space="preserve"> </w:t>
      </w:r>
      <w:r w:rsidR="00D95A1F" w:rsidRPr="00283835">
        <w:rPr>
          <w:rFonts w:asciiTheme="majorBidi" w:hAnsiTheme="majorBidi" w:cstheme="majorBidi"/>
          <w:sz w:val="24"/>
          <w:szCs w:val="24"/>
        </w:rPr>
        <w:t>decentralization</w:t>
      </w:r>
      <w:r w:rsidR="00FF39B7" w:rsidRPr="00283835">
        <w:rPr>
          <w:rFonts w:asciiTheme="majorBidi" w:hAnsiTheme="majorBidi" w:cstheme="majorBidi"/>
          <w:sz w:val="24"/>
          <w:szCs w:val="24"/>
        </w:rPr>
        <w:t xml:space="preserve">, a </w:t>
      </w:r>
      <w:r w:rsidR="009417AD" w:rsidRPr="00283835">
        <w:rPr>
          <w:rFonts w:asciiTheme="majorBidi" w:hAnsiTheme="majorBidi" w:cstheme="majorBidi"/>
          <w:sz w:val="24"/>
          <w:szCs w:val="24"/>
        </w:rPr>
        <w:t xml:space="preserve">type of </w:t>
      </w:r>
      <w:r w:rsidR="00FF39B7" w:rsidRPr="00283835">
        <w:rPr>
          <w:rFonts w:asciiTheme="majorBidi" w:hAnsiTheme="majorBidi" w:cstheme="majorBidi"/>
          <w:sz w:val="24"/>
          <w:szCs w:val="24"/>
        </w:rPr>
        <w:t xml:space="preserve">“delegation” has occurred, and </w:t>
      </w:r>
      <w:r w:rsidR="00D95A1F" w:rsidRPr="00283835">
        <w:rPr>
          <w:rFonts w:asciiTheme="majorBidi" w:hAnsiTheme="majorBidi" w:cstheme="majorBidi"/>
          <w:sz w:val="24"/>
          <w:szCs w:val="24"/>
        </w:rPr>
        <w:t xml:space="preserve">a great deal </w:t>
      </w:r>
      <w:r w:rsidR="00D95A1F">
        <w:rPr>
          <w:rFonts w:asciiTheme="majorBidi" w:hAnsiTheme="majorBidi" w:cstheme="majorBidi"/>
          <w:sz w:val="24"/>
          <w:szCs w:val="24"/>
        </w:rPr>
        <w:t xml:space="preserve">of </w:t>
      </w:r>
      <w:r w:rsidR="009417AD" w:rsidRPr="00283835">
        <w:rPr>
          <w:rFonts w:asciiTheme="majorBidi" w:hAnsiTheme="majorBidi" w:cstheme="majorBidi"/>
          <w:sz w:val="24"/>
          <w:szCs w:val="24"/>
        </w:rPr>
        <w:t>“</w:t>
      </w:r>
      <w:r w:rsidR="00FF39B7" w:rsidRPr="00283835">
        <w:rPr>
          <w:rFonts w:asciiTheme="majorBidi" w:hAnsiTheme="majorBidi" w:cstheme="majorBidi"/>
          <w:sz w:val="24"/>
          <w:szCs w:val="24"/>
        </w:rPr>
        <w:t>devolution</w:t>
      </w:r>
      <w:r w:rsidR="009417AD" w:rsidRPr="00283835">
        <w:rPr>
          <w:rFonts w:asciiTheme="majorBidi" w:hAnsiTheme="majorBidi" w:cstheme="majorBidi"/>
          <w:sz w:val="24"/>
          <w:szCs w:val="24"/>
        </w:rPr>
        <w:t>”</w:t>
      </w:r>
      <w:r w:rsidR="00FF39B7" w:rsidRPr="00283835">
        <w:rPr>
          <w:rFonts w:asciiTheme="majorBidi" w:hAnsiTheme="majorBidi" w:cstheme="majorBidi"/>
          <w:sz w:val="24"/>
          <w:szCs w:val="24"/>
        </w:rPr>
        <w:t xml:space="preserve"> seems to have remained</w:t>
      </w:r>
      <w:r w:rsidR="00FF39B7" w:rsidRPr="00283835">
        <w:rPr>
          <w:rFonts w:asciiTheme="majorBidi" w:hAnsiTheme="majorBidi" w:cstheme="majorBidi"/>
          <w:sz w:val="24"/>
          <w:szCs w:val="24"/>
          <w:rtl/>
        </w:rPr>
        <w:t>.</w:t>
      </w:r>
      <w:r w:rsidR="001A15F0" w:rsidRPr="00283835">
        <w:rPr>
          <w:rFonts w:asciiTheme="majorBidi" w:hAnsiTheme="majorBidi" w:cstheme="majorBidi"/>
          <w:sz w:val="24"/>
          <w:szCs w:val="24"/>
        </w:rPr>
        <w:t xml:space="preserve"> </w:t>
      </w:r>
      <w:r w:rsidR="00854A50" w:rsidRPr="00283835">
        <w:rPr>
          <w:rFonts w:asciiTheme="majorBidi" w:hAnsiTheme="majorBidi" w:cstheme="majorBidi"/>
          <w:sz w:val="24"/>
          <w:szCs w:val="24"/>
        </w:rPr>
        <w:t>T</w:t>
      </w:r>
      <w:r w:rsidRPr="00283835">
        <w:rPr>
          <w:rFonts w:asciiTheme="majorBidi" w:hAnsiTheme="majorBidi" w:cstheme="majorBidi"/>
          <w:sz w:val="24"/>
          <w:szCs w:val="24"/>
        </w:rPr>
        <w:t xml:space="preserve">his research tries to explain </w:t>
      </w:r>
      <w:r w:rsidR="00D95A1F">
        <w:rPr>
          <w:rFonts w:asciiTheme="majorBidi" w:hAnsiTheme="majorBidi" w:cstheme="majorBidi"/>
          <w:sz w:val="24"/>
          <w:szCs w:val="24"/>
        </w:rPr>
        <w:t xml:space="preserve">the </w:t>
      </w:r>
      <w:r w:rsidRPr="00283835">
        <w:rPr>
          <w:rFonts w:asciiTheme="majorBidi" w:hAnsiTheme="majorBidi" w:cstheme="majorBidi"/>
          <w:sz w:val="24"/>
          <w:szCs w:val="24"/>
        </w:rPr>
        <w:t>dimensions of the</w:t>
      </w:r>
      <w:r w:rsidR="00CD7DFA" w:rsidRPr="00283835">
        <w:rPr>
          <w:rFonts w:asciiTheme="majorBidi" w:hAnsiTheme="majorBidi" w:cstheme="majorBidi"/>
          <w:sz w:val="24"/>
          <w:szCs w:val="24"/>
        </w:rPr>
        <w:t xml:space="preserve"> main conflicts and issues in the </w:t>
      </w:r>
      <w:r w:rsidR="00F37A6D">
        <w:rPr>
          <w:rFonts w:asciiTheme="majorBidi" w:hAnsiTheme="majorBidi" w:cstheme="majorBidi"/>
          <w:sz w:val="24"/>
          <w:szCs w:val="24"/>
        </w:rPr>
        <w:t xml:space="preserve">process of urban management in </w:t>
      </w:r>
      <w:proofErr w:type="spellStart"/>
      <w:proofErr w:type="gramStart"/>
      <w:r w:rsidR="00F37A6D" w:rsidRPr="00F37A6D">
        <w:rPr>
          <w:rFonts w:asciiTheme="majorBidi" w:hAnsiTheme="majorBidi" w:cstheme="majorBidi"/>
          <w:sz w:val="24"/>
          <w:szCs w:val="24"/>
          <w:highlight w:val="yellow"/>
        </w:rPr>
        <w:t>i</w:t>
      </w:r>
      <w:r w:rsidR="00CD7DFA" w:rsidRPr="00F37A6D">
        <w:rPr>
          <w:rFonts w:asciiTheme="majorBidi" w:hAnsiTheme="majorBidi" w:cstheme="majorBidi"/>
          <w:sz w:val="24"/>
          <w:szCs w:val="24"/>
          <w:highlight w:val="yellow"/>
        </w:rPr>
        <w:t>ranian</w:t>
      </w:r>
      <w:proofErr w:type="spellEnd"/>
      <w:proofErr w:type="gramEnd"/>
      <w:r w:rsidR="00CD7DFA" w:rsidRPr="00283835">
        <w:rPr>
          <w:rFonts w:asciiTheme="majorBidi" w:hAnsiTheme="majorBidi" w:cstheme="majorBidi"/>
          <w:sz w:val="24"/>
          <w:szCs w:val="24"/>
        </w:rPr>
        <w:t xml:space="preserve"> small cities</w:t>
      </w:r>
      <w:r w:rsidR="00826169" w:rsidRPr="00283835">
        <w:rPr>
          <w:rFonts w:asciiTheme="majorBidi" w:hAnsiTheme="majorBidi" w:cstheme="majorBidi"/>
          <w:sz w:val="24"/>
          <w:szCs w:val="24"/>
        </w:rPr>
        <w:t xml:space="preserve"> (</w:t>
      </w:r>
      <w:r w:rsidR="00E236DD" w:rsidRPr="00E236DD">
        <w:rPr>
          <w:rFonts w:asciiTheme="majorBidi" w:hAnsiTheme="majorBidi" w:cstheme="majorBidi"/>
          <w:sz w:val="24"/>
          <w:szCs w:val="24"/>
          <w:highlight w:val="yellow"/>
        </w:rPr>
        <w:t>communities</w:t>
      </w:r>
      <w:r w:rsidR="00826169" w:rsidRPr="00283835">
        <w:rPr>
          <w:rFonts w:asciiTheme="majorBidi" w:hAnsiTheme="majorBidi" w:cstheme="majorBidi"/>
          <w:sz w:val="24"/>
          <w:szCs w:val="24"/>
        </w:rPr>
        <w:t xml:space="preserve"> with less than 30000 population)</w:t>
      </w:r>
      <w:r w:rsidR="001A15F0" w:rsidRPr="00283835">
        <w:rPr>
          <w:rFonts w:asciiTheme="majorBidi" w:hAnsiTheme="majorBidi" w:cstheme="majorBidi"/>
          <w:sz w:val="24"/>
          <w:szCs w:val="24"/>
        </w:rPr>
        <w:t xml:space="preserve"> </w:t>
      </w:r>
      <w:r w:rsidR="00E40D3A">
        <w:rPr>
          <w:rFonts w:asciiTheme="majorBidi" w:hAnsiTheme="majorBidi" w:cstheme="majorBidi"/>
          <w:sz w:val="24"/>
          <w:szCs w:val="24"/>
        </w:rPr>
        <w:t>in a bottom-up way, according to</w:t>
      </w:r>
      <w:r w:rsidR="001A15F0" w:rsidRPr="00283835">
        <w:rPr>
          <w:rFonts w:asciiTheme="majorBidi" w:hAnsiTheme="majorBidi" w:cstheme="majorBidi"/>
          <w:sz w:val="24"/>
          <w:szCs w:val="24"/>
        </w:rPr>
        <w:t xml:space="preserve"> actors</w:t>
      </w:r>
      <w:r w:rsidR="00BA74DD">
        <w:rPr>
          <w:rFonts w:asciiTheme="majorBidi" w:hAnsiTheme="majorBidi" w:cstheme="majorBidi"/>
          <w:sz w:val="24"/>
          <w:szCs w:val="24"/>
        </w:rPr>
        <w:t>’</w:t>
      </w:r>
      <w:r w:rsidR="001A15F0" w:rsidRPr="00283835">
        <w:rPr>
          <w:rFonts w:asciiTheme="majorBidi" w:hAnsiTheme="majorBidi" w:cstheme="majorBidi"/>
          <w:sz w:val="24"/>
          <w:szCs w:val="24"/>
        </w:rPr>
        <w:t xml:space="preserve"> perception</w:t>
      </w:r>
      <w:r w:rsidR="00E40D3A">
        <w:rPr>
          <w:rFonts w:asciiTheme="majorBidi" w:hAnsiTheme="majorBidi" w:cstheme="majorBidi"/>
          <w:sz w:val="24"/>
          <w:szCs w:val="24"/>
        </w:rPr>
        <w:t>s</w:t>
      </w:r>
      <w:r w:rsidR="00CD7DFA" w:rsidRPr="00283835">
        <w:rPr>
          <w:rFonts w:asciiTheme="majorBidi" w:hAnsiTheme="majorBidi" w:cstheme="majorBidi"/>
          <w:sz w:val="24"/>
          <w:szCs w:val="24"/>
        </w:rPr>
        <w:t>.</w:t>
      </w:r>
      <w:r w:rsidR="00A24BBE" w:rsidRPr="00283835">
        <w:rPr>
          <w:rFonts w:asciiTheme="majorBidi" w:hAnsiTheme="majorBidi" w:cstheme="majorBidi"/>
          <w:sz w:val="24"/>
          <w:szCs w:val="24"/>
        </w:rPr>
        <w:t xml:space="preserve"> The concept</w:t>
      </w:r>
      <w:r w:rsidR="00BA74DD">
        <w:rPr>
          <w:rFonts w:asciiTheme="majorBidi" w:hAnsiTheme="majorBidi" w:cstheme="majorBidi"/>
          <w:sz w:val="24"/>
          <w:szCs w:val="24"/>
        </w:rPr>
        <w:t>s</w:t>
      </w:r>
      <w:r w:rsidR="00A24BBE" w:rsidRPr="00283835">
        <w:rPr>
          <w:rFonts w:asciiTheme="majorBidi" w:hAnsiTheme="majorBidi" w:cstheme="majorBidi"/>
          <w:sz w:val="24"/>
          <w:szCs w:val="24"/>
        </w:rPr>
        <w:t xml:space="preserve"> of small and medium in relation to the city, industry, company </w:t>
      </w:r>
      <w:r w:rsidR="00A24BBE" w:rsidRPr="00283835">
        <w:rPr>
          <w:rFonts w:asciiTheme="majorBidi" w:hAnsiTheme="majorBidi" w:cstheme="majorBidi"/>
          <w:sz w:val="24"/>
          <w:szCs w:val="24"/>
        </w:rPr>
        <w:lastRenderedPageBreak/>
        <w:t>or collections</w:t>
      </w:r>
      <w:r w:rsidR="00BA74DD">
        <w:rPr>
          <w:rFonts w:asciiTheme="majorBidi" w:hAnsiTheme="majorBidi" w:cstheme="majorBidi"/>
          <w:sz w:val="24"/>
          <w:szCs w:val="24"/>
        </w:rPr>
        <w:t>,</w:t>
      </w:r>
      <w:r w:rsidR="00A24BBE" w:rsidRPr="00283835">
        <w:rPr>
          <w:rFonts w:asciiTheme="majorBidi" w:hAnsiTheme="majorBidi" w:cstheme="majorBidi"/>
          <w:sz w:val="24"/>
          <w:szCs w:val="24"/>
        </w:rPr>
        <w:t xml:space="preserve"> </w:t>
      </w:r>
      <w:r w:rsidR="00BA74DD">
        <w:rPr>
          <w:rFonts w:asciiTheme="majorBidi" w:hAnsiTheme="majorBidi" w:cstheme="majorBidi"/>
          <w:sz w:val="24"/>
          <w:szCs w:val="24"/>
        </w:rPr>
        <w:t>are</w:t>
      </w:r>
      <w:r w:rsidR="00A24BBE" w:rsidRPr="00283835">
        <w:rPr>
          <w:rFonts w:asciiTheme="majorBidi" w:hAnsiTheme="majorBidi" w:cstheme="majorBidi"/>
          <w:sz w:val="24"/>
          <w:szCs w:val="24"/>
        </w:rPr>
        <w:t xml:space="preserve"> used to separate </w:t>
      </w:r>
      <w:r w:rsidR="00BA74DD">
        <w:rPr>
          <w:rFonts w:asciiTheme="majorBidi" w:hAnsiTheme="majorBidi" w:cstheme="majorBidi"/>
          <w:sz w:val="24"/>
          <w:szCs w:val="24"/>
        </w:rPr>
        <w:t xml:space="preserve">them </w:t>
      </w:r>
      <w:r w:rsidR="00A24BBE" w:rsidRPr="00283835">
        <w:rPr>
          <w:rFonts w:asciiTheme="majorBidi" w:hAnsiTheme="majorBidi" w:cstheme="majorBidi"/>
          <w:sz w:val="24"/>
          <w:szCs w:val="24"/>
        </w:rPr>
        <w:t xml:space="preserve">from </w:t>
      </w:r>
      <w:r w:rsidR="00BA74DD">
        <w:rPr>
          <w:rFonts w:asciiTheme="majorBidi" w:hAnsiTheme="majorBidi" w:cstheme="majorBidi"/>
          <w:sz w:val="24"/>
          <w:szCs w:val="24"/>
        </w:rPr>
        <w:t>their</w:t>
      </w:r>
      <w:r w:rsidR="00BA74DD" w:rsidRPr="00283835">
        <w:rPr>
          <w:rFonts w:asciiTheme="majorBidi" w:hAnsiTheme="majorBidi" w:cstheme="majorBidi"/>
          <w:sz w:val="24"/>
          <w:szCs w:val="24"/>
        </w:rPr>
        <w:t xml:space="preserve"> </w:t>
      </w:r>
      <w:r w:rsidR="00A24BBE" w:rsidRPr="00283835">
        <w:rPr>
          <w:rFonts w:asciiTheme="majorBidi" w:hAnsiTheme="majorBidi" w:cstheme="majorBidi"/>
          <w:sz w:val="24"/>
          <w:szCs w:val="24"/>
        </w:rPr>
        <w:t xml:space="preserve">initial and large scale. Size or population is one of the main criteria for categorizing cities, which is often used because of </w:t>
      </w:r>
      <w:r w:rsidR="00BA74DD">
        <w:rPr>
          <w:rFonts w:asciiTheme="majorBidi" w:hAnsiTheme="majorBidi" w:cstheme="majorBidi"/>
          <w:sz w:val="24"/>
          <w:szCs w:val="24"/>
        </w:rPr>
        <w:t xml:space="preserve">its </w:t>
      </w:r>
      <w:r w:rsidR="00BA74DD" w:rsidRPr="00283835">
        <w:rPr>
          <w:rFonts w:asciiTheme="majorBidi" w:hAnsiTheme="majorBidi" w:cstheme="majorBidi"/>
          <w:sz w:val="24"/>
          <w:szCs w:val="24"/>
        </w:rPr>
        <w:t xml:space="preserve">ease of use </w:t>
      </w:r>
      <w:r w:rsidR="00BA74DD">
        <w:rPr>
          <w:rFonts w:asciiTheme="majorBidi" w:hAnsiTheme="majorBidi" w:cstheme="majorBidi"/>
          <w:sz w:val="24"/>
          <w:szCs w:val="24"/>
        </w:rPr>
        <w:t xml:space="preserve">as well as </w:t>
      </w:r>
      <w:r w:rsidR="00A24BBE" w:rsidRPr="00283835">
        <w:rPr>
          <w:rFonts w:asciiTheme="majorBidi" w:hAnsiTheme="majorBidi" w:cstheme="majorBidi"/>
          <w:sz w:val="24"/>
          <w:szCs w:val="24"/>
        </w:rPr>
        <w:t>difficult access to othe</w:t>
      </w:r>
      <w:r w:rsidR="00757B98">
        <w:rPr>
          <w:rFonts w:asciiTheme="majorBidi" w:hAnsiTheme="majorBidi" w:cstheme="majorBidi"/>
          <w:sz w:val="24"/>
          <w:szCs w:val="24"/>
        </w:rPr>
        <w:t xml:space="preserve">r economic and social </w:t>
      </w:r>
      <w:r w:rsidR="00757B98" w:rsidRPr="004650D2">
        <w:rPr>
          <w:rFonts w:asciiTheme="majorBidi" w:hAnsiTheme="majorBidi" w:cstheme="majorBidi"/>
          <w:sz w:val="24"/>
          <w:szCs w:val="24"/>
          <w:highlight w:val="yellow"/>
        </w:rPr>
        <w:t xml:space="preserve">criteria </w:t>
      </w:r>
      <w:r w:rsidR="007B2857" w:rsidRPr="004650D2">
        <w:rPr>
          <w:rFonts w:asciiTheme="majorBidi" w:hAnsiTheme="majorBidi" w:cstheme="majorBidi"/>
          <w:sz w:val="24"/>
          <w:szCs w:val="24"/>
          <w:highlight w:val="yellow"/>
        </w:rPr>
        <w:fldChar w:fldCharType="begin">
          <w:fldData xml:space="preserve">PEVuZE5vdGU+PENpdGU+PEF1dGhvcj4oZWQuKTwvQXV0aG9yPjxZZWFyPjIwMTQ8L1llYXI+PFJl
Y051bT4zMTwvUmVjTnVtPjxEaXNwbGF5VGV4dD5bMjktMzJdPC9EaXNwbGF5VGV4dD48cmVjb3Jk
PjxyZWMtbnVtYmVyPjMxPC9yZWMtbnVtYmVyPjxmb3JlaWduLWtleXM+PGtleSBhcHA9IkVOIiBk
Yi1pZD0id3ByMGQ1dnpvemRheG5lcDA5dnh4emV6cjlwMHgwOTIyc2U5IiB0aW1lc3RhbXA9IjE1
OTE5MDI3MjMiPjMxPC9rZXk+PC9mb3JlaWduLWtleXM+PHJlZi10eXBlIG5hbWU9IkJvb2siPjY8
L3JlZi10eXBlPjxjb250cmlidXRvcnM+PGF1dGhvcnM+PGF1dGhvcj5TZXJ2aWxsbyBMLiAoZWQu
KTwvYXV0aG9yPjwvYXV0aG9ycz48L2NvbnRyaWJ1dG9ycz48dGl0bGVzPjx0aXRsZT5UT1dOLCBz
bWFsbCBhbmQgbWVkaXVtIHNpemVkIHRvd25zIGluIHRoZWlyIGZ1bmN0aW9uYWwgdGVycml0b3Jp
YWwgY29udGV4dDwvdGl0bGU+PHNlY29uZGFyeS10aXRsZT5TY2llbnRpZmljIFJlcG9ydDwvc2Vj
b25kYXJ5LXRpdGxlPjwvdGl0bGVzPjxkYXRlcz48eWVhcj4yMDE0PC95ZWFyPjwvZGF0ZXM+PHB1
Yi1sb2NhdGlvbj5MdXhlbWJvdXJnPC9wdWItbG9jYXRpb24+PHB1Ymxpc2hlcj5Fc3BvbjwvcHVi
bGlzaGVyPjx1cmxzPjwvdXJscz48L3JlY29yZD48L0NpdGU+PENpdGU+PEF1dGhvcj5GYW5uaTwv
QXV0aG9yPjxZZWFyPjIwMTU8L1llYXI+PFJlY051bT4zMDwvUmVjTnVtPjxyZWNvcmQ+PHJlYy1u
dW1iZXI+MzA8L3JlYy1udW1iZXI+PGZvcmVpZ24ta2V5cz48a2V5IGFwcD0iRU4iIGRiLWlkPSJ3
cHIwZDV2em96ZGF4bmVwMDl2eHh6ZXpyOXAweDA5MjJzZTkiIHRpbWVzdGFtcD0iMTU5MTkwMjY0
MyI+MzA8L2tleT48L2ZvcmVpZ24ta2V5cz48cmVmLXR5cGUgbmFtZT0iQm9vayI+NjwvcmVmLXR5
cGU+PGNvbnRyaWJ1dG9ycz48YXV0aG9ycz48YXV0aG9yPkZhbm5pLCBaLiBhbmQgQXNocmFmLVNh
ZGF0IEJhZ2hlcmkgPC9hdXRob3I+PC9hdXRob3JzPjwvY29udHJpYnV0b3JzPjx0aXRsZXM+PHRp
dGxlPlNoYWhyLUhheWUga291Y2hhayB2YSBtaWFuaSBfIEJhcm5hbWVyaXppIHZhIHRvc2VlIFtT
bWFsbCBhbmQgbWVkaXVtIGNpdGllcyBfIFBsYW5uaW5nIGFuZCBkZXZlbG9wbWVudF08L3RpdGxl
PjwvdGl0bGVzPjxkYXRlcz48eWVhcj4yMDE1PC95ZWFyPjwvZGF0ZXM+PHB1Yi1sb2NhdGlvbj5U
ZWhyYW48L3B1Yi1sb2NhdGlvbj48cHVibGlzaGVyPklyYW4mYXBvcztzIE11bmljaXBhbGl0aWVz
IGFuZCB2aWxsYWdlIGFkbWluaXN0cmF0b3JzPC9wdWJsaXNoZXI+PHVybHM+PC91cmxzPjwvcmVj
b3JkPjwvQ2l0ZT48Q2l0ZT48QXV0aG9yPk1laWxpPC9BdXRob3I+PFllYXI+MjAxNzwvWWVhcj48
UmVjTnVtPjMyPC9SZWNOdW0+PHJlY29yZD48cmVjLW51bWJlcj4zMjwvcmVjLW51bWJlcj48Zm9y
ZWlnbi1rZXlzPjxrZXkgYXBwPSJFTiIgZGItaWQ9IndwcjBkNXZ6b3pkYXhuZXAwOXZ4eHplenI5
cDB4MDkyMnNlOSIgdGltZXN0YW1wPSIxNTkxOTAyNzgwIj4zMjwva2V5PjwvZm9yZWlnbi1rZXlz
PjxyZWYtdHlwZSBuYW1lPSJKb3VybmFsIEFydGljbGUiPjE3PC9yZWYtdHlwZT48Y29udHJpYnV0
b3JzPjxhdXRob3JzPjxhdXRob3I+TWVpbGksIFIgYW5kIGhlaWtlIG1heWVyIDwvYXV0aG9yPjwv
YXV0aG9ycz48L2NvbnRyaWJ1dG9ycz48dGl0bGVzPjx0aXRsZT5TbWFsbCBhbmQgbWVkaXVtLXNp
emVkIHRvd25zIGluIHN3aXR6ZXJsYW5kOiBlY29ub21pYyBoZXRlcm9nZW5laXR5LCBzb2NpbyBl
Y29ub21pYyBwZXJmb3JtYW5jZSBhbmQgbGlua2FnZXM8L3RpdGxlPjxzZWNvbmRhcnktdGl0bGU+
RXJna3VuZGU8L3NlY29uZGFyeS10aXRsZT48L3RpdGxlcz48cGVyaW9kaWNhbD48ZnVsbC10aXRs
ZT5FcmdrdW5kZTwvZnVsbC10aXRsZT48L3BlcmlvZGljYWw+PHBhZ2VzPjMxMy0zMzI8L3BhZ2Vz
Pjx2b2x1bWU+NzE8L3ZvbHVtZT48bnVtYmVyPjQ8L251bWJlcj48ZGF0ZXM+PHllYXI+MjAxNzwv
eWVhcj48L2RhdGVzPjx1cmxzPjwvdXJscz48L3JlY29yZD48L0NpdGU+PENpdGU+PEF1dGhvcj5a
ZWJhcmRhc3Q8L0F1dGhvcj48WWVhcj4yMDA0PC9ZZWFyPjxSZWNOdW0+Mjk8L1JlY051bT48cmVj
b3JkPjxyZWMtbnVtYmVyPjI5PC9yZWMtbnVtYmVyPjxmb3JlaWduLWtleXM+PGtleSBhcHA9IkVO
IiBkYi1pZD0id3ByMGQ1dnpvemRheG5lcDA5dnh4emV6cjlwMHgwOTIyc2U5IiB0aW1lc3RhbXA9
IjE1OTE5MDI1ODUiPjI5PC9rZXk+PC9mb3JlaWduLWtleXM+PHJlZi10eXBlIG5hbWU9IkJvb2si
PjY8L3JlZi10eXBlPjxjb250cmlidXRvcnM+PGF1dGhvcnM+PGF1dGhvcj5aZWJhcmRhc3QsIEU8
L2F1dGhvcj48L2F1dGhvcnM+PC9jb250cmlidXRvcnM+PHRpdGxlcz48dGl0bGU+QW5kYXplIHll
IHNoYWhyIFtUaGUgY2l0eSBzY2FsZV08L3RpdGxlPjwvdGl0bGVzPjxkYXRlcz48eWVhcj4yMDA0
PC95ZWFyPjwvZGF0ZXM+PHB1Yi1sb2NhdGlvbj5UZWhyYW48L3B1Yi1sb2NhdGlvbj48cHVibGlz
aGVyPk1pbmlzdHJ5IG9mIEhvdXNpbmcgYW5kIFVyYmFuIERldmVsb3BtZW50PC9wdWJsaXNoZXI+
PHVybHM+PC91cmxzPjwvcmVjb3JkPjwvQ2l0ZT48L0VuZE5vdGU+
</w:fldData>
        </w:fldChar>
      </w:r>
      <w:r w:rsidR="007B2857" w:rsidRPr="004650D2">
        <w:rPr>
          <w:rFonts w:asciiTheme="majorBidi" w:hAnsiTheme="majorBidi" w:cstheme="majorBidi"/>
          <w:sz w:val="24"/>
          <w:szCs w:val="24"/>
          <w:highlight w:val="yellow"/>
        </w:rPr>
        <w:instrText xml:space="preserve"> ADDIN EN.CITE </w:instrText>
      </w:r>
      <w:r w:rsidR="007B2857" w:rsidRPr="004650D2">
        <w:rPr>
          <w:rFonts w:asciiTheme="majorBidi" w:hAnsiTheme="majorBidi" w:cstheme="majorBidi"/>
          <w:sz w:val="24"/>
          <w:szCs w:val="24"/>
          <w:highlight w:val="yellow"/>
        </w:rPr>
        <w:fldChar w:fldCharType="begin">
          <w:fldData xml:space="preserve">PEVuZE5vdGU+PENpdGU+PEF1dGhvcj4oZWQuKTwvQXV0aG9yPjxZZWFyPjIwMTQ8L1llYXI+PFJl
Y051bT4zMTwvUmVjTnVtPjxEaXNwbGF5VGV4dD5bMjktMzJdPC9EaXNwbGF5VGV4dD48cmVjb3Jk
PjxyZWMtbnVtYmVyPjMxPC9yZWMtbnVtYmVyPjxmb3JlaWduLWtleXM+PGtleSBhcHA9IkVOIiBk
Yi1pZD0id3ByMGQ1dnpvemRheG5lcDA5dnh4emV6cjlwMHgwOTIyc2U5IiB0aW1lc3RhbXA9IjE1
OTE5MDI3MjMiPjMxPC9rZXk+PC9mb3JlaWduLWtleXM+PHJlZi10eXBlIG5hbWU9IkJvb2siPjY8
L3JlZi10eXBlPjxjb250cmlidXRvcnM+PGF1dGhvcnM+PGF1dGhvcj5TZXJ2aWxsbyBMLiAoZWQu
KTwvYXV0aG9yPjwvYXV0aG9ycz48L2NvbnRyaWJ1dG9ycz48dGl0bGVzPjx0aXRsZT5UT1dOLCBz
bWFsbCBhbmQgbWVkaXVtIHNpemVkIHRvd25zIGluIHRoZWlyIGZ1bmN0aW9uYWwgdGVycml0b3Jp
YWwgY29udGV4dDwvdGl0bGU+PHNlY29uZGFyeS10aXRsZT5TY2llbnRpZmljIFJlcG9ydDwvc2Vj
b25kYXJ5LXRpdGxlPjwvdGl0bGVzPjxkYXRlcz48eWVhcj4yMDE0PC95ZWFyPjwvZGF0ZXM+PHB1
Yi1sb2NhdGlvbj5MdXhlbWJvdXJnPC9wdWItbG9jYXRpb24+PHB1Ymxpc2hlcj5Fc3BvbjwvcHVi
bGlzaGVyPjx1cmxzPjwvdXJscz48L3JlY29yZD48L0NpdGU+PENpdGU+PEF1dGhvcj5GYW5uaTwv
QXV0aG9yPjxZZWFyPjIwMTU8L1llYXI+PFJlY051bT4zMDwvUmVjTnVtPjxyZWNvcmQ+PHJlYy1u
dW1iZXI+MzA8L3JlYy1udW1iZXI+PGZvcmVpZ24ta2V5cz48a2V5IGFwcD0iRU4iIGRiLWlkPSJ3
cHIwZDV2em96ZGF4bmVwMDl2eHh6ZXpyOXAweDA5MjJzZTkiIHRpbWVzdGFtcD0iMTU5MTkwMjY0
MyI+MzA8L2tleT48L2ZvcmVpZ24ta2V5cz48cmVmLXR5cGUgbmFtZT0iQm9vayI+NjwvcmVmLXR5
cGU+PGNvbnRyaWJ1dG9ycz48YXV0aG9ycz48YXV0aG9yPkZhbm5pLCBaLiBhbmQgQXNocmFmLVNh
ZGF0IEJhZ2hlcmkgPC9hdXRob3I+PC9hdXRob3JzPjwvY29udHJpYnV0b3JzPjx0aXRsZXM+PHRp
dGxlPlNoYWhyLUhheWUga291Y2hhayB2YSBtaWFuaSBfIEJhcm5hbWVyaXppIHZhIHRvc2VlIFtT
bWFsbCBhbmQgbWVkaXVtIGNpdGllcyBfIFBsYW5uaW5nIGFuZCBkZXZlbG9wbWVudF08L3RpdGxl
PjwvdGl0bGVzPjxkYXRlcz48eWVhcj4yMDE1PC95ZWFyPjwvZGF0ZXM+PHB1Yi1sb2NhdGlvbj5U
ZWhyYW48L3B1Yi1sb2NhdGlvbj48cHVibGlzaGVyPklyYW4mYXBvcztzIE11bmljaXBhbGl0aWVz
IGFuZCB2aWxsYWdlIGFkbWluaXN0cmF0b3JzPC9wdWJsaXNoZXI+PHVybHM+PC91cmxzPjwvcmVj
b3JkPjwvQ2l0ZT48Q2l0ZT48QXV0aG9yPk1laWxpPC9BdXRob3I+PFllYXI+MjAxNzwvWWVhcj48
UmVjTnVtPjMyPC9SZWNOdW0+PHJlY29yZD48cmVjLW51bWJlcj4zMjwvcmVjLW51bWJlcj48Zm9y
ZWlnbi1rZXlzPjxrZXkgYXBwPSJFTiIgZGItaWQ9IndwcjBkNXZ6b3pkYXhuZXAwOXZ4eHplenI5
cDB4MDkyMnNlOSIgdGltZXN0YW1wPSIxNTkxOTAyNzgwIj4zMjwva2V5PjwvZm9yZWlnbi1rZXlz
PjxyZWYtdHlwZSBuYW1lPSJKb3VybmFsIEFydGljbGUiPjE3PC9yZWYtdHlwZT48Y29udHJpYnV0
b3JzPjxhdXRob3JzPjxhdXRob3I+TWVpbGksIFIgYW5kIGhlaWtlIG1heWVyIDwvYXV0aG9yPjwv
YXV0aG9ycz48L2NvbnRyaWJ1dG9ycz48dGl0bGVzPjx0aXRsZT5TbWFsbCBhbmQgbWVkaXVtLXNp
emVkIHRvd25zIGluIHN3aXR6ZXJsYW5kOiBlY29ub21pYyBoZXRlcm9nZW5laXR5LCBzb2NpbyBl
Y29ub21pYyBwZXJmb3JtYW5jZSBhbmQgbGlua2FnZXM8L3RpdGxlPjxzZWNvbmRhcnktdGl0bGU+
RXJna3VuZGU8L3NlY29uZGFyeS10aXRsZT48L3RpdGxlcz48cGVyaW9kaWNhbD48ZnVsbC10aXRs
ZT5FcmdrdW5kZTwvZnVsbC10aXRsZT48L3BlcmlvZGljYWw+PHBhZ2VzPjMxMy0zMzI8L3BhZ2Vz
Pjx2b2x1bWU+NzE8L3ZvbHVtZT48bnVtYmVyPjQ8L251bWJlcj48ZGF0ZXM+PHllYXI+MjAxNzwv
eWVhcj48L2RhdGVzPjx1cmxzPjwvdXJscz48L3JlY29yZD48L0NpdGU+PENpdGU+PEF1dGhvcj5a
ZWJhcmRhc3Q8L0F1dGhvcj48WWVhcj4yMDA0PC9ZZWFyPjxSZWNOdW0+Mjk8L1JlY051bT48cmVj
b3JkPjxyZWMtbnVtYmVyPjI5PC9yZWMtbnVtYmVyPjxmb3JlaWduLWtleXM+PGtleSBhcHA9IkVO
IiBkYi1pZD0id3ByMGQ1dnpvemRheG5lcDA5dnh4emV6cjlwMHgwOTIyc2U5IiB0aW1lc3RhbXA9
IjE1OTE5MDI1ODUiPjI5PC9rZXk+PC9mb3JlaWduLWtleXM+PHJlZi10eXBlIG5hbWU9IkJvb2si
PjY8L3JlZi10eXBlPjxjb250cmlidXRvcnM+PGF1dGhvcnM+PGF1dGhvcj5aZWJhcmRhc3QsIEU8
L2F1dGhvcj48L2F1dGhvcnM+PC9jb250cmlidXRvcnM+PHRpdGxlcz48dGl0bGU+QW5kYXplIHll
IHNoYWhyIFtUaGUgY2l0eSBzY2FsZV08L3RpdGxlPjwvdGl0bGVzPjxkYXRlcz48eWVhcj4yMDA0
PC95ZWFyPjwvZGF0ZXM+PHB1Yi1sb2NhdGlvbj5UZWhyYW48L3B1Yi1sb2NhdGlvbj48cHVibGlz
aGVyPk1pbmlzdHJ5IG9mIEhvdXNpbmcgYW5kIFVyYmFuIERldmVsb3BtZW50PC9wdWJsaXNoZXI+
PHVybHM+PC91cmxzPjwvcmVjb3JkPjwvQ2l0ZT48L0VuZE5vdGU+
</w:fldData>
        </w:fldChar>
      </w:r>
      <w:r w:rsidR="007B2857" w:rsidRPr="004650D2">
        <w:rPr>
          <w:rFonts w:asciiTheme="majorBidi" w:hAnsiTheme="majorBidi" w:cstheme="majorBidi"/>
          <w:sz w:val="24"/>
          <w:szCs w:val="24"/>
          <w:highlight w:val="yellow"/>
        </w:rPr>
        <w:instrText xml:space="preserve"> ADDIN EN.CITE.DATA </w:instrText>
      </w:r>
      <w:r w:rsidR="007B2857" w:rsidRPr="004650D2">
        <w:rPr>
          <w:rFonts w:asciiTheme="majorBidi" w:hAnsiTheme="majorBidi" w:cstheme="majorBidi"/>
          <w:sz w:val="24"/>
          <w:szCs w:val="24"/>
          <w:highlight w:val="yellow"/>
        </w:rPr>
      </w:r>
      <w:r w:rsidR="007B2857" w:rsidRPr="004650D2">
        <w:rPr>
          <w:rFonts w:asciiTheme="majorBidi" w:hAnsiTheme="majorBidi" w:cstheme="majorBidi"/>
          <w:sz w:val="24"/>
          <w:szCs w:val="24"/>
          <w:highlight w:val="yellow"/>
        </w:rPr>
        <w:fldChar w:fldCharType="end"/>
      </w:r>
      <w:r w:rsidR="007B2857" w:rsidRPr="004650D2">
        <w:rPr>
          <w:rFonts w:asciiTheme="majorBidi" w:hAnsiTheme="majorBidi" w:cstheme="majorBidi"/>
          <w:sz w:val="24"/>
          <w:szCs w:val="24"/>
          <w:highlight w:val="yellow"/>
        </w:rPr>
      </w:r>
      <w:r w:rsidR="007B2857" w:rsidRPr="004650D2">
        <w:rPr>
          <w:rFonts w:asciiTheme="majorBidi" w:hAnsiTheme="majorBidi" w:cstheme="majorBidi"/>
          <w:sz w:val="24"/>
          <w:szCs w:val="24"/>
          <w:highlight w:val="yellow"/>
        </w:rPr>
        <w:fldChar w:fldCharType="separate"/>
      </w:r>
      <w:r w:rsidR="007B2857" w:rsidRPr="004650D2">
        <w:rPr>
          <w:rFonts w:asciiTheme="majorBidi" w:hAnsiTheme="majorBidi" w:cstheme="majorBidi"/>
          <w:noProof/>
          <w:sz w:val="24"/>
          <w:szCs w:val="24"/>
          <w:highlight w:val="yellow"/>
        </w:rPr>
        <w:t>[29-32]</w:t>
      </w:r>
      <w:r w:rsidR="007B2857" w:rsidRPr="004650D2">
        <w:rPr>
          <w:rFonts w:asciiTheme="majorBidi" w:hAnsiTheme="majorBidi" w:cstheme="majorBidi"/>
          <w:sz w:val="24"/>
          <w:szCs w:val="24"/>
          <w:highlight w:val="yellow"/>
        </w:rPr>
        <w:fldChar w:fldCharType="end"/>
      </w:r>
      <w:r w:rsidR="00A24BBE" w:rsidRPr="00283835">
        <w:rPr>
          <w:rFonts w:asciiTheme="majorBidi" w:hAnsiTheme="majorBidi" w:cstheme="majorBidi"/>
          <w:sz w:val="24"/>
          <w:szCs w:val="24"/>
        </w:rPr>
        <w:t>.</w:t>
      </w:r>
      <w:r w:rsidR="002F5520" w:rsidRPr="00283835">
        <w:rPr>
          <w:rFonts w:asciiTheme="majorBidi" w:hAnsiTheme="majorBidi" w:cstheme="majorBidi"/>
          <w:sz w:val="24"/>
          <w:szCs w:val="24"/>
        </w:rPr>
        <w:t xml:space="preserve"> </w:t>
      </w:r>
      <w:r w:rsidRPr="00283835">
        <w:rPr>
          <w:rFonts w:asciiTheme="majorBidi" w:hAnsiTheme="majorBidi" w:cstheme="majorBidi"/>
          <w:sz w:val="24"/>
          <w:szCs w:val="24"/>
        </w:rPr>
        <w:t xml:space="preserve">For this purpose, </w:t>
      </w:r>
      <w:proofErr w:type="spellStart"/>
      <w:r w:rsidR="00F37A6D">
        <w:rPr>
          <w:rFonts w:asciiTheme="majorBidi" w:hAnsiTheme="majorBidi" w:cstheme="majorBidi"/>
          <w:sz w:val="24"/>
          <w:szCs w:val="24"/>
        </w:rPr>
        <w:t>Natanz</w:t>
      </w:r>
      <w:proofErr w:type="spellEnd"/>
      <w:r w:rsidR="00F37A6D">
        <w:rPr>
          <w:rFonts w:asciiTheme="majorBidi" w:hAnsiTheme="majorBidi" w:cstheme="majorBidi"/>
          <w:sz w:val="24"/>
          <w:szCs w:val="24"/>
        </w:rPr>
        <w:t xml:space="preserve"> </w:t>
      </w:r>
      <w:r w:rsidR="00F37A6D" w:rsidRPr="00F37A6D">
        <w:rPr>
          <w:rFonts w:asciiTheme="majorBidi" w:hAnsiTheme="majorBidi" w:cstheme="majorBidi"/>
          <w:sz w:val="24"/>
          <w:szCs w:val="24"/>
          <w:highlight w:val="yellow"/>
        </w:rPr>
        <w:t>c</w:t>
      </w:r>
      <w:r w:rsidR="00BA74DD" w:rsidRPr="00F37A6D">
        <w:rPr>
          <w:rFonts w:asciiTheme="majorBidi" w:hAnsiTheme="majorBidi" w:cstheme="majorBidi"/>
          <w:sz w:val="24"/>
          <w:szCs w:val="24"/>
          <w:highlight w:val="yellow"/>
        </w:rPr>
        <w:t>ity</w:t>
      </w:r>
      <w:r w:rsidR="00BA74DD">
        <w:rPr>
          <w:rFonts w:asciiTheme="majorBidi" w:hAnsiTheme="majorBidi" w:cstheme="majorBidi"/>
          <w:sz w:val="24"/>
          <w:szCs w:val="24"/>
        </w:rPr>
        <w:t>, as a case study,</w:t>
      </w:r>
      <w:r w:rsidRPr="00283835">
        <w:rPr>
          <w:rFonts w:asciiTheme="majorBidi" w:hAnsiTheme="majorBidi" w:cstheme="majorBidi"/>
          <w:sz w:val="24"/>
          <w:szCs w:val="24"/>
        </w:rPr>
        <w:t xml:space="preserve"> has been studied to better explain the </w:t>
      </w:r>
      <w:r w:rsidR="00BA74DD">
        <w:rPr>
          <w:rFonts w:asciiTheme="majorBidi" w:hAnsiTheme="majorBidi" w:cstheme="majorBidi"/>
          <w:sz w:val="24"/>
          <w:szCs w:val="24"/>
        </w:rPr>
        <w:t>topic</w:t>
      </w:r>
      <w:r w:rsidR="00BA74DD" w:rsidRPr="00283835">
        <w:rPr>
          <w:rFonts w:asciiTheme="majorBidi" w:hAnsiTheme="majorBidi" w:cstheme="majorBidi"/>
          <w:sz w:val="24"/>
          <w:szCs w:val="24"/>
        </w:rPr>
        <w:t xml:space="preserve"> </w:t>
      </w:r>
      <w:r w:rsidRPr="00283835">
        <w:rPr>
          <w:rFonts w:asciiTheme="majorBidi" w:hAnsiTheme="majorBidi" w:cstheme="majorBidi"/>
          <w:sz w:val="24"/>
          <w:szCs w:val="24"/>
        </w:rPr>
        <w:t>and explore the finding</w:t>
      </w:r>
      <w:r w:rsidR="00CD7DFA" w:rsidRPr="00283835">
        <w:rPr>
          <w:rFonts w:asciiTheme="majorBidi" w:hAnsiTheme="majorBidi" w:cstheme="majorBidi"/>
          <w:sz w:val="24"/>
          <w:szCs w:val="24"/>
        </w:rPr>
        <w:t>s through local participant</w:t>
      </w:r>
      <w:r w:rsidR="00BA74DD">
        <w:rPr>
          <w:rFonts w:asciiTheme="majorBidi" w:hAnsiTheme="majorBidi" w:cstheme="majorBidi"/>
          <w:sz w:val="24"/>
          <w:szCs w:val="24"/>
        </w:rPr>
        <w:t>s’</w:t>
      </w:r>
      <w:r w:rsidR="00CD7DFA" w:rsidRPr="00283835">
        <w:rPr>
          <w:rFonts w:asciiTheme="majorBidi" w:hAnsiTheme="majorBidi" w:cstheme="majorBidi"/>
          <w:sz w:val="24"/>
          <w:szCs w:val="24"/>
        </w:rPr>
        <w:t xml:space="preserve"> perceptions.</w:t>
      </w:r>
    </w:p>
    <w:p w14:paraId="1966CF09" w14:textId="77777777" w:rsidR="00EA7709" w:rsidRPr="00283835" w:rsidRDefault="00EA7709" w:rsidP="00CE6BE6">
      <w:pPr>
        <w:spacing w:after="0" w:line="480" w:lineRule="auto"/>
        <w:ind w:firstLine="379"/>
        <w:jc w:val="both"/>
        <w:rPr>
          <w:rFonts w:asciiTheme="majorBidi" w:hAnsiTheme="majorBidi" w:cstheme="majorBidi"/>
          <w:sz w:val="24"/>
          <w:szCs w:val="24"/>
          <w:highlight w:val="red"/>
        </w:rPr>
      </w:pPr>
    </w:p>
    <w:p w14:paraId="12009B9C" w14:textId="22E8012F" w:rsidR="00F33182" w:rsidRPr="0062177B" w:rsidRDefault="00F37A6D" w:rsidP="00CF178B">
      <w:pPr>
        <w:pStyle w:val="ListParagraph"/>
        <w:numPr>
          <w:ilvl w:val="1"/>
          <w:numId w:val="19"/>
        </w:numPr>
        <w:bidi w:val="0"/>
        <w:spacing w:line="480" w:lineRule="auto"/>
        <w:jc w:val="both"/>
        <w:rPr>
          <w:rFonts w:asciiTheme="majorBidi" w:hAnsiTheme="majorBidi" w:cstheme="majorBidi"/>
          <w:b/>
          <w:bCs/>
          <w:sz w:val="24"/>
          <w:szCs w:val="24"/>
          <w:highlight w:val="yellow"/>
        </w:rPr>
      </w:pPr>
      <w:r w:rsidRPr="0062177B">
        <w:rPr>
          <w:rFonts w:asciiTheme="majorBidi" w:hAnsiTheme="majorBidi" w:cstheme="majorBidi"/>
          <w:b/>
          <w:bCs/>
          <w:sz w:val="24"/>
          <w:szCs w:val="24"/>
          <w:highlight w:val="yellow"/>
        </w:rPr>
        <w:t>MUNICIPALITY AND CITY COUNCIL, THE MAIN FORMAL LOCAL STATE ACTORS IN IRAN'S URBAN MANAGEMENT SYSTEM</w:t>
      </w:r>
    </w:p>
    <w:p w14:paraId="0C69AF6A" w14:textId="77777777" w:rsidR="00EA7709" w:rsidRPr="00283835" w:rsidRDefault="00EA7709" w:rsidP="00CE6BE6">
      <w:pPr>
        <w:bidi w:val="0"/>
        <w:spacing w:after="0" w:line="480" w:lineRule="auto"/>
        <w:ind w:firstLine="379"/>
        <w:jc w:val="both"/>
        <w:rPr>
          <w:rFonts w:asciiTheme="majorBidi" w:hAnsiTheme="majorBidi" w:cstheme="majorBidi"/>
          <w:sz w:val="24"/>
          <w:szCs w:val="24"/>
        </w:rPr>
      </w:pPr>
    </w:p>
    <w:p w14:paraId="478C81BC" w14:textId="2F0592D4" w:rsidR="00AA0BBD" w:rsidRPr="003149D2" w:rsidRDefault="003528E2" w:rsidP="00E173A7">
      <w:pPr>
        <w:bidi w:val="0"/>
        <w:spacing w:line="480" w:lineRule="auto"/>
        <w:ind w:firstLine="379"/>
        <w:jc w:val="both"/>
        <w:rPr>
          <w:rFonts w:asciiTheme="majorBidi" w:hAnsiTheme="majorBidi" w:cstheme="majorBidi"/>
          <w:sz w:val="24"/>
          <w:szCs w:val="24"/>
        </w:rPr>
      </w:pPr>
      <w:r w:rsidRPr="00283835">
        <w:rPr>
          <w:rFonts w:asciiTheme="majorBidi" w:hAnsiTheme="majorBidi" w:cstheme="majorBidi"/>
          <w:sz w:val="24"/>
          <w:szCs w:val="24"/>
        </w:rPr>
        <w:t>Knowing about and explain</w:t>
      </w:r>
      <w:r w:rsidR="00611015">
        <w:rPr>
          <w:rFonts w:asciiTheme="majorBidi" w:hAnsiTheme="majorBidi" w:cstheme="majorBidi"/>
          <w:sz w:val="24"/>
          <w:szCs w:val="24"/>
        </w:rPr>
        <w:t>ing</w:t>
      </w:r>
      <w:r w:rsidRPr="00283835">
        <w:rPr>
          <w:rFonts w:asciiTheme="majorBidi" w:hAnsiTheme="majorBidi" w:cstheme="majorBidi"/>
          <w:sz w:val="24"/>
          <w:szCs w:val="24"/>
        </w:rPr>
        <w:t xml:space="preserve"> the forms of local governance and leadership in small cities</w:t>
      </w:r>
      <w:r w:rsidR="00611015">
        <w:rPr>
          <w:rFonts w:asciiTheme="majorBidi" w:hAnsiTheme="majorBidi" w:cstheme="majorBidi"/>
          <w:sz w:val="24"/>
          <w:szCs w:val="24"/>
        </w:rPr>
        <w:t>, one</w:t>
      </w:r>
      <w:r w:rsidRPr="00283835">
        <w:rPr>
          <w:rFonts w:asciiTheme="majorBidi" w:hAnsiTheme="majorBidi" w:cstheme="majorBidi"/>
          <w:sz w:val="24"/>
          <w:szCs w:val="24"/>
        </w:rPr>
        <w:t xml:space="preserve"> can define so important </w:t>
      </w:r>
      <w:r w:rsidR="00882435" w:rsidRPr="00283835">
        <w:rPr>
          <w:rFonts w:asciiTheme="majorBidi" w:hAnsiTheme="majorBidi" w:cstheme="majorBidi"/>
          <w:sz w:val="24"/>
          <w:szCs w:val="24"/>
        </w:rPr>
        <w:t>dimensions and elements</w:t>
      </w:r>
      <w:r w:rsidRPr="00283835">
        <w:rPr>
          <w:rFonts w:asciiTheme="majorBidi" w:hAnsiTheme="majorBidi" w:cstheme="majorBidi"/>
          <w:sz w:val="24"/>
          <w:szCs w:val="24"/>
        </w:rPr>
        <w:t xml:space="preserve"> affec</w:t>
      </w:r>
      <w:r w:rsidR="00757B98">
        <w:rPr>
          <w:rFonts w:asciiTheme="majorBidi" w:hAnsiTheme="majorBidi" w:cstheme="majorBidi"/>
          <w:sz w:val="24"/>
          <w:szCs w:val="24"/>
        </w:rPr>
        <w:t xml:space="preserve">ting their development </w:t>
      </w:r>
      <w:r w:rsidR="00757B98" w:rsidRPr="004650D2">
        <w:rPr>
          <w:rFonts w:asciiTheme="majorBidi" w:hAnsiTheme="majorBidi" w:cstheme="majorBidi"/>
          <w:sz w:val="24"/>
          <w:szCs w:val="24"/>
          <w:highlight w:val="yellow"/>
        </w:rPr>
        <w:t xml:space="preserve">process </w:t>
      </w:r>
      <w:r w:rsidR="004650D2" w:rsidRPr="004650D2">
        <w:rPr>
          <w:rFonts w:asciiTheme="majorBidi" w:hAnsiTheme="majorBidi" w:cstheme="majorBidi"/>
          <w:sz w:val="24"/>
          <w:szCs w:val="24"/>
          <w:highlight w:val="yellow"/>
        </w:rPr>
        <w:fldChar w:fldCharType="begin">
          <w:fldData xml:space="preserve">PEVuZE5vdGU+PENpdGU+PEF1dGhvcj4oZWQuKTwvQXV0aG9yPjxZZWFyPjIwMTQ8L1llYXI+PFJl
Y051bT4zMTwvUmVjTnVtPjxEaXNwbGF5VGV4dD5bMjksIDMzLTM2XTwvRGlzcGxheVRleHQ+PHJl
Y29yZD48cmVjLW51bWJlcj4zMTwvcmVjLW51bWJlcj48Zm9yZWlnbi1rZXlzPjxrZXkgYXBwPSJF
TiIgZGItaWQ9IndwcjBkNXZ6b3pkYXhuZXAwOXZ4eHplenI5cDB4MDkyMnNlOSIgdGltZXN0YW1w
PSIxNTkxOTAyNzIzIj4zMTwva2V5PjwvZm9yZWlnbi1rZXlzPjxyZWYtdHlwZSBuYW1lPSJCb29r
Ij42PC9yZWYtdHlwZT48Y29udHJpYnV0b3JzPjxhdXRob3JzPjxhdXRob3I+U2VydmlsbG8gTC4g
KGVkLik8L2F1dGhvcj48L2F1dGhvcnM+PC9jb250cmlidXRvcnM+PHRpdGxlcz48dGl0bGU+VE9X
Tiwgc21hbGwgYW5kIG1lZGl1bSBzaXplZCB0b3ducyBpbiB0aGVpciBmdW5jdGlvbmFsIHRlcnJp
dG9yaWFsIGNvbnRleHQ8L3RpdGxlPjxzZWNvbmRhcnktdGl0bGU+U2NpZW50aWZpYyBSZXBvcnQ8
L3NlY29uZGFyeS10aXRsZT48L3RpdGxlcz48ZGF0ZXM+PHllYXI+MjAxNDwveWVhcj48L2RhdGVz
PjxwdWItbG9jYXRpb24+THV4ZW1ib3VyZzwvcHViLWxvY2F0aW9uPjxwdWJsaXNoZXI+RXNwb248
L3B1Ymxpc2hlcj48dXJscz48L3VybHM+PC9yZWNvcmQ+PC9DaXRlPjxDaXRlPjxBdXRob3I+QXRr
aW5zb248L0F1dGhvcj48WWVhcj4yMDE3PC9ZZWFyPjxSZWNOdW0+MzY8L1JlY051bT48cmVjb3Jk
PjxyZWMtbnVtYmVyPjM2PC9yZWMtbnVtYmVyPjxmb3JlaWduLWtleXM+PGtleSBhcHA9IkVOIiBk
Yi1pZD0id3ByMGQ1dnpvemRheG5lcDA5dnh4emV6cjlwMHgwOTIyc2U5IiB0aW1lc3RhbXA9IjE1
OTE5MDM0NjciPjM2PC9rZXk+PC9mb3JlaWduLWtleXM+PHJlZi10eXBlIG5hbWU9IkpvdXJuYWwg
QXJ0aWNsZSI+MTc8L3JlZi10eXBlPjxjb250cmlidXRvcnM+PGF1dGhvcnM+PGF1dGhvcj5BdGtp
bnNvbiwgUm9iPC9hdXRob3I+PC9hdXRob3JzPjwvY29udHJpYnV0b3JzPjx0aXRsZXM+PHRpdGxl
PlBvbGljaWVzIGZvciBTbWFsbCBhbmQgTWVkaXVtLVNpemVkIFRvd25zOiBFdXJvcGVhbiwgTmF0
aW9uYWwgYW5kIExvY2FsIEFwcHJvYWNoZXM8L3RpdGxlPjxzZWNvbmRhcnktdGl0bGU+VGlqZHNj
aHJpZnQgdm9vciBlY29ub21pc2NoZSBlbiBzb2NpYWxlIGdlb2dyYWZpZTwvc2Vjb25kYXJ5LXRp
dGxlPjwvdGl0bGVzPjxwZXJpb2RpY2FsPjxmdWxsLXRpdGxlPlRpamRzY2hyaWZ0IHZvb3IgZWNv
bm9taXNjaGUgZW4gc29jaWFsZSBnZW9ncmFmaWU8L2Z1bGwtdGl0bGU+PC9wZXJpb2RpY2FsPjxw
YWdlcz40NzItNDg3PC9wYWdlcz48dm9sdW1lPjEwODwvdm9sdW1lPjxudW1iZXI+NDwvbnVtYmVy
PjxkYXRlcz48eWVhcj4yMDE3PC95ZWFyPjwvZGF0ZXM+PGlzYm4+MDA0MC03NDdYPC9pc2JuPjx1
cmxzPjxyZWxhdGVkLXVybHM+PHVybD5odHRwczovL29ubGluZWxpYnJhcnkud2lsZXkuY29tL2Rv
aS9hYnMvMTAuMTExMS90ZXNnLjEyMjUzPC91cmw+PC9yZWxhdGVkLXVybHM+PC91cmxzPjxlbGVj
dHJvbmljLXJlc291cmNlLW51bT4xMC4xMTExL3Rlc2cuMTIyNTM8L2VsZWN0cm9uaWMtcmVzb3Vy
Y2UtbnVtPjwvcmVjb3JkPjwvQ2l0ZT48Q2l0ZT48QXV0aG9yPkJlZXI8L0F1dGhvcj48WWVhcj4y
MDE0PC9ZZWFyPjxSZWNOdW0+MzQ8L1JlY051bT48cmVjb3JkPjxyZWMtbnVtYmVyPjM0PC9yZWMt
bnVtYmVyPjxmb3JlaWduLWtleXM+PGtleSBhcHA9IkVOIiBkYi1pZD0id3ByMGQ1dnpvemRheG5l
cDA5dnh4emV6cjlwMHgwOTIyc2U5IiB0aW1lc3RhbXA9IjE1OTE5MDMxOTciPjM0PC9rZXk+PC9m
b3JlaWduLWtleXM+PHJlZi10eXBlIG5hbWU9IkpvdXJuYWwgQXJ0aWNsZSI+MTc8L3JlZi10eXBl
Pjxjb250cmlidXRvcnM+PGF1dGhvcnM+PGF1dGhvcj5CZWVyLCBBbmRyZXc8L2F1dGhvcj48YXV0
aG9yPkNsb3dlciwgVGVycnk8L2F1dGhvcj48L2F1dGhvcnM+PC9jb250cmlidXRvcnM+PHRpdGxl
cz48dGl0bGU+TW9iaWxpemluZyBsZWFkZXJzaGlwIGluIGNpdGllcyBhbmQgcmVnaW9uczwvdGl0
bGU+PHNlY29uZGFyeS10aXRsZT5SZWdpb25hbCBTdHVkaWVzLCBSZWdpb25hbCBTY2llbmNlPC9z
ZWNvbmRhcnktdGl0bGU+PC90aXRsZXM+PHBlcmlvZGljYWw+PGZ1bGwtdGl0bGU+UmVnaW9uYWwg
U3R1ZGllcywgUmVnaW9uYWwgU2NpZW5jZTwvZnVsbC10aXRsZT48L3BlcmlvZGljYWw+PHBhZ2Vz
PjUtMjA8L3BhZ2VzPjx2b2x1bWU+MTwvdm9sdW1lPjxudW1iZXI+MTwvbnVtYmVyPjxkYXRlcz48
eWVhcj4yMDE0PC95ZWFyPjxwdWItZGF0ZXM+PGRhdGU+MjAxNC8wMS8wMTwvZGF0ZT48L3B1Yi1k
YXRlcz48L2RhdGVzPjxwdWJsaXNoZXI+Um91dGxlZGdlPC9wdWJsaXNoZXI+PGlzYm4+bnVsbDwv
aXNibj48dXJscz48cmVsYXRlZC11cmxzPjx1cmw+aHR0cHM6Ly9kb2kub3JnLzEwLjEwODAvMjE2
ODEzNzYuMjAxMy44Njk0Mjg8L3VybD48L3JlbGF0ZWQtdXJscz48L3VybHM+PGVsZWN0cm9uaWMt
cmVzb3VyY2UtbnVtPjEwLjEwODAvMjE2ODEzNzYuMjAxMy44Njk0Mjg8L2VsZWN0cm9uaWMtcmVz
b3VyY2UtbnVtPjwvcmVjb3JkPjwvQ2l0ZT48Q2l0ZT48QXV0aG9yPktub3g8L0F1dGhvcj48WWVh
cj4yMDA5PC9ZZWFyPjxSZWNOdW0+MzM8L1JlY051bT48cmVjb3JkPjxyZWMtbnVtYmVyPjMzPC9y
ZWMtbnVtYmVyPjxmb3JlaWduLWtleXM+PGtleSBhcHA9IkVOIiBkYi1pZD0id3ByMGQ1dnpvemRh
eG5lcDA5dnh4emV6cjlwMHgwOTIyc2U5IiB0aW1lc3RhbXA9IjE1OTE5MDI5OTUiPjMzPC9rZXk+
PC9mb3JlaWduLWtleXM+PHJlZi10eXBlIG5hbWU9IkJvb2siPjY8L3JlZi10eXBlPjxjb250cmli
dXRvcnM+PGF1dGhvcnM+PGF1dGhvcj5Lbm94LCBQLiAmYW1wOyBILiBNYXllciA8L2F1dGhvcj48
L2F1dGhvcnM+PC9jb250cmlidXRvcnM+PHRpdGxlcz48dGl0bGU+U21hbGwgVG93biBTdXN0YWlu
YWJpbGl0eTogRWNvbm9taWMsIFNvY2lhbCBhbmQgRW52aXJvbm1lbnRhbCBJbm5vdmF0aW9uPC90
aXRsZT48L3RpdGxlcz48ZGF0ZXM+PHllYXI+MjAwOTwveWVhcj48L2RhdGVzPjxwdWItbG9jYXRp
b24+QmFzZWw8L3B1Yi1sb2NhdGlvbj48cHVibGlzaGVyPkJpcmtoYXVzZXI8L3B1Ymxpc2hlcj48
dXJscz48L3VybHM+PC9yZWNvcmQ+PC9DaXRlPjxDaXRlPjxBdXRob3I+RGF2b3VkcG91cjwvQXV0
aG9yPjxZZWFyPjIwMTY8L1llYXI+PFJlY051bT41MDwvUmVjTnVtPjxyZWNvcmQ+PHJlYy1udW1i
ZXI+NTA8L3JlYy1udW1iZXI+PGZvcmVpZ24ta2V5cz48a2V5IGFwcD0iRU4iIGRiLWlkPSJ3cHIw
ZDV2em96ZGF4bmVwMDl2eHh6ZXpyOXAweDA5MjJzZTkiIHRpbWVzdGFtcD0iMTU5MTk4MjA1MSI+
NTA8L2tleT48L2ZvcmVpZ24ta2V5cz48cmVmLXR5cGUgbmFtZT0iSm91cm5hbCBBcnRpY2xlIj4x
NzwvcmVmLXR5cGU+PGNvbnRyaWJ1dG9ycz48YXV0aG9ycz48YXV0aG9yPkRhdm91ZHBvdXIsIFou
PC9hdXRob3I+PGF1dGhvcj5SZXphcG91ciwgTS48L2F1dGhvcj48L2F1dGhvcnM+PC9jb250cmli
dXRvcnM+PGF1dGgtYWRkcmVzcz5ab2hyZWggRGF2b3VkcG91ciwgQXNzaXN0YW50IFByb2Zlc3Nv
ciwgRGVwYXJ0bWVudCBvZiBVcmJhbiBQbGFubmluZyBhbmQgRGVzaWduLCBGYWN1bHR5IG9mIEFy
Y2hpdGVjdHVyZSwgUWF6dmluIEJyYW5jaCwgSXNsYW1pYyBBemFkIFVuaXZlcnNpdHksIFFhenZp
biwgSXJhbi48L2F1dGgtYWRkcmVzcz48dGl0bGVzPjx0aXRsZT5UaGUgY29uY2VwdHVhbCBtb2Rl
bCBvZiB0aGUgcmVsYXRpb25zaGlwIGJldHdlZW4gaW5zdGl0dXRpb25hbCB0cmFuc3BhcmVuY3ks
IGNpdGl6ZW4gdHJ1c3QgYW5kIHNhdGlzZmFjdGlvbiAoQSBjYXNlIHN0dWR5IG9mIFRlaHJhbiBj
aXR5LCBJcmFuKTwvdGl0bGU+PHNlY29uZGFyeS10aXRsZT5JbnRlcm5hdGlvbmFsIEpvdXJuYWwg
b2YgQXJjaGl0ZWN0dXJhbCBFbmdpbmVlcmluZyAmYW1wOyBVcmJhbiBQbGFubmluZzwvc2Vjb25k
YXJ5LXRpdGxlPjwvdGl0bGVzPjxwZXJpb2RpY2FsPjxmdWxsLXRpdGxlPkludGVybmF0aW9uYWwg
Sm91cm5hbCBvZiBBcmNoaXRlY3R1cmFsIEVuZ2luZWVyaW5nICZhbXA7IFVyYmFuIFBsYW5uaW5n
PC9mdWxsLXRpdGxlPjwvcGVyaW9kaWNhbD48cGFnZXM+MTMxLTEzOTwvcGFnZXM+PHZvbHVtZT4y
Njwvdm9sdW1lPjxudW1iZXI+MjwvbnVtYmVyPjxzZWN0aW9uPjEzMTwvc2VjdGlvbj48a2V5d29y
ZHM+PGtleXdvcmQ+VHJhbnNwYXJlbmN5LCBUcnVzdCwgU2F0aXNmYWN0aW9uLCBUZWhyYW4gbXVu
aWNpcGFsaXR5Ljwva2V5d29yZD48L2tleXdvcmRzPjxkYXRlcz48eWVhcj4yMDE2PC95ZWFyPjwv
ZGF0ZXM+PGlzYm4+MjIyOC03MzM3PC9pc2JuPjxjYWxsLW51bT5BLTExLTg1OC0xPC9jYWxsLW51
bT48d29yay10eXBlPlJlc2VhcmNoIFBhcGVyPC93b3JrLXR5cGU+PHVybHM+PHJlbGF0ZWQtdXJs
cz48dXJsPmh0dHA6Ly9pamF1cC5pdXN0LmFjLmlyL2FydGljbGUtMS0yNjUtZW4uaHRtbDwvdXJs
PjwvcmVsYXRlZC11cmxzPjwvdXJscz48ZWxlY3Ryb25pYy1yZXNvdXJjZS1udW0+MTAuMjIwNjgv
aWphdXAuMjYuMi4xMzE8L2VsZWN0cm9uaWMtcmVzb3VyY2UtbnVtPjxsYW5ndWFnZT5lbmc8L2xh
bmd1YWdlPjxhY2Nlc3MtZGF0ZT4yMDE2PC9hY2Nlc3MtZGF0ZT48L3JlY29yZD48L0NpdGU+PC9F
bmROb3RlPgB=
</w:fldData>
        </w:fldChar>
      </w:r>
      <w:r w:rsidR="00E173A7">
        <w:rPr>
          <w:rFonts w:asciiTheme="majorBidi" w:hAnsiTheme="majorBidi" w:cstheme="majorBidi"/>
          <w:sz w:val="24"/>
          <w:szCs w:val="24"/>
          <w:highlight w:val="yellow"/>
        </w:rPr>
        <w:instrText xml:space="preserve"> ADDIN EN.CITE </w:instrText>
      </w:r>
      <w:r w:rsidR="00E173A7">
        <w:rPr>
          <w:rFonts w:asciiTheme="majorBidi" w:hAnsiTheme="majorBidi" w:cstheme="majorBidi"/>
          <w:sz w:val="24"/>
          <w:szCs w:val="24"/>
          <w:highlight w:val="yellow"/>
        </w:rPr>
        <w:fldChar w:fldCharType="begin">
          <w:fldData xml:space="preserve">PEVuZE5vdGU+PENpdGU+PEF1dGhvcj4oZWQuKTwvQXV0aG9yPjxZZWFyPjIwMTQ8L1llYXI+PFJl
Y051bT4zMTwvUmVjTnVtPjxEaXNwbGF5VGV4dD5bMjksIDMzLTM2XTwvRGlzcGxheVRleHQ+PHJl
Y29yZD48cmVjLW51bWJlcj4zMTwvcmVjLW51bWJlcj48Zm9yZWlnbi1rZXlzPjxrZXkgYXBwPSJF
TiIgZGItaWQ9IndwcjBkNXZ6b3pkYXhuZXAwOXZ4eHplenI5cDB4MDkyMnNlOSIgdGltZXN0YW1w
PSIxNTkxOTAyNzIzIj4zMTwva2V5PjwvZm9yZWlnbi1rZXlzPjxyZWYtdHlwZSBuYW1lPSJCb29r
Ij42PC9yZWYtdHlwZT48Y29udHJpYnV0b3JzPjxhdXRob3JzPjxhdXRob3I+U2VydmlsbG8gTC4g
KGVkLik8L2F1dGhvcj48L2F1dGhvcnM+PC9jb250cmlidXRvcnM+PHRpdGxlcz48dGl0bGU+VE9X
Tiwgc21hbGwgYW5kIG1lZGl1bSBzaXplZCB0b3ducyBpbiB0aGVpciBmdW5jdGlvbmFsIHRlcnJp
dG9yaWFsIGNvbnRleHQ8L3RpdGxlPjxzZWNvbmRhcnktdGl0bGU+U2NpZW50aWZpYyBSZXBvcnQ8
L3NlY29uZGFyeS10aXRsZT48L3RpdGxlcz48ZGF0ZXM+PHllYXI+MjAxNDwveWVhcj48L2RhdGVz
PjxwdWItbG9jYXRpb24+THV4ZW1ib3VyZzwvcHViLWxvY2F0aW9uPjxwdWJsaXNoZXI+RXNwb248
L3B1Ymxpc2hlcj48dXJscz48L3VybHM+PC9yZWNvcmQ+PC9DaXRlPjxDaXRlPjxBdXRob3I+QXRr
aW5zb248L0F1dGhvcj48WWVhcj4yMDE3PC9ZZWFyPjxSZWNOdW0+MzY8L1JlY051bT48cmVjb3Jk
PjxyZWMtbnVtYmVyPjM2PC9yZWMtbnVtYmVyPjxmb3JlaWduLWtleXM+PGtleSBhcHA9IkVOIiBk
Yi1pZD0id3ByMGQ1dnpvemRheG5lcDA5dnh4emV6cjlwMHgwOTIyc2U5IiB0aW1lc3RhbXA9IjE1
OTE5MDM0NjciPjM2PC9rZXk+PC9mb3JlaWduLWtleXM+PHJlZi10eXBlIG5hbWU9IkpvdXJuYWwg
QXJ0aWNsZSI+MTc8L3JlZi10eXBlPjxjb250cmlidXRvcnM+PGF1dGhvcnM+PGF1dGhvcj5BdGtp
bnNvbiwgUm9iPC9hdXRob3I+PC9hdXRob3JzPjwvY29udHJpYnV0b3JzPjx0aXRsZXM+PHRpdGxl
PlBvbGljaWVzIGZvciBTbWFsbCBhbmQgTWVkaXVtLVNpemVkIFRvd25zOiBFdXJvcGVhbiwgTmF0
aW9uYWwgYW5kIExvY2FsIEFwcHJvYWNoZXM8L3RpdGxlPjxzZWNvbmRhcnktdGl0bGU+VGlqZHNj
aHJpZnQgdm9vciBlY29ub21pc2NoZSBlbiBzb2NpYWxlIGdlb2dyYWZpZTwvc2Vjb25kYXJ5LXRp
dGxlPjwvdGl0bGVzPjxwZXJpb2RpY2FsPjxmdWxsLXRpdGxlPlRpamRzY2hyaWZ0IHZvb3IgZWNv
bm9taXNjaGUgZW4gc29jaWFsZSBnZW9ncmFmaWU8L2Z1bGwtdGl0bGU+PC9wZXJpb2RpY2FsPjxw
YWdlcz40NzItNDg3PC9wYWdlcz48dm9sdW1lPjEwODwvdm9sdW1lPjxudW1iZXI+NDwvbnVtYmVy
PjxkYXRlcz48eWVhcj4yMDE3PC95ZWFyPjwvZGF0ZXM+PGlzYm4+MDA0MC03NDdYPC9pc2JuPjx1
cmxzPjxyZWxhdGVkLXVybHM+PHVybD5odHRwczovL29ubGluZWxpYnJhcnkud2lsZXkuY29tL2Rv
aS9hYnMvMTAuMTExMS90ZXNnLjEyMjUzPC91cmw+PC9yZWxhdGVkLXVybHM+PC91cmxzPjxlbGVj
dHJvbmljLXJlc291cmNlLW51bT4xMC4xMTExL3Rlc2cuMTIyNTM8L2VsZWN0cm9uaWMtcmVzb3Vy
Y2UtbnVtPjwvcmVjb3JkPjwvQ2l0ZT48Q2l0ZT48QXV0aG9yPkJlZXI8L0F1dGhvcj48WWVhcj4y
MDE0PC9ZZWFyPjxSZWNOdW0+MzQ8L1JlY051bT48cmVjb3JkPjxyZWMtbnVtYmVyPjM0PC9yZWMt
bnVtYmVyPjxmb3JlaWduLWtleXM+PGtleSBhcHA9IkVOIiBkYi1pZD0id3ByMGQ1dnpvemRheG5l
cDA5dnh4emV6cjlwMHgwOTIyc2U5IiB0aW1lc3RhbXA9IjE1OTE5MDMxOTciPjM0PC9rZXk+PC9m
b3JlaWduLWtleXM+PHJlZi10eXBlIG5hbWU9IkpvdXJuYWwgQXJ0aWNsZSI+MTc8L3JlZi10eXBl
Pjxjb250cmlidXRvcnM+PGF1dGhvcnM+PGF1dGhvcj5CZWVyLCBBbmRyZXc8L2F1dGhvcj48YXV0
aG9yPkNsb3dlciwgVGVycnk8L2F1dGhvcj48L2F1dGhvcnM+PC9jb250cmlidXRvcnM+PHRpdGxl
cz48dGl0bGU+TW9iaWxpemluZyBsZWFkZXJzaGlwIGluIGNpdGllcyBhbmQgcmVnaW9uczwvdGl0
bGU+PHNlY29uZGFyeS10aXRsZT5SZWdpb25hbCBTdHVkaWVzLCBSZWdpb25hbCBTY2llbmNlPC9z
ZWNvbmRhcnktdGl0bGU+PC90aXRsZXM+PHBlcmlvZGljYWw+PGZ1bGwtdGl0bGU+UmVnaW9uYWwg
U3R1ZGllcywgUmVnaW9uYWwgU2NpZW5jZTwvZnVsbC10aXRsZT48L3BlcmlvZGljYWw+PHBhZ2Vz
PjUtMjA8L3BhZ2VzPjx2b2x1bWU+MTwvdm9sdW1lPjxudW1iZXI+MTwvbnVtYmVyPjxkYXRlcz48
eWVhcj4yMDE0PC95ZWFyPjxwdWItZGF0ZXM+PGRhdGU+MjAxNC8wMS8wMTwvZGF0ZT48L3B1Yi1k
YXRlcz48L2RhdGVzPjxwdWJsaXNoZXI+Um91dGxlZGdlPC9wdWJsaXNoZXI+PGlzYm4+bnVsbDwv
aXNibj48dXJscz48cmVsYXRlZC11cmxzPjx1cmw+aHR0cHM6Ly9kb2kub3JnLzEwLjEwODAvMjE2
ODEzNzYuMjAxMy44Njk0Mjg8L3VybD48L3JlbGF0ZWQtdXJscz48L3VybHM+PGVsZWN0cm9uaWMt
cmVzb3VyY2UtbnVtPjEwLjEwODAvMjE2ODEzNzYuMjAxMy44Njk0Mjg8L2VsZWN0cm9uaWMtcmVz
b3VyY2UtbnVtPjwvcmVjb3JkPjwvQ2l0ZT48Q2l0ZT48QXV0aG9yPktub3g8L0F1dGhvcj48WWVh
cj4yMDA5PC9ZZWFyPjxSZWNOdW0+MzM8L1JlY051bT48cmVjb3JkPjxyZWMtbnVtYmVyPjMzPC9y
ZWMtbnVtYmVyPjxmb3JlaWduLWtleXM+PGtleSBhcHA9IkVOIiBkYi1pZD0id3ByMGQ1dnpvemRh
eG5lcDA5dnh4emV6cjlwMHgwOTIyc2U5IiB0aW1lc3RhbXA9IjE1OTE5MDI5OTUiPjMzPC9rZXk+
PC9mb3JlaWduLWtleXM+PHJlZi10eXBlIG5hbWU9IkJvb2siPjY8L3JlZi10eXBlPjxjb250cmli
dXRvcnM+PGF1dGhvcnM+PGF1dGhvcj5Lbm94LCBQLiAmYW1wOyBILiBNYXllciA8L2F1dGhvcj48
L2F1dGhvcnM+PC9jb250cmlidXRvcnM+PHRpdGxlcz48dGl0bGU+U21hbGwgVG93biBTdXN0YWlu
YWJpbGl0eTogRWNvbm9taWMsIFNvY2lhbCBhbmQgRW52aXJvbm1lbnRhbCBJbm5vdmF0aW9uPC90
aXRsZT48L3RpdGxlcz48ZGF0ZXM+PHllYXI+MjAwOTwveWVhcj48L2RhdGVzPjxwdWItbG9jYXRp
b24+QmFzZWw8L3B1Yi1sb2NhdGlvbj48cHVibGlzaGVyPkJpcmtoYXVzZXI8L3B1Ymxpc2hlcj48
dXJscz48L3VybHM+PC9yZWNvcmQ+PC9DaXRlPjxDaXRlPjxBdXRob3I+RGF2b3VkcG91cjwvQXV0
aG9yPjxZZWFyPjIwMTY8L1llYXI+PFJlY051bT41MDwvUmVjTnVtPjxyZWNvcmQ+PHJlYy1udW1i
ZXI+NTA8L3JlYy1udW1iZXI+PGZvcmVpZ24ta2V5cz48a2V5IGFwcD0iRU4iIGRiLWlkPSJ3cHIw
ZDV2em96ZGF4bmVwMDl2eHh6ZXpyOXAweDA5MjJzZTkiIHRpbWVzdGFtcD0iMTU5MTk4MjA1MSI+
NTA8L2tleT48L2ZvcmVpZ24ta2V5cz48cmVmLXR5cGUgbmFtZT0iSm91cm5hbCBBcnRpY2xlIj4x
NzwvcmVmLXR5cGU+PGNvbnRyaWJ1dG9ycz48YXV0aG9ycz48YXV0aG9yPkRhdm91ZHBvdXIsIFou
PC9hdXRob3I+PGF1dGhvcj5SZXphcG91ciwgTS48L2F1dGhvcj48L2F1dGhvcnM+PC9jb250cmli
dXRvcnM+PGF1dGgtYWRkcmVzcz5ab2hyZWggRGF2b3VkcG91ciwgQXNzaXN0YW50IFByb2Zlc3Nv
ciwgRGVwYXJ0bWVudCBvZiBVcmJhbiBQbGFubmluZyBhbmQgRGVzaWduLCBGYWN1bHR5IG9mIEFy
Y2hpdGVjdHVyZSwgUWF6dmluIEJyYW5jaCwgSXNsYW1pYyBBemFkIFVuaXZlcnNpdHksIFFhenZp
biwgSXJhbi48L2F1dGgtYWRkcmVzcz48dGl0bGVzPjx0aXRsZT5UaGUgY29uY2VwdHVhbCBtb2Rl
bCBvZiB0aGUgcmVsYXRpb25zaGlwIGJldHdlZW4gaW5zdGl0dXRpb25hbCB0cmFuc3BhcmVuY3ks
IGNpdGl6ZW4gdHJ1c3QgYW5kIHNhdGlzZmFjdGlvbiAoQSBjYXNlIHN0dWR5IG9mIFRlaHJhbiBj
aXR5LCBJcmFuKTwvdGl0bGU+PHNlY29uZGFyeS10aXRsZT5JbnRlcm5hdGlvbmFsIEpvdXJuYWwg
b2YgQXJjaGl0ZWN0dXJhbCBFbmdpbmVlcmluZyAmYW1wOyBVcmJhbiBQbGFubmluZzwvc2Vjb25k
YXJ5LXRpdGxlPjwvdGl0bGVzPjxwZXJpb2RpY2FsPjxmdWxsLXRpdGxlPkludGVybmF0aW9uYWwg
Sm91cm5hbCBvZiBBcmNoaXRlY3R1cmFsIEVuZ2luZWVyaW5nICZhbXA7IFVyYmFuIFBsYW5uaW5n
PC9mdWxsLXRpdGxlPjwvcGVyaW9kaWNhbD48cGFnZXM+MTMxLTEzOTwvcGFnZXM+PHZvbHVtZT4y
Njwvdm9sdW1lPjxudW1iZXI+MjwvbnVtYmVyPjxzZWN0aW9uPjEzMTwvc2VjdGlvbj48a2V5d29y
ZHM+PGtleXdvcmQ+VHJhbnNwYXJlbmN5LCBUcnVzdCwgU2F0aXNmYWN0aW9uLCBUZWhyYW4gbXVu
aWNpcGFsaXR5Ljwva2V5d29yZD48L2tleXdvcmRzPjxkYXRlcz48eWVhcj4yMDE2PC95ZWFyPjwv
ZGF0ZXM+PGlzYm4+MjIyOC03MzM3PC9pc2JuPjxjYWxsLW51bT5BLTExLTg1OC0xPC9jYWxsLW51
bT48d29yay10eXBlPlJlc2VhcmNoIFBhcGVyPC93b3JrLXR5cGU+PHVybHM+PHJlbGF0ZWQtdXJs
cz48dXJsPmh0dHA6Ly9pamF1cC5pdXN0LmFjLmlyL2FydGljbGUtMS0yNjUtZW4uaHRtbDwvdXJs
PjwvcmVsYXRlZC11cmxzPjwvdXJscz48ZWxlY3Ryb25pYy1yZXNvdXJjZS1udW0+MTAuMjIwNjgv
aWphdXAuMjYuMi4xMzE8L2VsZWN0cm9uaWMtcmVzb3VyY2UtbnVtPjxsYW5ndWFnZT5lbmc8L2xh
bmd1YWdlPjxhY2Nlc3MtZGF0ZT4yMDE2PC9hY2Nlc3MtZGF0ZT48L3JlY29yZD48L0NpdGU+PC9F
bmROb3RlPgB=
</w:fldData>
        </w:fldChar>
      </w:r>
      <w:r w:rsidR="00E173A7">
        <w:rPr>
          <w:rFonts w:asciiTheme="majorBidi" w:hAnsiTheme="majorBidi" w:cstheme="majorBidi"/>
          <w:sz w:val="24"/>
          <w:szCs w:val="24"/>
          <w:highlight w:val="yellow"/>
        </w:rPr>
        <w:instrText xml:space="preserve"> ADDIN EN.CITE.DATA </w:instrText>
      </w:r>
      <w:r w:rsidR="00E173A7">
        <w:rPr>
          <w:rFonts w:asciiTheme="majorBidi" w:hAnsiTheme="majorBidi" w:cstheme="majorBidi"/>
          <w:sz w:val="24"/>
          <w:szCs w:val="24"/>
          <w:highlight w:val="yellow"/>
        </w:rPr>
      </w:r>
      <w:r w:rsidR="00E173A7">
        <w:rPr>
          <w:rFonts w:asciiTheme="majorBidi" w:hAnsiTheme="majorBidi" w:cstheme="majorBidi"/>
          <w:sz w:val="24"/>
          <w:szCs w:val="24"/>
          <w:highlight w:val="yellow"/>
        </w:rPr>
        <w:fldChar w:fldCharType="end"/>
      </w:r>
      <w:r w:rsidR="004650D2" w:rsidRPr="004650D2">
        <w:rPr>
          <w:rFonts w:asciiTheme="majorBidi" w:hAnsiTheme="majorBidi" w:cstheme="majorBidi"/>
          <w:sz w:val="24"/>
          <w:szCs w:val="24"/>
          <w:highlight w:val="yellow"/>
        </w:rPr>
        <w:fldChar w:fldCharType="separate"/>
      </w:r>
      <w:r w:rsidR="00E173A7">
        <w:rPr>
          <w:rFonts w:asciiTheme="majorBidi" w:hAnsiTheme="majorBidi" w:cstheme="majorBidi"/>
          <w:noProof/>
          <w:sz w:val="24"/>
          <w:szCs w:val="24"/>
          <w:highlight w:val="yellow"/>
        </w:rPr>
        <w:t>[29, 33-36]</w:t>
      </w:r>
      <w:r w:rsidR="004650D2" w:rsidRPr="004650D2">
        <w:rPr>
          <w:rFonts w:asciiTheme="majorBidi" w:hAnsiTheme="majorBidi" w:cstheme="majorBidi"/>
          <w:sz w:val="24"/>
          <w:szCs w:val="24"/>
          <w:highlight w:val="yellow"/>
        </w:rPr>
        <w:fldChar w:fldCharType="end"/>
      </w:r>
      <w:r w:rsidR="004650D2" w:rsidRPr="004650D2">
        <w:rPr>
          <w:rFonts w:asciiTheme="majorBidi" w:hAnsiTheme="majorBidi" w:cstheme="majorBidi"/>
          <w:sz w:val="24"/>
          <w:szCs w:val="24"/>
          <w:highlight w:val="yellow"/>
        </w:rPr>
        <w:t>.</w:t>
      </w:r>
      <w:r w:rsidR="00882435" w:rsidRPr="004650D2">
        <w:rPr>
          <w:rFonts w:asciiTheme="majorBidi" w:hAnsiTheme="majorBidi" w:cstheme="majorBidi"/>
          <w:sz w:val="24"/>
          <w:szCs w:val="24"/>
          <w:highlight w:val="yellow"/>
        </w:rPr>
        <w:t xml:space="preserve"> </w:t>
      </w:r>
      <w:r w:rsidR="00857569" w:rsidRPr="004650D2">
        <w:rPr>
          <w:rFonts w:asciiTheme="majorBidi" w:hAnsiTheme="majorBidi" w:cstheme="majorBidi"/>
          <w:sz w:val="24"/>
          <w:szCs w:val="24"/>
          <w:highlight w:val="yellow"/>
        </w:rPr>
        <w:t>It</w:t>
      </w:r>
      <w:r w:rsidR="00857569" w:rsidRPr="003149D2">
        <w:rPr>
          <w:rFonts w:asciiTheme="majorBidi" w:hAnsiTheme="majorBidi" w:cstheme="majorBidi"/>
          <w:sz w:val="24"/>
          <w:szCs w:val="24"/>
        </w:rPr>
        <w:t xml:space="preserve"> could be more beneficial if used as a way to find cooperation solutions for cost reductions in small</w:t>
      </w:r>
      <w:r w:rsidR="00611015">
        <w:rPr>
          <w:rFonts w:asciiTheme="majorBidi" w:hAnsiTheme="majorBidi" w:cstheme="majorBidi"/>
          <w:sz w:val="24"/>
          <w:szCs w:val="24"/>
        </w:rPr>
        <w:t>-</w:t>
      </w:r>
      <w:r w:rsidR="00857569" w:rsidRPr="003149D2">
        <w:rPr>
          <w:rFonts w:asciiTheme="majorBidi" w:hAnsiTheme="majorBidi" w:cstheme="majorBidi"/>
          <w:sz w:val="24"/>
          <w:szCs w:val="24"/>
        </w:rPr>
        <w:t>sized municipalities with</w:t>
      </w:r>
      <w:r w:rsidR="00757B98">
        <w:rPr>
          <w:rFonts w:asciiTheme="majorBidi" w:hAnsiTheme="majorBidi" w:cstheme="majorBidi"/>
          <w:sz w:val="24"/>
          <w:szCs w:val="24"/>
        </w:rPr>
        <w:t xml:space="preserve"> fiscal stress or tight </w:t>
      </w:r>
      <w:r w:rsidR="00757B98" w:rsidRPr="004650D2">
        <w:rPr>
          <w:rFonts w:asciiTheme="majorBidi" w:hAnsiTheme="majorBidi" w:cstheme="majorBidi"/>
          <w:sz w:val="24"/>
          <w:szCs w:val="24"/>
          <w:highlight w:val="yellow"/>
        </w:rPr>
        <w:t xml:space="preserve">budget </w:t>
      </w:r>
      <w:r w:rsidR="004650D2" w:rsidRPr="004650D2">
        <w:rPr>
          <w:rFonts w:asciiTheme="majorBidi" w:hAnsiTheme="majorBidi" w:cstheme="majorBidi"/>
          <w:sz w:val="24"/>
          <w:szCs w:val="24"/>
          <w:highlight w:val="yellow"/>
        </w:rPr>
        <w:fldChar w:fldCharType="begin">
          <w:fldData xml:space="preserve">PEVuZE5vdGU+PENpdGU+PEF1dGhvcj5Bcm50c2VuPC9BdXRob3I+PFllYXI+MjAxODwvWWVhcj48
UmVjTnVtPjc8L1JlY051bT48RGlzcGxheVRleHQ+WzIsIDQsIDM3LCAzOF08L0Rpc3BsYXlUZXh0
PjxyZWNvcmQ+PHJlYy1udW1iZXI+NzwvcmVjLW51bWJlcj48Zm9yZWlnbi1rZXlzPjxrZXkgYXBw
PSJFTiIgZGItaWQ9IndwcjBkNXZ6b3pkYXhuZXAwOXZ4eHplenI5cDB4MDkyMnNlOSIgdGltZXN0
YW1wPSIxNTkxODkzNDM4Ij43PC9rZXk+PC9mb3JlaWduLWtleXM+PHJlZi10eXBlIG5hbWU9Ikpv
dXJuYWwgQXJ0aWNsZSI+MTc8L3JlZi10eXBlPjxjb250cmlidXRvcnM+PGF1dGhvcnM+PGF1dGhv
cj5Bcm50c2VuLCBCLiwgVG9yamVzZW4sIEQgTy4sICZhbXA7IFRvci1JdmFyIEthcmxzZW48L2F1
dGhvcj48L2F1dGhvcnM+PC9jb250cmlidXRvcnM+PHRpdGxlcz48dGl0bGU+RHJpdmVycyBhbmQg
YmFycmllcnMgb2YgaW50ZXItbXVuaWNpcGFsIGNvb3BlcmF0aW9uIGluIGhlYWx0aCBzZXJ2aWNl
cyDigJMgdGhlIE5vcndlZ2lhbiBjYXNlPC90aXRsZT48c2Vjb25kYXJ5LXRpdGxlPkxvY2FsIEdv
dmVybm1lbnQgU3R1ZGllcywgPC9zZWNvbmRhcnktdGl0bGU+PC90aXRsZXM+PGRhdGVzPjx5ZWFy
PjIwMTg8L3llYXI+PC9kYXRlcz48dXJscz48L3VybHM+PGVsZWN0cm9uaWMtcmVzb3VyY2UtbnVt
PjEwLjEwODAvMDMwMDM5MzAuMjAxOC4xNDI3MDcxPC9lbGVjdHJvbmljLXJlc291cmNlLW51bT48
L3JlY29yZD48L0NpdGU+PENpdGU+PEF1dGhvcj5CRUw8L0F1dGhvcj48WWVhcj4yMDE1PC9ZZWFy
PjxSZWNOdW0+Mzc8L1JlY051bT48cmVjb3JkPjxyZWMtbnVtYmVyPjM3PC9yZWMtbnVtYmVyPjxm
b3JlaWduLWtleXM+PGtleSBhcHA9IkVOIiBkYi1pZD0id3ByMGQ1dnpvemRheG5lcDA5dnh4emV6
cjlwMHgwOTIyc2U5IiB0aW1lc3RhbXA9IjE1OTE5MDM3NTYiPjM3PC9rZXk+PC9mb3JlaWduLWtl
eXM+PHJlZi10eXBlIG5hbWU9IkpvdXJuYWwgQXJ0aWNsZSI+MTc8L3JlZi10eXBlPjxjb250cmli
dXRvcnM+PGF1dGhvcnM+PGF1dGhvcj5CRUwsIEdFUk3DgDwvYXV0aG9yPjxhdXRob3I+V0FSTkVS
LCBNSUxEUkVEIEUuPC9hdXRob3I+PC9hdXRob3JzPjwvY29udHJpYnV0b3JzPjx0aXRsZXM+PHRp
dGxlPklOVEVSLU1VTklDSVBBTCBDT09QRVJBVElPTiBBTkQgQ09TVFM6IEVYUEVDVEFUSU9OUyBB
TkQgRVZJREVOQ0U8L3RpdGxlPjxzZWNvbmRhcnktdGl0bGU+UHVibGljIEFkbWluaXN0cmF0aW9u
PC9zZWNvbmRhcnktdGl0bGU+PC90aXRsZXM+PHBlcmlvZGljYWw+PGZ1bGwtdGl0bGU+UHVibGlj
IEFkbWluaXN0cmF0aW9uPC9mdWxsLXRpdGxlPjwvcGVyaW9kaWNhbD48cGFnZXM+NTItNjc8L3Bh
Z2VzPjx2b2x1bWU+OTM8L3ZvbHVtZT48bnVtYmVyPjE8L251bWJlcj48ZGF0ZXM+PHllYXI+MjAx
NTwveWVhcj48L2RhdGVzPjxpc2JuPjAwMzMtMzI5ODwvaXNibj48dXJscz48cmVsYXRlZC11cmxz
Pjx1cmw+aHR0cHM6Ly9vbmxpbmVsaWJyYXJ5LndpbGV5LmNvbS9kb2kvYWJzLzEwLjExMTEvcGFk
bS4xMjEwNDwvdXJsPjwvcmVsYXRlZC11cmxzPjwvdXJscz48ZWxlY3Ryb25pYy1yZXNvdXJjZS1u
dW0+MTAuMTExMS9wYWRtLjEyMTA0PC9lbGVjdHJvbmljLXJlc291cmNlLW51bT48L3JlY29yZD48
L0NpdGU+PENpdGU+PEF1dGhvcj5CbGFlc2Noa2U8L0F1dGhvcj48WWVhcj4yMDE0PC9ZZWFyPjxS
ZWNOdW0+Mzg8L1JlY051bT48cmVjb3JkPjxyZWMtbnVtYmVyPjM4PC9yZWMtbnVtYmVyPjxmb3Jl
aWduLWtleXM+PGtleSBhcHA9IkVOIiBkYi1pZD0id3ByMGQ1dnpvemRheG5lcDA5dnh4emV6cjlw
MHgwOTIyc2U5IiB0aW1lc3RhbXA9IjE1OTE5MDM3NjMiPjM4PC9rZXk+PC9mb3JlaWduLWtleXM+
PHJlZi10eXBlIG5hbWU9IlJlcG9ydCI+Mjc8L3JlZi10eXBlPjxjb250cmlidXRvcnM+PGF1dGhv
cnM+PGF1dGhvcj5CbGFlc2Noa2UsIEYgPC9hdXRob3I+PC9hdXRob3JzPjwvY29udHJpYnV0b3Jz
Pjx0aXRsZXM+PHRpdGxlPldoYXQgRHJpdmVzIFNtYWxsIE11bmljaXBhbGl0aWVzIHRvIENvb3Bl
cmF0ZT8gRXZpZGVuY2UgZnJvbSBIZXNzaWFuIE11bmljaXBhbGl0aWVzPC90aXRsZT48c2Vjb25k
YXJ5LXRpdGxlPkpvaW50IERpc2N1c3Npb24gUGFwZXIgU2VyaWVzIGluIEVjb25vbWljczwvc2Vj
b25kYXJ5LXRpdGxlPjwvdGl0bGVzPjx2b2x1bWU+MTQ8L3ZvbHVtZT48ZGF0ZXM+PHllYXI+MjAx
NDwveWVhcj48L2RhdGVzPjxwdWJsaXNoZXI+VW5pdmVyc2l0aWVzIG9mIEFhY2hlbiwgR2llw59l
biwgR8O2dHRpbmdlbiwgS2Fzc2VsLCBNYXJidXJnIGFuZCBTaWVnZW48L3B1Ymxpc2hlcj48dXJs
cz48L3VybHM+PC9yZWNvcmQ+PC9DaXRlPjxDaXRlPjxBdXRob3I+Qm9zY2hldDwvQXV0aG9yPjxZ
ZWFyPjIwMTc8L1llYXI+PFJlY051bT42PC9SZWNOdW0+PHJlY29yZD48cmVjLW51bWJlcj42PC9y
ZWMtbnVtYmVyPjxmb3JlaWduLWtleXM+PGtleSBhcHA9IkVOIiBkYi1pZD0id3ByMGQ1dnpvemRh
eG5lcDA5dnh4emV6cjlwMHgwOTIyc2U5IiB0aW1lc3RhbXA9IjE1OTE4OTMzODAiPjY8L2tleT48
L2ZvcmVpZ24ta2V5cz48cmVmLXR5cGUgbmFtZT0iSm91cm5hbCBBcnRpY2xlIj4xNzwvcmVmLXR5
cGU+PGNvbnRyaWJ1dG9ycz48YXV0aG9ycz48YXV0aG9yPkJvc2NoZXQsIEMuLCAmYW1wOyBUaW5h
IFJhbWJvbmlsYXphICgyMDE3KTwvYXV0aG9yPjwvYXV0aG9ycz48L2NvbnRyaWJ1dG9ycz48dGl0
bGVzPjx0aXRsZT5Db2xsYWJvcmF0aXZlIGVudmlyb25tZW50YWwgZ292ZXJuYW5jZSBhbmQgdHJh
bnNhY3Rpb24gY29zdHMgaW4gcGFydG5lcnNoaXBzOiBldmlkZW5jZSBmcm9tIGEgc29jaWFsIG5l
dHdvcmsgYXBwcm9hY2ggdG8gd2F0ZXIgbWFuYWdlbWVudCBpbiBGcmFuY2U8L3RpdGxlPjxzZWNv
bmRhcnktdGl0bGU+Sm91cm5hbCBvZiBFbnZpcm9ubWVudGFsIFBsYW5uaW5nIGFuZCBNYW5hZ2Vt
ZW50PC9zZWNvbmRhcnktdGl0bGU+PC90aXRsZXM+PHBlcmlvZGljYWw+PGZ1bGwtdGl0bGU+Sm91
cm5hbCBvZiBFbnZpcm9ubWVudGFsIFBsYW5uaW5nIGFuZCBNYW5hZ2VtZW50PC9mdWxsLXRpdGxl
PjwvcGVyaW9kaWNhbD48ZGF0ZXM+PHllYXI+MjAxNzwveWVhcj48L2RhdGVzPjx1cmxzPjwvdXJs
cz48ZWxlY3Ryb25pYy1yZXNvdXJjZS1udW0+MTAuMTA4MC8wOTY0MDU2OC4yMDE3LjEyOTA1ODk8
L2VsZWN0cm9uaWMtcmVzb3VyY2UtbnVtPjwvcmVjb3JkPjwvQ2l0ZT48L0VuZE5vdGU+AG==
</w:fldData>
        </w:fldChar>
      </w:r>
      <w:r w:rsidR="00E173A7">
        <w:rPr>
          <w:rFonts w:asciiTheme="majorBidi" w:hAnsiTheme="majorBidi" w:cstheme="majorBidi"/>
          <w:sz w:val="24"/>
          <w:szCs w:val="24"/>
          <w:highlight w:val="yellow"/>
        </w:rPr>
        <w:instrText xml:space="preserve"> ADDIN EN.CITE </w:instrText>
      </w:r>
      <w:r w:rsidR="00E173A7">
        <w:rPr>
          <w:rFonts w:asciiTheme="majorBidi" w:hAnsiTheme="majorBidi" w:cstheme="majorBidi"/>
          <w:sz w:val="24"/>
          <w:szCs w:val="24"/>
          <w:highlight w:val="yellow"/>
        </w:rPr>
        <w:fldChar w:fldCharType="begin">
          <w:fldData xml:space="preserve">PEVuZE5vdGU+PENpdGU+PEF1dGhvcj5Bcm50c2VuPC9BdXRob3I+PFllYXI+MjAxODwvWWVhcj48
UmVjTnVtPjc8L1JlY051bT48RGlzcGxheVRleHQ+WzIsIDQsIDM3LCAzOF08L0Rpc3BsYXlUZXh0
PjxyZWNvcmQ+PHJlYy1udW1iZXI+NzwvcmVjLW51bWJlcj48Zm9yZWlnbi1rZXlzPjxrZXkgYXBw
PSJFTiIgZGItaWQ9IndwcjBkNXZ6b3pkYXhuZXAwOXZ4eHplenI5cDB4MDkyMnNlOSIgdGltZXN0
YW1wPSIxNTkxODkzNDM4Ij43PC9rZXk+PC9mb3JlaWduLWtleXM+PHJlZi10eXBlIG5hbWU9Ikpv
dXJuYWwgQXJ0aWNsZSI+MTc8L3JlZi10eXBlPjxjb250cmlidXRvcnM+PGF1dGhvcnM+PGF1dGhv
cj5Bcm50c2VuLCBCLiwgVG9yamVzZW4sIEQgTy4sICZhbXA7IFRvci1JdmFyIEthcmxzZW48L2F1
dGhvcj48L2F1dGhvcnM+PC9jb250cmlidXRvcnM+PHRpdGxlcz48dGl0bGU+RHJpdmVycyBhbmQg
YmFycmllcnMgb2YgaW50ZXItbXVuaWNpcGFsIGNvb3BlcmF0aW9uIGluIGhlYWx0aCBzZXJ2aWNl
cyDigJMgdGhlIE5vcndlZ2lhbiBjYXNlPC90aXRsZT48c2Vjb25kYXJ5LXRpdGxlPkxvY2FsIEdv
dmVybm1lbnQgU3R1ZGllcywgPC9zZWNvbmRhcnktdGl0bGU+PC90aXRsZXM+PGRhdGVzPjx5ZWFy
PjIwMTg8L3llYXI+PC9kYXRlcz48dXJscz48L3VybHM+PGVsZWN0cm9uaWMtcmVzb3VyY2UtbnVt
PjEwLjEwODAvMDMwMDM5MzAuMjAxOC4xNDI3MDcxPC9lbGVjdHJvbmljLXJlc291cmNlLW51bT48
L3JlY29yZD48L0NpdGU+PENpdGU+PEF1dGhvcj5CRUw8L0F1dGhvcj48WWVhcj4yMDE1PC9ZZWFy
PjxSZWNOdW0+Mzc8L1JlY051bT48cmVjb3JkPjxyZWMtbnVtYmVyPjM3PC9yZWMtbnVtYmVyPjxm
b3JlaWduLWtleXM+PGtleSBhcHA9IkVOIiBkYi1pZD0id3ByMGQ1dnpvemRheG5lcDA5dnh4emV6
cjlwMHgwOTIyc2U5IiB0aW1lc3RhbXA9IjE1OTE5MDM3NTYiPjM3PC9rZXk+PC9mb3JlaWduLWtl
eXM+PHJlZi10eXBlIG5hbWU9IkpvdXJuYWwgQXJ0aWNsZSI+MTc8L3JlZi10eXBlPjxjb250cmli
dXRvcnM+PGF1dGhvcnM+PGF1dGhvcj5CRUwsIEdFUk3DgDwvYXV0aG9yPjxhdXRob3I+V0FSTkVS
LCBNSUxEUkVEIEUuPC9hdXRob3I+PC9hdXRob3JzPjwvY29udHJpYnV0b3JzPjx0aXRsZXM+PHRp
dGxlPklOVEVSLU1VTklDSVBBTCBDT09QRVJBVElPTiBBTkQgQ09TVFM6IEVYUEVDVEFUSU9OUyBB
TkQgRVZJREVOQ0U8L3RpdGxlPjxzZWNvbmRhcnktdGl0bGU+UHVibGljIEFkbWluaXN0cmF0aW9u
PC9zZWNvbmRhcnktdGl0bGU+PC90aXRsZXM+PHBlcmlvZGljYWw+PGZ1bGwtdGl0bGU+UHVibGlj
IEFkbWluaXN0cmF0aW9uPC9mdWxsLXRpdGxlPjwvcGVyaW9kaWNhbD48cGFnZXM+NTItNjc8L3Bh
Z2VzPjx2b2x1bWU+OTM8L3ZvbHVtZT48bnVtYmVyPjE8L251bWJlcj48ZGF0ZXM+PHllYXI+MjAx
NTwveWVhcj48L2RhdGVzPjxpc2JuPjAwMzMtMzI5ODwvaXNibj48dXJscz48cmVsYXRlZC11cmxz
Pjx1cmw+aHR0cHM6Ly9vbmxpbmVsaWJyYXJ5LndpbGV5LmNvbS9kb2kvYWJzLzEwLjExMTEvcGFk
bS4xMjEwNDwvdXJsPjwvcmVsYXRlZC11cmxzPjwvdXJscz48ZWxlY3Ryb25pYy1yZXNvdXJjZS1u
dW0+MTAuMTExMS9wYWRtLjEyMTA0PC9lbGVjdHJvbmljLXJlc291cmNlLW51bT48L3JlY29yZD48
L0NpdGU+PENpdGU+PEF1dGhvcj5CbGFlc2Noa2U8L0F1dGhvcj48WWVhcj4yMDE0PC9ZZWFyPjxS
ZWNOdW0+Mzg8L1JlY051bT48cmVjb3JkPjxyZWMtbnVtYmVyPjM4PC9yZWMtbnVtYmVyPjxmb3Jl
aWduLWtleXM+PGtleSBhcHA9IkVOIiBkYi1pZD0id3ByMGQ1dnpvemRheG5lcDA5dnh4emV6cjlw
MHgwOTIyc2U5IiB0aW1lc3RhbXA9IjE1OTE5MDM3NjMiPjM4PC9rZXk+PC9mb3JlaWduLWtleXM+
PHJlZi10eXBlIG5hbWU9IlJlcG9ydCI+Mjc8L3JlZi10eXBlPjxjb250cmlidXRvcnM+PGF1dGhv
cnM+PGF1dGhvcj5CbGFlc2Noa2UsIEYgPC9hdXRob3I+PC9hdXRob3JzPjwvY29udHJpYnV0b3Jz
Pjx0aXRsZXM+PHRpdGxlPldoYXQgRHJpdmVzIFNtYWxsIE11bmljaXBhbGl0aWVzIHRvIENvb3Bl
cmF0ZT8gRXZpZGVuY2UgZnJvbSBIZXNzaWFuIE11bmljaXBhbGl0aWVzPC90aXRsZT48c2Vjb25k
YXJ5LXRpdGxlPkpvaW50IERpc2N1c3Npb24gUGFwZXIgU2VyaWVzIGluIEVjb25vbWljczwvc2Vj
b25kYXJ5LXRpdGxlPjwvdGl0bGVzPjx2b2x1bWU+MTQ8L3ZvbHVtZT48ZGF0ZXM+PHllYXI+MjAx
NDwveWVhcj48L2RhdGVzPjxwdWJsaXNoZXI+VW5pdmVyc2l0aWVzIG9mIEFhY2hlbiwgR2llw59l
biwgR8O2dHRpbmdlbiwgS2Fzc2VsLCBNYXJidXJnIGFuZCBTaWVnZW48L3B1Ymxpc2hlcj48dXJs
cz48L3VybHM+PC9yZWNvcmQ+PC9DaXRlPjxDaXRlPjxBdXRob3I+Qm9zY2hldDwvQXV0aG9yPjxZ
ZWFyPjIwMTc8L1llYXI+PFJlY051bT42PC9SZWNOdW0+PHJlY29yZD48cmVjLW51bWJlcj42PC9y
ZWMtbnVtYmVyPjxmb3JlaWduLWtleXM+PGtleSBhcHA9IkVOIiBkYi1pZD0id3ByMGQ1dnpvemRh
eG5lcDA5dnh4emV6cjlwMHgwOTIyc2U5IiB0aW1lc3RhbXA9IjE1OTE4OTMzODAiPjY8L2tleT48
L2ZvcmVpZ24ta2V5cz48cmVmLXR5cGUgbmFtZT0iSm91cm5hbCBBcnRpY2xlIj4xNzwvcmVmLXR5
cGU+PGNvbnRyaWJ1dG9ycz48YXV0aG9ycz48YXV0aG9yPkJvc2NoZXQsIEMuLCAmYW1wOyBUaW5h
IFJhbWJvbmlsYXphICgyMDE3KTwvYXV0aG9yPjwvYXV0aG9ycz48L2NvbnRyaWJ1dG9ycz48dGl0
bGVzPjx0aXRsZT5Db2xsYWJvcmF0aXZlIGVudmlyb25tZW50YWwgZ292ZXJuYW5jZSBhbmQgdHJh
bnNhY3Rpb24gY29zdHMgaW4gcGFydG5lcnNoaXBzOiBldmlkZW5jZSBmcm9tIGEgc29jaWFsIG5l
dHdvcmsgYXBwcm9hY2ggdG8gd2F0ZXIgbWFuYWdlbWVudCBpbiBGcmFuY2U8L3RpdGxlPjxzZWNv
bmRhcnktdGl0bGU+Sm91cm5hbCBvZiBFbnZpcm9ubWVudGFsIFBsYW5uaW5nIGFuZCBNYW5hZ2Vt
ZW50PC9zZWNvbmRhcnktdGl0bGU+PC90aXRsZXM+PHBlcmlvZGljYWw+PGZ1bGwtdGl0bGU+Sm91
cm5hbCBvZiBFbnZpcm9ubWVudGFsIFBsYW5uaW5nIGFuZCBNYW5hZ2VtZW50PC9mdWxsLXRpdGxl
PjwvcGVyaW9kaWNhbD48ZGF0ZXM+PHllYXI+MjAxNzwveWVhcj48L2RhdGVzPjx1cmxzPjwvdXJs
cz48ZWxlY3Ryb25pYy1yZXNvdXJjZS1udW0+MTAuMTA4MC8wOTY0MDU2OC4yMDE3LjEyOTA1ODk8
L2VsZWN0cm9uaWMtcmVzb3VyY2UtbnVtPjwvcmVjb3JkPjwvQ2l0ZT48L0VuZE5vdGU+AG==
</w:fldData>
        </w:fldChar>
      </w:r>
      <w:r w:rsidR="00E173A7">
        <w:rPr>
          <w:rFonts w:asciiTheme="majorBidi" w:hAnsiTheme="majorBidi" w:cstheme="majorBidi"/>
          <w:sz w:val="24"/>
          <w:szCs w:val="24"/>
          <w:highlight w:val="yellow"/>
        </w:rPr>
        <w:instrText xml:space="preserve"> ADDIN EN.CITE.DATA </w:instrText>
      </w:r>
      <w:r w:rsidR="00E173A7">
        <w:rPr>
          <w:rFonts w:asciiTheme="majorBidi" w:hAnsiTheme="majorBidi" w:cstheme="majorBidi"/>
          <w:sz w:val="24"/>
          <w:szCs w:val="24"/>
          <w:highlight w:val="yellow"/>
        </w:rPr>
      </w:r>
      <w:r w:rsidR="00E173A7">
        <w:rPr>
          <w:rFonts w:asciiTheme="majorBidi" w:hAnsiTheme="majorBidi" w:cstheme="majorBidi"/>
          <w:sz w:val="24"/>
          <w:szCs w:val="24"/>
          <w:highlight w:val="yellow"/>
        </w:rPr>
        <w:fldChar w:fldCharType="end"/>
      </w:r>
      <w:r w:rsidR="004650D2" w:rsidRPr="004650D2">
        <w:rPr>
          <w:rFonts w:asciiTheme="majorBidi" w:hAnsiTheme="majorBidi" w:cstheme="majorBidi"/>
          <w:sz w:val="24"/>
          <w:szCs w:val="24"/>
          <w:highlight w:val="yellow"/>
        </w:rPr>
        <w:fldChar w:fldCharType="separate"/>
      </w:r>
      <w:r w:rsidR="00E173A7">
        <w:rPr>
          <w:rFonts w:asciiTheme="majorBidi" w:hAnsiTheme="majorBidi" w:cstheme="majorBidi"/>
          <w:noProof/>
          <w:sz w:val="24"/>
          <w:szCs w:val="24"/>
          <w:highlight w:val="yellow"/>
        </w:rPr>
        <w:t>[2, 4, 37, 38]</w:t>
      </w:r>
      <w:r w:rsidR="004650D2" w:rsidRPr="004650D2">
        <w:rPr>
          <w:rFonts w:asciiTheme="majorBidi" w:hAnsiTheme="majorBidi" w:cstheme="majorBidi"/>
          <w:sz w:val="24"/>
          <w:szCs w:val="24"/>
          <w:highlight w:val="yellow"/>
        </w:rPr>
        <w:fldChar w:fldCharType="end"/>
      </w:r>
      <w:r w:rsidR="00A826DC" w:rsidRPr="004650D2">
        <w:rPr>
          <w:rFonts w:asciiTheme="majorBidi" w:hAnsiTheme="majorBidi" w:cstheme="majorBidi"/>
          <w:sz w:val="24"/>
          <w:szCs w:val="24"/>
          <w:highlight w:val="yellow"/>
        </w:rPr>
        <w:t>.</w:t>
      </w:r>
      <w:r w:rsidR="004D674A" w:rsidRPr="003149D2">
        <w:rPr>
          <w:rFonts w:asciiTheme="majorBidi" w:hAnsiTheme="majorBidi" w:cstheme="majorBidi"/>
          <w:sz w:val="24"/>
          <w:szCs w:val="24"/>
        </w:rPr>
        <w:t xml:space="preserve"> </w:t>
      </w:r>
    </w:p>
    <w:p w14:paraId="03CB264D" w14:textId="3BA0152D" w:rsidR="00B10A0C" w:rsidRPr="00B10A0C" w:rsidRDefault="00EA7709" w:rsidP="00E173A7">
      <w:pPr>
        <w:bidi w:val="0"/>
        <w:spacing w:line="480" w:lineRule="auto"/>
        <w:ind w:firstLine="379"/>
        <w:jc w:val="both"/>
        <w:rPr>
          <w:rFonts w:asciiTheme="majorBidi" w:hAnsiTheme="majorBidi" w:cstheme="majorBidi"/>
          <w:sz w:val="24"/>
          <w:szCs w:val="24"/>
        </w:rPr>
      </w:pPr>
      <w:r w:rsidRPr="003149D2">
        <w:rPr>
          <w:rFonts w:asciiTheme="majorBidi" w:hAnsiTheme="majorBidi" w:cstheme="majorBidi"/>
          <w:sz w:val="24"/>
          <w:szCs w:val="24"/>
        </w:rPr>
        <w:t xml:space="preserve">In Iran, considering the effects of national and provincial organizations on urban management, three levels of </w:t>
      </w:r>
      <w:r w:rsidR="00A274A2" w:rsidRPr="003149D2">
        <w:rPr>
          <w:rFonts w:asciiTheme="majorBidi" w:hAnsiTheme="majorBidi" w:cstheme="majorBidi"/>
          <w:sz w:val="24"/>
          <w:szCs w:val="24"/>
        </w:rPr>
        <w:t>national</w:t>
      </w:r>
      <w:r w:rsidRPr="003149D2">
        <w:rPr>
          <w:rFonts w:asciiTheme="majorBidi" w:hAnsiTheme="majorBidi" w:cstheme="majorBidi"/>
          <w:sz w:val="24"/>
          <w:szCs w:val="24"/>
        </w:rPr>
        <w:t>, regional and local</w:t>
      </w:r>
      <w:r w:rsidRPr="00283835">
        <w:rPr>
          <w:rFonts w:asciiTheme="majorBidi" w:hAnsiTheme="majorBidi" w:cstheme="majorBidi"/>
          <w:sz w:val="24"/>
          <w:szCs w:val="24"/>
        </w:rPr>
        <w:t xml:space="preserve"> significance can be identified. At the </w:t>
      </w:r>
      <w:r w:rsidR="00A274A2" w:rsidRPr="00283835">
        <w:rPr>
          <w:rFonts w:asciiTheme="majorBidi" w:hAnsiTheme="majorBidi" w:cstheme="majorBidi"/>
          <w:sz w:val="24"/>
          <w:szCs w:val="24"/>
        </w:rPr>
        <w:t>national</w:t>
      </w:r>
      <w:r w:rsidRPr="00283835">
        <w:rPr>
          <w:rFonts w:asciiTheme="majorBidi" w:hAnsiTheme="majorBidi" w:cstheme="majorBidi"/>
          <w:sz w:val="24"/>
          <w:szCs w:val="24"/>
        </w:rPr>
        <w:t xml:space="preserve"> level of management,</w:t>
      </w:r>
      <w:r w:rsidR="00A274A2" w:rsidRPr="00283835">
        <w:rPr>
          <w:rFonts w:asciiTheme="majorBidi" w:hAnsiTheme="majorBidi" w:cstheme="majorBidi"/>
          <w:sz w:val="24"/>
          <w:szCs w:val="24"/>
        </w:rPr>
        <w:t xml:space="preserve"> t</w:t>
      </w:r>
      <w:r w:rsidRPr="00283835">
        <w:rPr>
          <w:rFonts w:asciiTheme="majorBidi" w:hAnsiTheme="majorBidi" w:cstheme="majorBidi"/>
          <w:sz w:val="24"/>
          <w:szCs w:val="24"/>
        </w:rPr>
        <w:t xml:space="preserve">he Ministry of the Interior, the Ministry of Roads and Urban Development, and the Supreme Council for Urban Development and Architecture are the </w:t>
      </w:r>
      <w:r w:rsidR="00A274A2" w:rsidRPr="00283835">
        <w:rPr>
          <w:rFonts w:asciiTheme="majorBidi" w:hAnsiTheme="majorBidi" w:cstheme="majorBidi"/>
          <w:sz w:val="24"/>
          <w:szCs w:val="24"/>
        </w:rPr>
        <w:t>main actors</w:t>
      </w:r>
      <w:r w:rsidRPr="00283835">
        <w:rPr>
          <w:rFonts w:asciiTheme="majorBidi" w:hAnsiTheme="majorBidi" w:cstheme="majorBidi"/>
          <w:sz w:val="24"/>
          <w:szCs w:val="24"/>
        </w:rPr>
        <w:t xml:space="preserve">. In sum, it can be said that </w:t>
      </w:r>
      <w:r w:rsidR="002543CD">
        <w:rPr>
          <w:rFonts w:asciiTheme="majorBidi" w:hAnsiTheme="majorBidi" w:cstheme="majorBidi"/>
          <w:sz w:val="24"/>
          <w:szCs w:val="24"/>
        </w:rPr>
        <w:t>each</w:t>
      </w:r>
      <w:r w:rsidRPr="00283835">
        <w:rPr>
          <w:rFonts w:asciiTheme="majorBidi" w:hAnsiTheme="majorBidi" w:cstheme="majorBidi"/>
          <w:sz w:val="24"/>
          <w:szCs w:val="24"/>
        </w:rPr>
        <w:t xml:space="preserve"> of the ministries and organizations of the country that deals with the city affects the management of the city in a way</w:t>
      </w:r>
      <w:r w:rsidR="00A274A2" w:rsidRPr="00283835">
        <w:rPr>
          <w:rFonts w:asciiTheme="majorBidi" w:hAnsiTheme="majorBidi" w:cstheme="majorBidi"/>
          <w:sz w:val="24"/>
          <w:szCs w:val="24"/>
        </w:rPr>
        <w:t xml:space="preserve"> through their duties and </w:t>
      </w:r>
      <w:r w:rsidR="00A274A2" w:rsidRPr="003149D2">
        <w:rPr>
          <w:rFonts w:asciiTheme="majorBidi" w:hAnsiTheme="majorBidi" w:cstheme="majorBidi"/>
          <w:sz w:val="24"/>
          <w:szCs w:val="24"/>
        </w:rPr>
        <w:t>responsibilities.</w:t>
      </w:r>
      <w:r w:rsidR="00AA0BBD" w:rsidRPr="003149D2">
        <w:rPr>
          <w:rFonts w:asciiTheme="majorBidi" w:hAnsiTheme="majorBidi" w:cstheme="majorBidi"/>
          <w:sz w:val="24"/>
          <w:szCs w:val="24"/>
        </w:rPr>
        <w:t xml:space="preserve"> Local </w:t>
      </w:r>
      <w:r w:rsidR="002543CD">
        <w:rPr>
          <w:rFonts w:asciiTheme="majorBidi" w:hAnsiTheme="majorBidi" w:cstheme="majorBidi"/>
          <w:sz w:val="24"/>
          <w:szCs w:val="24"/>
        </w:rPr>
        <w:t>state</w:t>
      </w:r>
      <w:r w:rsidR="002543CD" w:rsidRPr="003149D2">
        <w:rPr>
          <w:rFonts w:asciiTheme="majorBidi" w:hAnsiTheme="majorBidi" w:cstheme="majorBidi"/>
          <w:sz w:val="24"/>
          <w:szCs w:val="24"/>
        </w:rPr>
        <w:t xml:space="preserve"> </w:t>
      </w:r>
      <w:r w:rsidR="00AA0BBD" w:rsidRPr="003149D2">
        <w:rPr>
          <w:rFonts w:asciiTheme="majorBidi" w:hAnsiTheme="majorBidi" w:cstheme="majorBidi"/>
          <w:sz w:val="24"/>
          <w:szCs w:val="24"/>
        </w:rPr>
        <w:t xml:space="preserve">actors </w:t>
      </w:r>
      <w:r w:rsidR="002543CD">
        <w:rPr>
          <w:rFonts w:asciiTheme="majorBidi" w:hAnsiTheme="majorBidi" w:cstheme="majorBidi"/>
          <w:sz w:val="24"/>
          <w:szCs w:val="24"/>
        </w:rPr>
        <w:t>o</w:t>
      </w:r>
      <w:r w:rsidR="002543CD" w:rsidRPr="003149D2">
        <w:rPr>
          <w:rFonts w:asciiTheme="majorBidi" w:hAnsiTheme="majorBidi" w:cstheme="majorBidi"/>
          <w:sz w:val="24"/>
          <w:szCs w:val="24"/>
        </w:rPr>
        <w:t>perat</w:t>
      </w:r>
      <w:r w:rsidR="002543CD">
        <w:rPr>
          <w:rFonts w:asciiTheme="majorBidi" w:hAnsiTheme="majorBidi" w:cstheme="majorBidi"/>
          <w:sz w:val="24"/>
          <w:szCs w:val="24"/>
        </w:rPr>
        <w:t>e</w:t>
      </w:r>
      <w:r w:rsidR="002543CD" w:rsidRPr="003149D2">
        <w:rPr>
          <w:rFonts w:asciiTheme="majorBidi" w:hAnsiTheme="majorBidi" w:cstheme="majorBidi"/>
          <w:sz w:val="24"/>
          <w:szCs w:val="24"/>
        </w:rPr>
        <w:t xml:space="preserve"> </w:t>
      </w:r>
      <w:r w:rsidR="00AA0BBD" w:rsidRPr="003149D2">
        <w:rPr>
          <w:rFonts w:asciiTheme="majorBidi" w:hAnsiTheme="majorBidi" w:cstheme="majorBidi"/>
          <w:sz w:val="24"/>
          <w:szCs w:val="24"/>
        </w:rPr>
        <w:t>within an overlapping jurisdictional environment, creating vari</w:t>
      </w:r>
      <w:r w:rsidR="002543CD">
        <w:rPr>
          <w:rFonts w:asciiTheme="majorBidi" w:hAnsiTheme="majorBidi" w:cstheme="majorBidi"/>
          <w:sz w:val="24"/>
          <w:szCs w:val="24"/>
        </w:rPr>
        <w:t>o</w:t>
      </w:r>
      <w:r w:rsidR="00AA0BBD" w:rsidRPr="003149D2">
        <w:rPr>
          <w:rFonts w:asciiTheme="majorBidi" w:hAnsiTheme="majorBidi" w:cstheme="majorBidi"/>
          <w:sz w:val="24"/>
          <w:szCs w:val="24"/>
        </w:rPr>
        <w:t xml:space="preserve">us types of intergovernmental </w:t>
      </w:r>
      <w:r w:rsidR="00AA0BBD" w:rsidRPr="004650D2">
        <w:rPr>
          <w:rFonts w:asciiTheme="majorBidi" w:hAnsiTheme="majorBidi" w:cstheme="majorBidi"/>
          <w:sz w:val="24"/>
          <w:szCs w:val="24"/>
          <w:highlight w:val="yellow"/>
        </w:rPr>
        <w:t>exchange</w:t>
      </w:r>
      <w:r w:rsidR="001B0A7C" w:rsidRPr="004650D2">
        <w:rPr>
          <w:rFonts w:asciiTheme="majorBidi" w:hAnsiTheme="majorBidi" w:cstheme="majorBidi"/>
          <w:sz w:val="24"/>
          <w:szCs w:val="24"/>
          <w:highlight w:val="yellow"/>
        </w:rPr>
        <w:t xml:space="preserve"> </w:t>
      </w:r>
      <w:r w:rsidR="004650D2" w:rsidRPr="004650D2">
        <w:rPr>
          <w:rFonts w:asciiTheme="majorBidi" w:hAnsiTheme="majorBidi" w:cstheme="majorBidi"/>
          <w:sz w:val="24"/>
          <w:szCs w:val="24"/>
          <w:highlight w:val="yellow"/>
        </w:rPr>
        <w:fldChar w:fldCharType="begin"/>
      </w:r>
      <w:r w:rsidR="004650D2" w:rsidRPr="004650D2">
        <w:rPr>
          <w:rFonts w:asciiTheme="majorBidi" w:hAnsiTheme="majorBidi" w:cstheme="majorBidi"/>
          <w:sz w:val="24"/>
          <w:szCs w:val="24"/>
          <w:highlight w:val="yellow"/>
        </w:rPr>
        <w:instrText xml:space="preserve"> ADDIN EN.CITE &lt;EndNote&gt;&lt;Cite&gt;&lt;Author&gt;Blair&lt;/Author&gt;&lt;Year&gt;2013&lt;/Year&gt;&lt;RecNum&gt;1&lt;/RecNum&gt;&lt;DisplayText&gt;[3]&lt;/DisplayText&gt;&lt;record&gt;&lt;rec-number&gt;1&lt;/rec-number&gt;&lt;foreign-keys&gt;&lt;key app="EN" db-id="wpr0d5vzozdaxnep09vxxzezr9p0x0922se9" timestamp="1591892787"&gt;1&lt;/key&gt;&lt;/foreign-keys&gt;&lt;ref-type name="Journal Article"&gt;17&lt;/ref-type&gt;&lt;contributors&gt;&lt;authors&gt;&lt;author&gt;Blair, R., &amp;amp; Christian L. Janousek&lt;/author&gt;&lt;/authors&gt;&lt;/contributors&gt;&lt;titles&gt;&lt;title&gt;Collaborative Mechanisms in Interlocal Cooperation: A Longitudinal Examination&lt;/title&gt;&lt;secondary-title&gt;State and Local Government Review&lt;/secondary-title&gt;&lt;/titles&gt;&lt;periodical&gt;&lt;full-title&gt;State and Local Government Review&lt;/full-title&gt;&lt;/periodical&gt;&lt;pages&gt;268-282&lt;/pages&gt;&lt;volume&gt;45&lt;/volume&gt;&lt;number&gt;4&lt;/number&gt;&lt;dates&gt;&lt;year&gt;2013&lt;/year&gt;&lt;/dates&gt;&lt;urls&gt;&lt;/urls&gt;&lt;electronic-resource-num&gt;10.1177/0160323X13511647&lt;/electronic-resource-num&gt;&lt;/record&gt;&lt;/Cite&gt;&lt;/EndNote&gt;</w:instrText>
      </w:r>
      <w:r w:rsidR="004650D2" w:rsidRPr="004650D2">
        <w:rPr>
          <w:rFonts w:asciiTheme="majorBidi" w:hAnsiTheme="majorBidi" w:cstheme="majorBidi"/>
          <w:sz w:val="24"/>
          <w:szCs w:val="24"/>
          <w:highlight w:val="yellow"/>
        </w:rPr>
        <w:fldChar w:fldCharType="separate"/>
      </w:r>
      <w:r w:rsidR="004650D2" w:rsidRPr="004650D2">
        <w:rPr>
          <w:rFonts w:asciiTheme="majorBidi" w:hAnsiTheme="majorBidi" w:cstheme="majorBidi"/>
          <w:noProof/>
          <w:sz w:val="24"/>
          <w:szCs w:val="24"/>
          <w:highlight w:val="yellow"/>
        </w:rPr>
        <w:t>[3]</w:t>
      </w:r>
      <w:r w:rsidR="004650D2" w:rsidRPr="004650D2">
        <w:rPr>
          <w:rFonts w:asciiTheme="majorBidi" w:hAnsiTheme="majorBidi" w:cstheme="majorBidi"/>
          <w:sz w:val="24"/>
          <w:szCs w:val="24"/>
          <w:highlight w:val="yellow"/>
        </w:rPr>
        <w:fldChar w:fldCharType="end"/>
      </w:r>
      <w:r w:rsidR="004650D2" w:rsidRPr="004650D2">
        <w:rPr>
          <w:rFonts w:asciiTheme="majorBidi" w:hAnsiTheme="majorBidi" w:cstheme="majorBidi"/>
          <w:sz w:val="24"/>
          <w:szCs w:val="24"/>
          <w:highlight w:val="yellow"/>
        </w:rPr>
        <w:t>.</w:t>
      </w:r>
      <w:r w:rsidR="00757B98">
        <w:rPr>
          <w:rFonts w:asciiTheme="majorBidi" w:hAnsiTheme="majorBidi" w:cstheme="majorBidi"/>
          <w:sz w:val="24"/>
          <w:szCs w:val="24"/>
        </w:rPr>
        <w:t xml:space="preserve"> </w:t>
      </w:r>
      <w:r w:rsidRPr="003149D2">
        <w:rPr>
          <w:rFonts w:asciiTheme="majorBidi" w:hAnsiTheme="majorBidi" w:cstheme="majorBidi"/>
          <w:sz w:val="24"/>
          <w:szCs w:val="24"/>
        </w:rPr>
        <w:t xml:space="preserve">At regional level, provincial councils of urban planning, the Article </w:t>
      </w:r>
      <w:r w:rsidR="00A274A2" w:rsidRPr="003149D2">
        <w:rPr>
          <w:rFonts w:asciiTheme="majorBidi" w:hAnsiTheme="majorBidi" w:cstheme="majorBidi"/>
          <w:sz w:val="24"/>
          <w:szCs w:val="24"/>
        </w:rPr>
        <w:t>5</w:t>
      </w:r>
      <w:r w:rsidRPr="003149D2">
        <w:rPr>
          <w:rFonts w:asciiTheme="majorBidi" w:hAnsiTheme="majorBidi" w:cstheme="majorBidi"/>
          <w:sz w:val="24"/>
          <w:szCs w:val="24"/>
          <w:rtl/>
        </w:rPr>
        <w:t xml:space="preserve"> </w:t>
      </w:r>
      <w:r w:rsidR="00A274A2" w:rsidRPr="003149D2">
        <w:rPr>
          <w:rFonts w:asciiTheme="majorBidi" w:hAnsiTheme="majorBidi" w:cstheme="majorBidi"/>
          <w:sz w:val="24"/>
          <w:szCs w:val="24"/>
        </w:rPr>
        <w:t xml:space="preserve">of </w:t>
      </w:r>
      <w:r w:rsidR="00A274A2" w:rsidRPr="003149D2">
        <w:rPr>
          <w:rFonts w:asciiTheme="majorBidi" w:hAnsiTheme="majorBidi" w:cstheme="majorBidi"/>
          <w:sz w:val="24"/>
          <w:szCs w:val="24"/>
        </w:rPr>
        <w:lastRenderedPageBreak/>
        <w:t xml:space="preserve">the </w:t>
      </w:r>
      <w:r w:rsidR="00225821">
        <w:rPr>
          <w:rFonts w:asciiTheme="majorBidi" w:hAnsiTheme="majorBidi" w:cstheme="majorBidi"/>
          <w:sz w:val="24"/>
          <w:szCs w:val="24"/>
        </w:rPr>
        <w:t>E</w:t>
      </w:r>
      <w:r w:rsidRPr="003149D2">
        <w:rPr>
          <w:rFonts w:asciiTheme="majorBidi" w:hAnsiTheme="majorBidi" w:cstheme="majorBidi"/>
          <w:sz w:val="24"/>
          <w:szCs w:val="24"/>
        </w:rPr>
        <w:t xml:space="preserve">stablishment </w:t>
      </w:r>
      <w:r w:rsidR="00225821">
        <w:rPr>
          <w:rFonts w:asciiTheme="majorBidi" w:hAnsiTheme="majorBidi" w:cstheme="majorBidi"/>
          <w:sz w:val="24"/>
          <w:szCs w:val="24"/>
        </w:rPr>
        <w:t xml:space="preserve">Act </w:t>
      </w:r>
      <w:r w:rsidRPr="003149D2">
        <w:rPr>
          <w:rFonts w:asciiTheme="majorBidi" w:hAnsiTheme="majorBidi" w:cstheme="majorBidi"/>
          <w:sz w:val="24"/>
          <w:szCs w:val="24"/>
        </w:rPr>
        <w:t xml:space="preserve">of the Supreme Council for Urban </w:t>
      </w:r>
      <w:r w:rsidR="002543CD">
        <w:rPr>
          <w:rFonts w:asciiTheme="majorBidi" w:hAnsiTheme="majorBidi" w:cstheme="majorBidi"/>
          <w:sz w:val="24"/>
          <w:szCs w:val="24"/>
        </w:rPr>
        <w:t xml:space="preserve">Development </w:t>
      </w:r>
      <w:r w:rsidRPr="003149D2">
        <w:rPr>
          <w:rFonts w:asciiTheme="majorBidi" w:hAnsiTheme="majorBidi" w:cstheme="majorBidi"/>
          <w:sz w:val="24"/>
          <w:szCs w:val="24"/>
        </w:rPr>
        <w:t xml:space="preserve">and Architecture of Iran, the Provincial Council and </w:t>
      </w:r>
      <w:r w:rsidR="00CD7DFA" w:rsidRPr="003149D2">
        <w:rPr>
          <w:rFonts w:asciiTheme="majorBidi" w:hAnsiTheme="majorBidi" w:cstheme="majorBidi"/>
          <w:sz w:val="24"/>
          <w:szCs w:val="24"/>
        </w:rPr>
        <w:t xml:space="preserve">other </w:t>
      </w:r>
      <w:r w:rsidRPr="003149D2">
        <w:rPr>
          <w:rFonts w:asciiTheme="majorBidi" w:hAnsiTheme="majorBidi" w:cstheme="majorBidi"/>
          <w:sz w:val="24"/>
          <w:szCs w:val="24"/>
        </w:rPr>
        <w:t>councils</w:t>
      </w:r>
      <w:r w:rsidR="00225821">
        <w:rPr>
          <w:rFonts w:asciiTheme="majorBidi" w:hAnsiTheme="majorBidi" w:cstheme="majorBidi"/>
          <w:sz w:val="24"/>
          <w:szCs w:val="24"/>
        </w:rPr>
        <w:t>,</w:t>
      </w:r>
      <w:r w:rsidRPr="003149D2">
        <w:rPr>
          <w:rFonts w:asciiTheme="majorBidi" w:hAnsiTheme="majorBidi" w:cstheme="majorBidi"/>
          <w:sz w:val="24"/>
          <w:szCs w:val="24"/>
        </w:rPr>
        <w:t xml:space="preserve"> such as the Traffic Council, the Supervisory Commission (Article</w:t>
      </w:r>
      <w:r w:rsidRPr="00283835">
        <w:rPr>
          <w:rFonts w:asciiTheme="majorBidi" w:hAnsiTheme="majorBidi" w:cstheme="majorBidi"/>
          <w:sz w:val="24"/>
          <w:szCs w:val="24"/>
        </w:rPr>
        <w:t xml:space="preserve"> </w:t>
      </w:r>
      <w:r w:rsidR="00A274A2" w:rsidRPr="00283835">
        <w:rPr>
          <w:rFonts w:asciiTheme="majorBidi" w:hAnsiTheme="majorBidi" w:cstheme="majorBidi"/>
          <w:sz w:val="24"/>
          <w:szCs w:val="24"/>
        </w:rPr>
        <w:t>48</w:t>
      </w:r>
      <w:r w:rsidR="00225821">
        <w:rPr>
          <w:rFonts w:asciiTheme="majorBidi" w:hAnsiTheme="majorBidi" w:cstheme="majorBidi"/>
          <w:sz w:val="24"/>
          <w:szCs w:val="24"/>
        </w:rPr>
        <w:t xml:space="preserve"> of</w:t>
      </w:r>
      <w:r w:rsidRPr="00283835">
        <w:rPr>
          <w:rFonts w:asciiTheme="majorBidi" w:hAnsiTheme="majorBidi" w:cstheme="majorBidi"/>
          <w:sz w:val="24"/>
          <w:szCs w:val="24"/>
          <w:rtl/>
        </w:rPr>
        <w:t xml:space="preserve"> </w:t>
      </w:r>
      <w:r w:rsidRPr="00283835">
        <w:rPr>
          <w:rFonts w:asciiTheme="majorBidi" w:hAnsiTheme="majorBidi" w:cstheme="majorBidi"/>
          <w:sz w:val="24"/>
          <w:szCs w:val="24"/>
        </w:rPr>
        <w:t xml:space="preserve">Industrial System </w:t>
      </w:r>
      <w:r w:rsidR="00225821">
        <w:rPr>
          <w:rFonts w:asciiTheme="majorBidi" w:hAnsiTheme="majorBidi" w:cstheme="majorBidi"/>
          <w:sz w:val="24"/>
          <w:szCs w:val="24"/>
        </w:rPr>
        <w:t>Act</w:t>
      </w:r>
      <w:r w:rsidRPr="00283835">
        <w:rPr>
          <w:rFonts w:asciiTheme="majorBidi" w:hAnsiTheme="majorBidi" w:cstheme="majorBidi"/>
          <w:sz w:val="24"/>
          <w:szCs w:val="24"/>
        </w:rPr>
        <w:t xml:space="preserve">), Article </w:t>
      </w:r>
      <w:r w:rsidR="00A274A2" w:rsidRPr="00283835">
        <w:rPr>
          <w:rFonts w:asciiTheme="majorBidi" w:hAnsiTheme="majorBidi" w:cstheme="majorBidi"/>
          <w:sz w:val="24"/>
          <w:szCs w:val="24"/>
        </w:rPr>
        <w:t>2</w:t>
      </w:r>
      <w:r w:rsidR="00BD6D72">
        <w:rPr>
          <w:rFonts w:asciiTheme="majorBidi" w:hAnsiTheme="majorBidi" w:cstheme="majorBidi"/>
          <w:sz w:val="24"/>
          <w:szCs w:val="24"/>
        </w:rPr>
        <w:t>’s</w:t>
      </w:r>
      <w:r w:rsidR="00A274A2" w:rsidRPr="00283835">
        <w:rPr>
          <w:rFonts w:asciiTheme="majorBidi" w:hAnsiTheme="majorBidi" w:cstheme="majorBidi"/>
          <w:sz w:val="24"/>
          <w:szCs w:val="24"/>
        </w:rPr>
        <w:t xml:space="preserve"> </w:t>
      </w:r>
      <w:r w:rsidRPr="00283835">
        <w:rPr>
          <w:rFonts w:asciiTheme="majorBidi" w:hAnsiTheme="majorBidi" w:cstheme="majorBidi"/>
          <w:sz w:val="24"/>
          <w:szCs w:val="24"/>
        </w:rPr>
        <w:t xml:space="preserve">Commission and Commission for the Investigation of Urban Construction. </w:t>
      </w:r>
      <w:r w:rsidR="00225821">
        <w:rPr>
          <w:rFonts w:asciiTheme="majorBidi" w:hAnsiTheme="majorBidi" w:cstheme="majorBidi"/>
          <w:sz w:val="24"/>
          <w:szCs w:val="24"/>
        </w:rPr>
        <w:t>At</w:t>
      </w:r>
      <w:r w:rsidR="00225821" w:rsidRPr="00283835">
        <w:rPr>
          <w:rFonts w:asciiTheme="majorBidi" w:hAnsiTheme="majorBidi" w:cstheme="majorBidi"/>
          <w:sz w:val="24"/>
          <w:szCs w:val="24"/>
        </w:rPr>
        <w:t xml:space="preserve"> </w:t>
      </w:r>
      <w:r w:rsidR="00BD6D72">
        <w:rPr>
          <w:rFonts w:asciiTheme="majorBidi" w:hAnsiTheme="majorBidi" w:cstheme="majorBidi"/>
          <w:sz w:val="24"/>
          <w:szCs w:val="24"/>
        </w:rPr>
        <w:t xml:space="preserve">the </w:t>
      </w:r>
      <w:r w:rsidRPr="00283835">
        <w:rPr>
          <w:rFonts w:asciiTheme="majorBidi" w:hAnsiTheme="majorBidi" w:cstheme="majorBidi"/>
          <w:sz w:val="24"/>
          <w:szCs w:val="24"/>
        </w:rPr>
        <w:t xml:space="preserve">local </w:t>
      </w:r>
      <w:r w:rsidR="00A274A2" w:rsidRPr="00283835">
        <w:rPr>
          <w:rFonts w:asciiTheme="majorBidi" w:hAnsiTheme="majorBidi" w:cstheme="majorBidi"/>
          <w:sz w:val="24"/>
          <w:szCs w:val="24"/>
        </w:rPr>
        <w:t>level</w:t>
      </w:r>
      <w:r w:rsidRPr="00283835">
        <w:rPr>
          <w:rFonts w:asciiTheme="majorBidi" w:hAnsiTheme="majorBidi" w:cstheme="majorBidi"/>
          <w:sz w:val="24"/>
          <w:szCs w:val="24"/>
        </w:rPr>
        <w:t xml:space="preserve">, the formal and informal elements </w:t>
      </w:r>
      <w:r w:rsidR="00BD6D72">
        <w:rPr>
          <w:rFonts w:asciiTheme="majorBidi" w:hAnsiTheme="majorBidi" w:cstheme="majorBidi"/>
          <w:sz w:val="24"/>
          <w:szCs w:val="24"/>
        </w:rPr>
        <w:t>making decisions on</w:t>
      </w:r>
      <w:r w:rsidRPr="00283835">
        <w:rPr>
          <w:rFonts w:asciiTheme="majorBidi" w:hAnsiTheme="majorBidi" w:cstheme="majorBidi"/>
          <w:sz w:val="24"/>
          <w:szCs w:val="24"/>
        </w:rPr>
        <w:t xml:space="preserve"> </w:t>
      </w:r>
      <w:r w:rsidR="00BD6D72">
        <w:rPr>
          <w:rFonts w:asciiTheme="majorBidi" w:hAnsiTheme="majorBidi" w:cstheme="majorBidi"/>
          <w:sz w:val="24"/>
          <w:szCs w:val="24"/>
        </w:rPr>
        <w:t>urban</w:t>
      </w:r>
      <w:r w:rsidR="00BD6D72" w:rsidRPr="00283835">
        <w:rPr>
          <w:rFonts w:asciiTheme="majorBidi" w:hAnsiTheme="majorBidi" w:cstheme="majorBidi"/>
          <w:sz w:val="24"/>
          <w:szCs w:val="24"/>
        </w:rPr>
        <w:t xml:space="preserve"> </w:t>
      </w:r>
      <w:r w:rsidRPr="00283835">
        <w:rPr>
          <w:rFonts w:asciiTheme="majorBidi" w:hAnsiTheme="majorBidi" w:cstheme="majorBidi"/>
          <w:sz w:val="24"/>
          <w:szCs w:val="24"/>
        </w:rPr>
        <w:t xml:space="preserve">management are influential on the city's future. Municipalities, </w:t>
      </w:r>
      <w:r w:rsidR="00A274A2" w:rsidRPr="00283835">
        <w:rPr>
          <w:rFonts w:asciiTheme="majorBidi" w:hAnsiTheme="majorBidi" w:cstheme="majorBidi"/>
          <w:sz w:val="24"/>
          <w:szCs w:val="24"/>
        </w:rPr>
        <w:t xml:space="preserve">city councils, governorates, </w:t>
      </w:r>
      <w:r w:rsidRPr="00283835">
        <w:rPr>
          <w:rFonts w:asciiTheme="majorBidi" w:hAnsiTheme="majorBidi" w:cstheme="majorBidi"/>
          <w:sz w:val="24"/>
          <w:szCs w:val="24"/>
        </w:rPr>
        <w:t xml:space="preserve">and informal </w:t>
      </w:r>
      <w:r w:rsidRPr="003149D2">
        <w:rPr>
          <w:rFonts w:asciiTheme="majorBidi" w:hAnsiTheme="majorBidi" w:cstheme="majorBidi"/>
          <w:sz w:val="24"/>
          <w:szCs w:val="24"/>
        </w:rPr>
        <w:t>elements affecting u</w:t>
      </w:r>
      <w:r w:rsidR="00757B98">
        <w:rPr>
          <w:rFonts w:asciiTheme="majorBidi" w:hAnsiTheme="majorBidi" w:cstheme="majorBidi"/>
          <w:sz w:val="24"/>
          <w:szCs w:val="24"/>
        </w:rPr>
        <w:t xml:space="preserve">rban management are </w:t>
      </w:r>
      <w:r w:rsidR="00757B98" w:rsidRPr="004650D2">
        <w:rPr>
          <w:rFonts w:asciiTheme="majorBidi" w:hAnsiTheme="majorBidi" w:cstheme="majorBidi"/>
          <w:sz w:val="24"/>
          <w:szCs w:val="24"/>
          <w:highlight w:val="yellow"/>
        </w:rPr>
        <w:t xml:space="preserve">considered </w:t>
      </w:r>
      <w:r w:rsidR="004650D2" w:rsidRPr="004650D2">
        <w:rPr>
          <w:rFonts w:asciiTheme="majorBidi" w:hAnsiTheme="majorBidi" w:cstheme="majorBidi"/>
          <w:sz w:val="24"/>
          <w:szCs w:val="24"/>
          <w:highlight w:val="yellow"/>
        </w:rPr>
        <w:fldChar w:fldCharType="begin"/>
      </w:r>
      <w:r w:rsidR="00E173A7">
        <w:rPr>
          <w:rFonts w:asciiTheme="majorBidi" w:hAnsiTheme="majorBidi" w:cstheme="majorBidi"/>
          <w:sz w:val="24"/>
          <w:szCs w:val="24"/>
          <w:highlight w:val="yellow"/>
        </w:rPr>
        <w:instrText xml:space="preserve"> ADDIN EN.CITE &lt;EndNote&gt;&lt;Cite&gt;&lt;Author&gt;Shafiei&lt;/Author&gt;&lt;Year&gt;2002&lt;/Year&gt;&lt;RecNum&gt;39&lt;/RecNum&gt;&lt;DisplayText&gt;[39]&lt;/DisplayText&gt;&lt;record&gt;&lt;rec-number&gt;39&lt;/rec-number&gt;&lt;foreign-keys&gt;&lt;key app="EN" db-id="wpr0d5vzozdaxnep09vxxzezr9p0x0922se9" timestamp="1591903851"&gt;39&lt;/key&gt;&lt;/foreign-keys&gt;&lt;ref-type name="Journal Article"&gt;17&lt;/ref-type&gt;&lt;contributors&gt;&lt;authors&gt;&lt;author&gt;Shafiei, Hassan&lt;/author&gt;&lt;/authors&gt;&lt;/contributors&gt;&lt;titles&gt;&lt;title&gt;Dastoor kar 21-Manshour modiriat shahri mosharekat [Agenda 21, Charter of Urban Management Partnership]&lt;/title&gt;&lt;secondary-title&gt;Shahrdari Ma [Our Municipality Magazine]&lt;/secondary-title&gt;&lt;/titles&gt;&lt;periodical&gt;&lt;full-title&gt;Shahrdari Ma [Our Municipality Magazine]&lt;/full-title&gt;&lt;/periodical&gt;&lt;volume&gt;35&lt;/volume&gt;&lt;dates&gt;&lt;year&gt;2002&lt;/year&gt;&lt;/dates&gt;&lt;urls&gt;&lt;/urls&gt;&lt;/record&gt;&lt;/Cite&gt;&lt;/EndNote&gt;</w:instrText>
      </w:r>
      <w:r w:rsidR="004650D2" w:rsidRPr="004650D2">
        <w:rPr>
          <w:rFonts w:asciiTheme="majorBidi" w:hAnsiTheme="majorBidi" w:cstheme="majorBidi"/>
          <w:sz w:val="24"/>
          <w:szCs w:val="24"/>
          <w:highlight w:val="yellow"/>
        </w:rPr>
        <w:fldChar w:fldCharType="separate"/>
      </w:r>
      <w:r w:rsidR="00E173A7">
        <w:rPr>
          <w:rFonts w:asciiTheme="majorBidi" w:hAnsiTheme="majorBidi" w:cstheme="majorBidi"/>
          <w:noProof/>
          <w:sz w:val="24"/>
          <w:szCs w:val="24"/>
          <w:highlight w:val="yellow"/>
        </w:rPr>
        <w:t>[39]</w:t>
      </w:r>
      <w:r w:rsidR="004650D2" w:rsidRPr="004650D2">
        <w:rPr>
          <w:rFonts w:asciiTheme="majorBidi" w:hAnsiTheme="majorBidi" w:cstheme="majorBidi"/>
          <w:sz w:val="24"/>
          <w:szCs w:val="24"/>
          <w:highlight w:val="yellow"/>
        </w:rPr>
        <w:fldChar w:fldCharType="end"/>
      </w:r>
      <w:r w:rsidR="00674EEC" w:rsidRPr="004650D2">
        <w:rPr>
          <w:rFonts w:asciiTheme="majorBidi" w:hAnsiTheme="majorBidi" w:cstheme="majorBidi"/>
          <w:sz w:val="24"/>
          <w:szCs w:val="24"/>
          <w:highlight w:val="yellow"/>
        </w:rPr>
        <w:t>,</w:t>
      </w:r>
      <w:r w:rsidR="00B10A0C" w:rsidRPr="004650D2">
        <w:rPr>
          <w:rFonts w:asciiTheme="majorBidi" w:hAnsiTheme="majorBidi" w:cstheme="majorBidi"/>
          <w:sz w:val="24"/>
          <w:szCs w:val="24"/>
          <w:highlight w:val="yellow"/>
        </w:rPr>
        <w:t xml:space="preserve"> which</w:t>
      </w:r>
      <w:r w:rsidR="00B10A0C" w:rsidRPr="003149D2">
        <w:rPr>
          <w:rFonts w:asciiTheme="majorBidi" w:hAnsiTheme="majorBidi" w:cstheme="majorBidi"/>
          <w:sz w:val="24"/>
          <w:szCs w:val="24"/>
        </w:rPr>
        <w:t xml:space="preserve"> their </w:t>
      </w:r>
      <w:r w:rsidR="00674EEC">
        <w:rPr>
          <w:rFonts w:asciiTheme="majorBidi" w:hAnsiTheme="majorBidi" w:cstheme="majorBidi"/>
          <w:sz w:val="24"/>
          <w:szCs w:val="24"/>
        </w:rPr>
        <w:t>i</w:t>
      </w:r>
      <w:r w:rsidR="00674EEC" w:rsidRPr="003149D2">
        <w:rPr>
          <w:rFonts w:asciiTheme="majorBidi" w:hAnsiTheme="majorBidi" w:cstheme="majorBidi"/>
          <w:sz w:val="24"/>
          <w:szCs w:val="24"/>
        </w:rPr>
        <w:t xml:space="preserve">nvolvement </w:t>
      </w:r>
      <w:r w:rsidR="00B10A0C" w:rsidRPr="003149D2">
        <w:rPr>
          <w:rFonts w:asciiTheme="majorBidi" w:hAnsiTheme="majorBidi" w:cstheme="majorBidi"/>
          <w:sz w:val="24"/>
          <w:szCs w:val="24"/>
        </w:rPr>
        <w:t>in the governance system is based mainly on per</w:t>
      </w:r>
      <w:r w:rsidR="00757B98">
        <w:rPr>
          <w:rFonts w:asciiTheme="majorBidi" w:hAnsiTheme="majorBidi" w:cstheme="majorBidi"/>
          <w:sz w:val="24"/>
          <w:szCs w:val="24"/>
        </w:rPr>
        <w:t xml:space="preserve">sonal contacts and </w:t>
      </w:r>
      <w:r w:rsidR="00757B98" w:rsidRPr="004650D2">
        <w:rPr>
          <w:rFonts w:asciiTheme="majorBidi" w:hAnsiTheme="majorBidi" w:cstheme="majorBidi"/>
          <w:sz w:val="24"/>
          <w:szCs w:val="24"/>
          <w:highlight w:val="yellow"/>
        </w:rPr>
        <w:t xml:space="preserve">initiatives </w:t>
      </w:r>
      <w:r w:rsidR="004650D2" w:rsidRPr="004650D2">
        <w:rPr>
          <w:rFonts w:asciiTheme="majorBidi" w:hAnsiTheme="majorBidi" w:cstheme="majorBidi"/>
          <w:sz w:val="24"/>
          <w:szCs w:val="24"/>
          <w:highlight w:val="yellow"/>
        </w:rPr>
        <w:fldChar w:fldCharType="begin"/>
      </w:r>
      <w:r w:rsidR="004650D2" w:rsidRPr="004650D2">
        <w:rPr>
          <w:rFonts w:asciiTheme="majorBidi" w:hAnsiTheme="majorBidi" w:cstheme="majorBidi"/>
          <w:sz w:val="24"/>
          <w:szCs w:val="24"/>
          <w:highlight w:val="yellow"/>
        </w:rPr>
        <w:instrText xml:space="preserve"> ADDIN EN.CITE &lt;EndNote&gt;&lt;Cite&gt;&lt;Author&gt;Boschet&lt;/Author&gt;&lt;Year&gt;2017&lt;/Year&gt;&lt;RecNum&gt;6&lt;/RecNum&gt;&lt;DisplayText&gt;[4]&lt;/DisplayText&gt;&lt;record&gt;&lt;rec-number&gt;6&lt;/rec-number&gt;&lt;foreign-keys&gt;&lt;key app="EN" db-id="wpr0d5vzozdaxnep09vxxzezr9p0x0922se9" timestamp="1591893380"&gt;6&lt;/key&gt;&lt;/foreign-keys&gt;&lt;ref-type name="Journal Article"&gt;17&lt;/ref-type&gt;&lt;contributors&gt;&lt;authors&gt;&lt;author&gt;Boschet, C., &amp;amp; Tina Rambonilaza (2017)&lt;/author&gt;&lt;/authors&gt;&lt;/contributors&gt;&lt;titles&gt;&lt;title&gt;Collaborative environmental governance and transaction costs in partnerships: evidence from a social network approach to water management in France&lt;/title&gt;&lt;secondary-title&gt;Journal of Environmental Planning and Management&lt;/secondary-title&gt;&lt;/titles&gt;&lt;periodical&gt;&lt;full-title&gt;Journal of Environmental Planning and Management&lt;/full-title&gt;&lt;/periodical&gt;&lt;dates&gt;&lt;year&gt;2017&lt;/year&gt;&lt;/dates&gt;&lt;urls&gt;&lt;/urls&gt;&lt;electronic-resource-num&gt;10.1080/09640568.2017.1290589&lt;/electronic-resource-num&gt;&lt;/record&gt;&lt;/Cite&gt;&lt;/EndNote&gt;</w:instrText>
      </w:r>
      <w:r w:rsidR="004650D2" w:rsidRPr="004650D2">
        <w:rPr>
          <w:rFonts w:asciiTheme="majorBidi" w:hAnsiTheme="majorBidi" w:cstheme="majorBidi"/>
          <w:sz w:val="24"/>
          <w:szCs w:val="24"/>
          <w:highlight w:val="yellow"/>
        </w:rPr>
        <w:fldChar w:fldCharType="separate"/>
      </w:r>
      <w:r w:rsidR="004650D2" w:rsidRPr="004650D2">
        <w:rPr>
          <w:rFonts w:asciiTheme="majorBidi" w:hAnsiTheme="majorBidi" w:cstheme="majorBidi"/>
          <w:noProof/>
          <w:sz w:val="24"/>
          <w:szCs w:val="24"/>
          <w:highlight w:val="yellow"/>
        </w:rPr>
        <w:t>[4]</w:t>
      </w:r>
      <w:r w:rsidR="004650D2" w:rsidRPr="004650D2">
        <w:rPr>
          <w:rFonts w:asciiTheme="majorBidi" w:hAnsiTheme="majorBidi" w:cstheme="majorBidi"/>
          <w:sz w:val="24"/>
          <w:szCs w:val="24"/>
          <w:highlight w:val="yellow"/>
        </w:rPr>
        <w:fldChar w:fldCharType="end"/>
      </w:r>
      <w:r w:rsidR="00757B98">
        <w:rPr>
          <w:rFonts w:asciiTheme="majorBidi" w:hAnsiTheme="majorBidi" w:cstheme="majorBidi"/>
          <w:sz w:val="24"/>
          <w:szCs w:val="24"/>
        </w:rPr>
        <w:t>.</w:t>
      </w:r>
    </w:p>
    <w:p w14:paraId="3F4A60C6" w14:textId="77777777" w:rsidR="00B10A0C" w:rsidRDefault="00B10A0C" w:rsidP="00B10A0C">
      <w:pPr>
        <w:bidi w:val="0"/>
        <w:spacing w:line="480" w:lineRule="auto"/>
        <w:ind w:firstLine="379"/>
        <w:jc w:val="both"/>
        <w:rPr>
          <w:rFonts w:asciiTheme="majorBidi" w:hAnsiTheme="majorBidi" w:cstheme="majorBidi"/>
          <w:sz w:val="24"/>
          <w:szCs w:val="24"/>
        </w:rPr>
      </w:pPr>
    </w:p>
    <w:p w14:paraId="650E855B" w14:textId="18487610" w:rsidR="005029D1" w:rsidRPr="00C66FD2" w:rsidRDefault="00EA7709" w:rsidP="004650D2">
      <w:pPr>
        <w:bidi w:val="0"/>
        <w:spacing w:line="480" w:lineRule="auto"/>
        <w:ind w:firstLine="379"/>
        <w:jc w:val="both"/>
        <w:rPr>
          <w:rFonts w:asciiTheme="majorBidi" w:hAnsiTheme="majorBidi" w:cstheme="majorBidi"/>
          <w:sz w:val="24"/>
          <w:szCs w:val="24"/>
          <w:highlight w:val="cyan"/>
        </w:rPr>
      </w:pPr>
      <w:r w:rsidRPr="00283835">
        <w:rPr>
          <w:rFonts w:asciiTheme="majorBidi" w:hAnsiTheme="majorBidi" w:cstheme="majorBidi"/>
          <w:sz w:val="24"/>
          <w:szCs w:val="24"/>
        </w:rPr>
        <w:t xml:space="preserve">The members of the </w:t>
      </w:r>
      <w:r w:rsidR="00A274A2" w:rsidRPr="00283835">
        <w:rPr>
          <w:rFonts w:asciiTheme="majorBidi" w:hAnsiTheme="majorBidi" w:cstheme="majorBidi"/>
          <w:sz w:val="24"/>
          <w:szCs w:val="24"/>
        </w:rPr>
        <w:t>parliament</w:t>
      </w:r>
      <w:r w:rsidR="00B01720" w:rsidRPr="00283835">
        <w:rPr>
          <w:rFonts w:asciiTheme="majorBidi" w:hAnsiTheme="majorBidi" w:cstheme="majorBidi"/>
          <w:sz w:val="24"/>
          <w:szCs w:val="24"/>
        </w:rPr>
        <w:t xml:space="preserve"> (local representative)</w:t>
      </w:r>
      <w:r w:rsidRPr="00283835">
        <w:rPr>
          <w:rFonts w:asciiTheme="majorBidi" w:hAnsiTheme="majorBidi" w:cstheme="majorBidi"/>
          <w:sz w:val="24"/>
          <w:szCs w:val="24"/>
        </w:rPr>
        <w:t xml:space="preserve">, </w:t>
      </w:r>
      <w:r w:rsidR="00A274A2" w:rsidRPr="00283835">
        <w:rPr>
          <w:rFonts w:asciiTheme="majorBidi" w:hAnsiTheme="majorBidi" w:cstheme="majorBidi"/>
          <w:sz w:val="24"/>
          <w:szCs w:val="24"/>
        </w:rPr>
        <w:t>religious actors</w:t>
      </w:r>
      <w:r w:rsidRPr="00283835">
        <w:rPr>
          <w:rFonts w:asciiTheme="majorBidi" w:hAnsiTheme="majorBidi" w:cstheme="majorBidi"/>
          <w:sz w:val="24"/>
          <w:szCs w:val="24"/>
        </w:rPr>
        <w:t xml:space="preserve"> and </w:t>
      </w:r>
      <w:r w:rsidR="001C3485" w:rsidRPr="00283835">
        <w:rPr>
          <w:rFonts w:asciiTheme="majorBidi" w:hAnsiTheme="majorBidi" w:cstheme="majorBidi"/>
          <w:sz w:val="24"/>
          <w:szCs w:val="24"/>
          <w:lang w:val="en-CA"/>
        </w:rPr>
        <w:t xml:space="preserve">some </w:t>
      </w:r>
      <w:r w:rsidRPr="00283835">
        <w:rPr>
          <w:rFonts w:asciiTheme="majorBidi" w:hAnsiTheme="majorBidi" w:cstheme="majorBidi"/>
          <w:sz w:val="24"/>
          <w:szCs w:val="24"/>
        </w:rPr>
        <w:t xml:space="preserve">members of the </w:t>
      </w:r>
      <w:r w:rsidR="00CD7DFA" w:rsidRPr="00283835">
        <w:rPr>
          <w:rFonts w:asciiTheme="majorBidi" w:hAnsiTheme="majorBidi" w:cstheme="majorBidi"/>
          <w:sz w:val="24"/>
          <w:szCs w:val="24"/>
        </w:rPr>
        <w:t>local communities</w:t>
      </w:r>
      <w:r w:rsidRPr="00283835">
        <w:rPr>
          <w:rFonts w:asciiTheme="majorBidi" w:hAnsiTheme="majorBidi" w:cstheme="majorBidi"/>
          <w:sz w:val="24"/>
          <w:szCs w:val="24"/>
        </w:rPr>
        <w:t xml:space="preserve">, social and economic groups, </w:t>
      </w:r>
      <w:r w:rsidR="00B01720" w:rsidRPr="00283835">
        <w:rPr>
          <w:rFonts w:asciiTheme="majorBidi" w:hAnsiTheme="majorBidi" w:cstheme="majorBidi"/>
          <w:sz w:val="24"/>
          <w:szCs w:val="24"/>
        </w:rPr>
        <w:t xml:space="preserve">are included in </w:t>
      </w:r>
      <w:r w:rsidR="00674EEC">
        <w:rPr>
          <w:rFonts w:asciiTheme="majorBidi" w:hAnsiTheme="majorBidi" w:cstheme="majorBidi"/>
          <w:sz w:val="24"/>
          <w:szCs w:val="24"/>
        </w:rPr>
        <w:t>“</w:t>
      </w:r>
      <w:r w:rsidRPr="00283835">
        <w:rPr>
          <w:rFonts w:asciiTheme="majorBidi" w:hAnsiTheme="majorBidi" w:cstheme="majorBidi"/>
          <w:sz w:val="24"/>
          <w:szCs w:val="24"/>
        </w:rPr>
        <w:t xml:space="preserve">informal </w:t>
      </w:r>
      <w:r w:rsidR="00F33182" w:rsidRPr="00283835">
        <w:rPr>
          <w:rFonts w:asciiTheme="majorBidi" w:hAnsiTheme="majorBidi" w:cstheme="majorBidi"/>
          <w:sz w:val="24"/>
          <w:szCs w:val="24"/>
        </w:rPr>
        <w:t>actors</w:t>
      </w:r>
      <w:r w:rsidR="00674EEC">
        <w:rPr>
          <w:rFonts w:asciiTheme="majorBidi" w:hAnsiTheme="majorBidi" w:cstheme="majorBidi"/>
          <w:sz w:val="24"/>
          <w:szCs w:val="24"/>
        </w:rPr>
        <w:t>”</w:t>
      </w:r>
      <w:r w:rsidR="00B01720" w:rsidRPr="00283835">
        <w:rPr>
          <w:rFonts w:asciiTheme="majorBidi" w:hAnsiTheme="majorBidi" w:cstheme="majorBidi"/>
          <w:sz w:val="24"/>
          <w:szCs w:val="24"/>
        </w:rPr>
        <w:t xml:space="preserve"> </w:t>
      </w:r>
      <w:r w:rsidR="00B01720" w:rsidRPr="003149D2">
        <w:rPr>
          <w:rFonts w:asciiTheme="majorBidi" w:hAnsiTheme="majorBidi" w:cstheme="majorBidi"/>
          <w:sz w:val="24"/>
          <w:szCs w:val="24"/>
        </w:rPr>
        <w:t>category</w:t>
      </w:r>
      <w:r w:rsidRPr="003149D2">
        <w:rPr>
          <w:rFonts w:asciiTheme="majorBidi" w:hAnsiTheme="majorBidi" w:cstheme="majorBidi"/>
          <w:sz w:val="24"/>
          <w:szCs w:val="24"/>
          <w:rtl/>
        </w:rPr>
        <w:t>.</w:t>
      </w:r>
      <w:r w:rsidR="00CD7DFA" w:rsidRPr="003149D2">
        <w:rPr>
          <w:rFonts w:asciiTheme="majorBidi" w:hAnsiTheme="majorBidi" w:cstheme="majorBidi"/>
          <w:sz w:val="24"/>
          <w:szCs w:val="24"/>
        </w:rPr>
        <w:t xml:space="preserve"> </w:t>
      </w:r>
      <w:r w:rsidR="005029D1" w:rsidRPr="003149D2">
        <w:rPr>
          <w:rFonts w:asciiTheme="majorBidi" w:hAnsiTheme="majorBidi" w:cstheme="majorBidi"/>
          <w:sz w:val="24"/>
          <w:szCs w:val="24"/>
        </w:rPr>
        <w:t xml:space="preserve">In some cases, the informal </w:t>
      </w:r>
      <w:proofErr w:type="spellStart"/>
      <w:r w:rsidR="005029D1" w:rsidRPr="0062177B">
        <w:rPr>
          <w:rFonts w:asciiTheme="majorBidi" w:hAnsiTheme="majorBidi" w:cstheme="majorBidi"/>
          <w:sz w:val="24"/>
          <w:szCs w:val="24"/>
          <w:highlight w:val="yellow"/>
        </w:rPr>
        <w:t>interlocal</w:t>
      </w:r>
      <w:proofErr w:type="spellEnd"/>
      <w:r w:rsidR="005029D1" w:rsidRPr="003149D2">
        <w:rPr>
          <w:rFonts w:asciiTheme="majorBidi" w:hAnsiTheme="majorBidi" w:cstheme="majorBidi"/>
          <w:sz w:val="24"/>
          <w:szCs w:val="24"/>
        </w:rPr>
        <w:t xml:space="preserve"> relations mean that politics, power and contingency tend to assume primacy over law, institutions and consistency, in guiding the relations between the different </w:t>
      </w:r>
      <w:r w:rsidR="0082299B" w:rsidRPr="003149D2">
        <w:rPr>
          <w:rFonts w:asciiTheme="majorBidi" w:hAnsiTheme="majorBidi" w:cstheme="majorBidi"/>
          <w:sz w:val="24"/>
          <w:szCs w:val="24"/>
        </w:rPr>
        <w:t>levels of government and it would be</w:t>
      </w:r>
      <w:r w:rsidR="00C66FD2" w:rsidRPr="003149D2">
        <w:rPr>
          <w:rFonts w:asciiTheme="majorBidi" w:hAnsiTheme="majorBidi" w:cstheme="majorBidi"/>
          <w:sz w:val="24"/>
          <w:szCs w:val="24"/>
        </w:rPr>
        <w:t xml:space="preserve"> often</w:t>
      </w:r>
      <w:r w:rsidR="0082299B" w:rsidRPr="003149D2">
        <w:rPr>
          <w:rFonts w:asciiTheme="majorBidi" w:hAnsiTheme="majorBidi" w:cstheme="majorBidi"/>
          <w:sz w:val="24"/>
          <w:szCs w:val="24"/>
        </w:rPr>
        <w:t xml:space="preserve"> difficult to </w:t>
      </w:r>
      <w:r w:rsidR="00C66FD2" w:rsidRPr="003149D2">
        <w:rPr>
          <w:rFonts w:asciiTheme="majorBidi" w:hAnsiTheme="majorBidi" w:cstheme="majorBidi"/>
          <w:sz w:val="24"/>
          <w:szCs w:val="24"/>
        </w:rPr>
        <w:t xml:space="preserve">diagnose or analyze. This type of relations are usually as important as formal mechanisms, if not more so and they can hold the system together through </w:t>
      </w:r>
      <w:r w:rsidR="00674EEC">
        <w:rPr>
          <w:rFonts w:asciiTheme="majorBidi" w:hAnsiTheme="majorBidi" w:cstheme="majorBidi"/>
          <w:sz w:val="24"/>
          <w:szCs w:val="24"/>
        </w:rPr>
        <w:t>u</w:t>
      </w:r>
      <w:r w:rsidR="00674EEC" w:rsidRPr="003149D2">
        <w:rPr>
          <w:rFonts w:asciiTheme="majorBidi" w:hAnsiTheme="majorBidi" w:cstheme="majorBidi"/>
          <w:sz w:val="24"/>
          <w:szCs w:val="24"/>
        </w:rPr>
        <w:t xml:space="preserve">nwritten </w:t>
      </w:r>
      <w:r w:rsidR="00C66FD2" w:rsidRPr="003149D2">
        <w:rPr>
          <w:rFonts w:asciiTheme="majorBidi" w:hAnsiTheme="majorBidi" w:cstheme="majorBidi"/>
          <w:sz w:val="24"/>
          <w:szCs w:val="24"/>
        </w:rPr>
        <w:t xml:space="preserve">rules or principles both in vertical and horizontal administrative </w:t>
      </w:r>
      <w:r w:rsidR="00C66FD2" w:rsidRPr="004650D2">
        <w:rPr>
          <w:rFonts w:asciiTheme="majorBidi" w:hAnsiTheme="majorBidi" w:cstheme="majorBidi"/>
          <w:sz w:val="24"/>
          <w:szCs w:val="24"/>
          <w:highlight w:val="yellow"/>
        </w:rPr>
        <w:t xml:space="preserve">aspects </w:t>
      </w:r>
      <w:r w:rsidR="004650D2" w:rsidRPr="004650D2">
        <w:rPr>
          <w:rFonts w:asciiTheme="majorBidi" w:hAnsiTheme="majorBidi" w:cstheme="majorBidi"/>
          <w:sz w:val="24"/>
          <w:szCs w:val="24"/>
          <w:highlight w:val="yellow"/>
        </w:rPr>
        <w:fldChar w:fldCharType="begin"/>
      </w:r>
      <w:r w:rsidR="004650D2" w:rsidRPr="004650D2">
        <w:rPr>
          <w:rFonts w:asciiTheme="majorBidi" w:hAnsiTheme="majorBidi" w:cstheme="majorBidi"/>
          <w:sz w:val="24"/>
          <w:szCs w:val="24"/>
          <w:highlight w:val="yellow"/>
        </w:rPr>
        <w:instrText xml:space="preserve"> ADDIN EN.CITE &lt;EndNote&gt;&lt;Cite&gt;&lt;Author&gt;Phillimore&lt;/Author&gt;&lt;Year&gt;2013&lt;/Year&gt;&lt;RecNum&gt;3&lt;/RecNum&gt;&lt;DisplayText&gt;[6]&lt;/DisplayText&gt;&lt;record&gt;&lt;rec-number&gt;3&lt;/rec-number&gt;&lt;foreign-keys&gt;&lt;key app="EN" db-id="wpr0d5vzozdaxnep09vxxzezr9p0x0922se9" timestamp="1591893125"&gt;3&lt;/key&gt;&lt;/foreign-keys&gt;&lt;ref-type name="Journal Article"&gt;17&lt;/ref-type&gt;&lt;contributors&gt;&lt;authors&gt;&lt;author&gt;Phillimore, J&lt;/author&gt;&lt;/authors&gt;&lt;/contributors&gt;&lt;titles&gt;&lt;title&gt;Understanding Intergovernmental Relations: Key Features and Trends&lt;/title&gt;&lt;secondary-title&gt;Australian Journal of Public Administration&lt;/secondary-title&gt;&lt;/titles&gt;&lt;periodical&gt;&lt;full-title&gt;Australian Journal of Public Administration&lt;/full-title&gt;&lt;/periodical&gt;&lt;pages&gt;228-238&lt;/pages&gt;&lt;volume&gt;72&lt;/volume&gt;&lt;number&gt;3&lt;/number&gt;&lt;dates&gt;&lt;year&gt;2013&lt;/year&gt;&lt;/dates&gt;&lt;urls&gt;&lt;/urls&gt;&lt;electronic-resource-num&gt;10.1111/1467-8500.12025&lt;/electronic-resource-num&gt;&lt;/record&gt;&lt;/Cite&gt;&lt;/EndNote&gt;</w:instrText>
      </w:r>
      <w:r w:rsidR="004650D2" w:rsidRPr="004650D2">
        <w:rPr>
          <w:rFonts w:asciiTheme="majorBidi" w:hAnsiTheme="majorBidi" w:cstheme="majorBidi"/>
          <w:sz w:val="24"/>
          <w:szCs w:val="24"/>
          <w:highlight w:val="yellow"/>
        </w:rPr>
        <w:fldChar w:fldCharType="separate"/>
      </w:r>
      <w:r w:rsidR="004650D2" w:rsidRPr="004650D2">
        <w:rPr>
          <w:rFonts w:asciiTheme="majorBidi" w:hAnsiTheme="majorBidi" w:cstheme="majorBidi"/>
          <w:noProof/>
          <w:sz w:val="24"/>
          <w:szCs w:val="24"/>
          <w:highlight w:val="yellow"/>
        </w:rPr>
        <w:t>[6]</w:t>
      </w:r>
      <w:r w:rsidR="004650D2" w:rsidRPr="004650D2">
        <w:rPr>
          <w:rFonts w:asciiTheme="majorBidi" w:hAnsiTheme="majorBidi" w:cstheme="majorBidi"/>
          <w:sz w:val="24"/>
          <w:szCs w:val="24"/>
          <w:highlight w:val="yellow"/>
        </w:rPr>
        <w:fldChar w:fldCharType="end"/>
      </w:r>
      <w:r w:rsidR="00C66FD2" w:rsidRPr="004650D2">
        <w:rPr>
          <w:rFonts w:asciiTheme="majorBidi" w:hAnsiTheme="majorBidi" w:cstheme="majorBidi"/>
          <w:sz w:val="24"/>
          <w:szCs w:val="24"/>
          <w:highlight w:val="yellow"/>
        </w:rPr>
        <w:t>.</w:t>
      </w:r>
      <w:r w:rsidR="00C66FD2" w:rsidRPr="003149D2">
        <w:rPr>
          <w:rFonts w:asciiTheme="majorBidi" w:hAnsiTheme="majorBidi" w:cstheme="majorBidi"/>
          <w:sz w:val="24"/>
          <w:szCs w:val="24"/>
        </w:rPr>
        <w:t xml:space="preserve"> </w:t>
      </w:r>
    </w:p>
    <w:p w14:paraId="40BB0929" w14:textId="0101E616" w:rsidR="00602C06" w:rsidRPr="00283835" w:rsidRDefault="00EA7709" w:rsidP="00E173A7">
      <w:pPr>
        <w:bidi w:val="0"/>
        <w:spacing w:line="480" w:lineRule="auto"/>
        <w:ind w:firstLine="379"/>
        <w:jc w:val="both"/>
        <w:rPr>
          <w:rFonts w:asciiTheme="majorBidi" w:hAnsiTheme="majorBidi" w:cstheme="majorBidi"/>
          <w:sz w:val="24"/>
          <w:szCs w:val="24"/>
        </w:rPr>
      </w:pPr>
      <w:r w:rsidRPr="00283835">
        <w:rPr>
          <w:rFonts w:asciiTheme="majorBidi" w:hAnsiTheme="majorBidi" w:cstheme="majorBidi"/>
          <w:sz w:val="24"/>
          <w:szCs w:val="24"/>
        </w:rPr>
        <w:t>Local governments often have a dual status; on the one hand, they must do local affairs by polling locals in accordance with the law; on the other hand, they must act as the representative of the central government</w:t>
      </w:r>
      <w:r w:rsidR="004C332D" w:rsidRPr="00283835">
        <w:rPr>
          <w:rFonts w:asciiTheme="majorBidi" w:hAnsiTheme="majorBidi" w:cstheme="majorBidi"/>
          <w:sz w:val="24"/>
          <w:szCs w:val="24"/>
        </w:rPr>
        <w:t>.</w:t>
      </w:r>
      <w:r w:rsidR="00F33182" w:rsidRPr="00283835">
        <w:rPr>
          <w:rFonts w:asciiTheme="majorBidi" w:hAnsiTheme="majorBidi" w:cstheme="majorBidi"/>
          <w:sz w:val="24"/>
          <w:szCs w:val="24"/>
        </w:rPr>
        <w:t xml:space="preserve"> </w:t>
      </w:r>
      <w:r w:rsidR="00674EEC">
        <w:rPr>
          <w:rFonts w:asciiTheme="majorBidi" w:hAnsiTheme="majorBidi" w:cstheme="majorBidi"/>
          <w:sz w:val="24"/>
          <w:szCs w:val="24"/>
        </w:rPr>
        <w:t>The</w:t>
      </w:r>
      <w:r w:rsidR="00674EEC" w:rsidRPr="00283835">
        <w:rPr>
          <w:rFonts w:asciiTheme="majorBidi" w:hAnsiTheme="majorBidi" w:cstheme="majorBidi"/>
          <w:sz w:val="24"/>
          <w:szCs w:val="24"/>
        </w:rPr>
        <w:t xml:space="preserve"> </w:t>
      </w:r>
      <w:r w:rsidRPr="00283835">
        <w:rPr>
          <w:rFonts w:asciiTheme="majorBidi" w:hAnsiTheme="majorBidi" w:cstheme="majorBidi"/>
          <w:sz w:val="24"/>
          <w:szCs w:val="24"/>
        </w:rPr>
        <w:t>municipality</w:t>
      </w:r>
      <w:r w:rsidR="00674EEC">
        <w:rPr>
          <w:rFonts w:asciiTheme="majorBidi" w:hAnsiTheme="majorBidi" w:cstheme="majorBidi"/>
          <w:sz w:val="24"/>
          <w:szCs w:val="24"/>
        </w:rPr>
        <w:t>,</w:t>
      </w:r>
      <w:r w:rsidRPr="00283835">
        <w:rPr>
          <w:rFonts w:asciiTheme="majorBidi" w:hAnsiTheme="majorBidi" w:cstheme="majorBidi"/>
          <w:sz w:val="24"/>
          <w:szCs w:val="24"/>
        </w:rPr>
        <w:t xml:space="preserve"> in the </w:t>
      </w:r>
      <w:proofErr w:type="spellStart"/>
      <w:proofErr w:type="gramStart"/>
      <w:r w:rsidR="00F37A6D" w:rsidRPr="00F37A6D">
        <w:rPr>
          <w:rFonts w:asciiTheme="majorBidi" w:hAnsiTheme="majorBidi" w:cstheme="majorBidi"/>
          <w:sz w:val="24"/>
          <w:szCs w:val="24"/>
          <w:highlight w:val="yellow"/>
        </w:rPr>
        <w:t>i</w:t>
      </w:r>
      <w:r w:rsidR="00B01720" w:rsidRPr="00F37A6D">
        <w:rPr>
          <w:rFonts w:asciiTheme="majorBidi" w:hAnsiTheme="majorBidi" w:cstheme="majorBidi"/>
          <w:sz w:val="24"/>
          <w:szCs w:val="24"/>
          <w:highlight w:val="yellow"/>
        </w:rPr>
        <w:t>ranian</w:t>
      </w:r>
      <w:proofErr w:type="spellEnd"/>
      <w:proofErr w:type="gramEnd"/>
      <w:r w:rsidR="00B01720" w:rsidRPr="00283835">
        <w:rPr>
          <w:rFonts w:asciiTheme="majorBidi" w:hAnsiTheme="majorBidi" w:cstheme="majorBidi"/>
          <w:sz w:val="24"/>
          <w:szCs w:val="24"/>
        </w:rPr>
        <w:t xml:space="preserve"> </w:t>
      </w:r>
      <w:r w:rsidRPr="00283835">
        <w:rPr>
          <w:rFonts w:asciiTheme="majorBidi" w:hAnsiTheme="majorBidi" w:cstheme="majorBidi"/>
          <w:sz w:val="24"/>
          <w:szCs w:val="24"/>
        </w:rPr>
        <w:t>field of urban management</w:t>
      </w:r>
      <w:r w:rsidR="00674EEC">
        <w:rPr>
          <w:rFonts w:asciiTheme="majorBidi" w:hAnsiTheme="majorBidi" w:cstheme="majorBidi"/>
          <w:sz w:val="24"/>
          <w:szCs w:val="24"/>
        </w:rPr>
        <w:t>,</w:t>
      </w:r>
      <w:r w:rsidRPr="00283835">
        <w:rPr>
          <w:rFonts w:asciiTheme="majorBidi" w:hAnsiTheme="majorBidi" w:cstheme="majorBidi"/>
          <w:sz w:val="24"/>
          <w:szCs w:val="24"/>
        </w:rPr>
        <w:t xml:space="preserve"> is an organization that utilizes patterns and concepts of urban management</w:t>
      </w:r>
      <w:r w:rsidR="00C22189" w:rsidRPr="00283835">
        <w:rPr>
          <w:rFonts w:asciiTheme="majorBidi" w:hAnsiTheme="majorBidi" w:cstheme="majorBidi"/>
          <w:sz w:val="24"/>
          <w:szCs w:val="24"/>
        </w:rPr>
        <w:t>. It is</w:t>
      </w:r>
      <w:r w:rsidRPr="00283835">
        <w:rPr>
          <w:rFonts w:asciiTheme="majorBidi" w:hAnsiTheme="majorBidi" w:cstheme="majorBidi"/>
          <w:sz w:val="24"/>
          <w:szCs w:val="24"/>
        </w:rPr>
        <w:t xml:space="preserve"> responsible for the administration of municipal affairs. </w:t>
      </w:r>
      <w:r w:rsidR="00B01720" w:rsidRPr="00283835">
        <w:rPr>
          <w:rFonts w:asciiTheme="majorBidi" w:hAnsiTheme="majorBidi" w:cstheme="majorBidi"/>
          <w:sz w:val="24"/>
          <w:szCs w:val="24"/>
        </w:rPr>
        <w:t xml:space="preserve">There are </w:t>
      </w:r>
      <w:r w:rsidR="00674EEC">
        <w:rPr>
          <w:rFonts w:asciiTheme="majorBidi" w:hAnsiTheme="majorBidi" w:cstheme="majorBidi"/>
          <w:sz w:val="24"/>
          <w:szCs w:val="24"/>
        </w:rPr>
        <w:t xml:space="preserve">several </w:t>
      </w:r>
      <w:r w:rsidR="00B01720" w:rsidRPr="00283835">
        <w:rPr>
          <w:rFonts w:asciiTheme="majorBidi" w:hAnsiTheme="majorBidi" w:cstheme="majorBidi"/>
          <w:sz w:val="24"/>
          <w:szCs w:val="24"/>
        </w:rPr>
        <w:t xml:space="preserve">types of relations </w:t>
      </w:r>
      <w:r w:rsidR="00674EEC">
        <w:rPr>
          <w:rFonts w:asciiTheme="majorBidi" w:hAnsiTheme="majorBidi" w:cstheme="majorBidi"/>
          <w:sz w:val="24"/>
          <w:szCs w:val="24"/>
        </w:rPr>
        <w:t>between</w:t>
      </w:r>
      <w:r w:rsidR="00B01720" w:rsidRPr="00283835">
        <w:rPr>
          <w:rFonts w:asciiTheme="majorBidi" w:hAnsiTheme="majorBidi" w:cstheme="majorBidi"/>
          <w:sz w:val="24"/>
          <w:szCs w:val="24"/>
        </w:rPr>
        <w:t xml:space="preserve"> formal actors </w:t>
      </w:r>
      <w:r w:rsidR="00674EEC">
        <w:rPr>
          <w:rFonts w:asciiTheme="majorBidi" w:hAnsiTheme="majorBidi" w:cstheme="majorBidi"/>
          <w:sz w:val="24"/>
          <w:szCs w:val="24"/>
        </w:rPr>
        <w:t xml:space="preserve">in urban management, </w:t>
      </w:r>
      <w:r w:rsidR="00B01720" w:rsidRPr="00283835">
        <w:rPr>
          <w:rFonts w:asciiTheme="majorBidi" w:hAnsiTheme="majorBidi" w:cstheme="majorBidi"/>
          <w:sz w:val="24"/>
          <w:szCs w:val="24"/>
        </w:rPr>
        <w:t xml:space="preserve">like </w:t>
      </w:r>
      <w:r w:rsidR="00DB5ADC" w:rsidRPr="00283835">
        <w:rPr>
          <w:rFonts w:asciiTheme="majorBidi" w:hAnsiTheme="majorBidi" w:cstheme="majorBidi"/>
          <w:sz w:val="24"/>
          <w:szCs w:val="24"/>
        </w:rPr>
        <w:t>city council-</w:t>
      </w:r>
      <w:r w:rsidR="00DB5ADC" w:rsidRPr="00283835">
        <w:rPr>
          <w:rFonts w:asciiTheme="majorBidi" w:hAnsiTheme="majorBidi" w:cstheme="majorBidi"/>
          <w:sz w:val="24"/>
          <w:szCs w:val="24"/>
        </w:rPr>
        <w:lastRenderedPageBreak/>
        <w:t>mayor, mayor-city council,</w:t>
      </w:r>
      <w:r w:rsidR="00F37A6D">
        <w:rPr>
          <w:rFonts w:asciiTheme="majorBidi" w:hAnsiTheme="majorBidi" w:cstheme="majorBidi"/>
          <w:sz w:val="24"/>
          <w:szCs w:val="24"/>
        </w:rPr>
        <w:t xml:space="preserve"> and absolute councils. The </w:t>
      </w:r>
      <w:proofErr w:type="spellStart"/>
      <w:r w:rsidR="00F37A6D" w:rsidRPr="00F37A6D">
        <w:rPr>
          <w:rFonts w:asciiTheme="majorBidi" w:hAnsiTheme="majorBidi" w:cstheme="majorBidi"/>
          <w:sz w:val="24"/>
          <w:szCs w:val="24"/>
          <w:highlight w:val="yellow"/>
        </w:rPr>
        <w:t>i</w:t>
      </w:r>
      <w:r w:rsidR="00B01720" w:rsidRPr="00F37A6D">
        <w:rPr>
          <w:rFonts w:asciiTheme="majorBidi" w:hAnsiTheme="majorBidi" w:cstheme="majorBidi"/>
          <w:sz w:val="24"/>
          <w:szCs w:val="24"/>
          <w:highlight w:val="yellow"/>
        </w:rPr>
        <w:t>ranian</w:t>
      </w:r>
      <w:proofErr w:type="spellEnd"/>
      <w:r w:rsidR="00B01720" w:rsidRPr="00283835">
        <w:rPr>
          <w:rFonts w:asciiTheme="majorBidi" w:hAnsiTheme="majorBidi" w:cstheme="majorBidi"/>
          <w:sz w:val="24"/>
          <w:szCs w:val="24"/>
        </w:rPr>
        <w:t xml:space="preserve"> system is so similar to </w:t>
      </w:r>
      <w:r w:rsidR="00DB5ADC" w:rsidRPr="00283835">
        <w:rPr>
          <w:rFonts w:asciiTheme="majorBidi" w:hAnsiTheme="majorBidi" w:cstheme="majorBidi"/>
          <w:sz w:val="24"/>
          <w:szCs w:val="24"/>
        </w:rPr>
        <w:t xml:space="preserve">city council-city manager </w:t>
      </w:r>
      <w:r w:rsidR="00DB5ADC" w:rsidRPr="004650D2">
        <w:rPr>
          <w:rFonts w:asciiTheme="majorBidi" w:hAnsiTheme="majorBidi" w:cstheme="majorBidi"/>
          <w:sz w:val="24"/>
          <w:szCs w:val="24"/>
          <w:highlight w:val="yellow"/>
        </w:rPr>
        <w:t>type</w:t>
      </w:r>
      <w:r w:rsidR="00757B98" w:rsidRPr="004650D2">
        <w:rPr>
          <w:rFonts w:asciiTheme="majorBidi" w:hAnsiTheme="majorBidi" w:cstheme="majorBidi"/>
          <w:sz w:val="24"/>
          <w:szCs w:val="24"/>
          <w:highlight w:val="yellow"/>
        </w:rPr>
        <w:t xml:space="preserve"> </w:t>
      </w:r>
      <w:r w:rsidR="004650D2" w:rsidRPr="004650D2">
        <w:rPr>
          <w:rFonts w:asciiTheme="majorBidi" w:hAnsiTheme="majorBidi" w:cstheme="majorBidi"/>
          <w:sz w:val="24"/>
          <w:szCs w:val="24"/>
          <w:highlight w:val="yellow"/>
        </w:rPr>
        <w:fldChar w:fldCharType="begin"/>
      </w:r>
      <w:r w:rsidR="00E173A7">
        <w:rPr>
          <w:rFonts w:asciiTheme="majorBidi" w:hAnsiTheme="majorBidi" w:cstheme="majorBidi"/>
          <w:sz w:val="24"/>
          <w:szCs w:val="24"/>
          <w:highlight w:val="yellow"/>
        </w:rPr>
        <w:instrText xml:space="preserve"> ADDIN EN.CITE &lt;EndNote&gt;&lt;Cite&gt;&lt;Author&gt;Akhoundi&lt;/Author&gt;&lt;Year&gt;2008&lt;/Year&gt;&lt;RecNum&gt;41&lt;/RecNum&gt;&lt;DisplayText&gt;[40, 41]&lt;/DisplayText&gt;&lt;record&gt;&lt;rec-number&gt;41&lt;/rec-number&gt;&lt;foreign-keys&gt;&lt;key app="EN" db-id="wpr0d5vzozdaxnep09vxxzezr9p0x0922se9" timestamp="1591904054"&gt;41&lt;/key&gt;&lt;/foreign-keys&gt;&lt;ref-type name="Journal Article"&gt;17&lt;/ref-type&gt;&lt;contributors&gt;&lt;authors&gt;&lt;author&gt;Akhoundi, A., Barakpour, N., Asadi, A., Basirat M. And Habibollah Taherkhani&lt;/author&gt;&lt;/authors&gt;&lt;/contributors&gt;&lt;titles&gt;&lt;title&gt;Asibshenasi model edare omur shahr dar Iran [Pathology of City Administration Model in Iran]&lt;/title&gt;&lt;secondary-title&gt;Pajouhesh haye gografiae [Geographical research]&lt;/secondary-title&gt;&lt;/titles&gt;&lt;periodical&gt;&lt;full-title&gt;Pajouhesh haye gografiae [Geographical research]&lt;/full-title&gt;&lt;/periodical&gt;&lt;pages&gt;135-156&lt;/pages&gt;&lt;volume&gt;63&lt;/volume&gt;&lt;dates&gt;&lt;year&gt;2008&lt;/year&gt;&lt;/dates&gt;&lt;urls&gt;&lt;/urls&gt;&lt;/record&gt;&lt;/Cite&gt;&lt;Cite&gt;&lt;Author&gt;Shieh&lt;/Author&gt;&lt;Year&gt;2008&lt;/Year&gt;&lt;RecNum&gt;40&lt;/RecNum&gt;&lt;record&gt;&lt;rec-number&gt;40&lt;/rec-number&gt;&lt;foreign-keys&gt;&lt;key app="EN" db-id="wpr0d5vzozdaxnep09vxxzezr9p0x0922se9" timestamp="1591903957"&gt;40&lt;/key&gt;&lt;/foreign-keys&gt;&lt;ref-type name="Book"&gt;6&lt;/ref-type&gt;&lt;contributors&gt;&lt;authors&gt;&lt;author&gt;Shieh, E &lt;/author&gt;&lt;/authors&gt;&lt;secondary-authors&gt;&lt;author&gt;Saeedi, A et.al.&lt;/author&gt;&lt;/secondary-authors&gt;&lt;/contributors&gt;&lt;titles&gt;&lt;title&gt; Shahrdari [Municipality]&lt;/title&gt;&lt;secondary-title&gt;Daneshname modiriat shahri va roostae [Urban and Rural Management Encyclopedia]&lt;/secondary-title&gt;&lt;/titles&gt;&lt;dates&gt;&lt;year&gt;2008&lt;/year&gt;&lt;/dates&gt;&lt;pub-location&gt;Tehran&lt;/pub-location&gt;&lt;publisher&gt;Iran&amp;apos;s Municipalities and village administrators.&lt;/publisher&gt;&lt;urls&gt;&lt;/urls&gt;&lt;/record&gt;&lt;/Cite&gt;&lt;/EndNote&gt;</w:instrText>
      </w:r>
      <w:r w:rsidR="004650D2" w:rsidRPr="004650D2">
        <w:rPr>
          <w:rFonts w:asciiTheme="majorBidi" w:hAnsiTheme="majorBidi" w:cstheme="majorBidi"/>
          <w:sz w:val="24"/>
          <w:szCs w:val="24"/>
          <w:highlight w:val="yellow"/>
        </w:rPr>
        <w:fldChar w:fldCharType="separate"/>
      </w:r>
      <w:r w:rsidR="00E173A7">
        <w:rPr>
          <w:rFonts w:asciiTheme="majorBidi" w:hAnsiTheme="majorBidi" w:cstheme="majorBidi"/>
          <w:noProof/>
          <w:sz w:val="24"/>
          <w:szCs w:val="24"/>
          <w:highlight w:val="yellow"/>
        </w:rPr>
        <w:t>[40, 41]</w:t>
      </w:r>
      <w:r w:rsidR="004650D2" w:rsidRPr="004650D2">
        <w:rPr>
          <w:rFonts w:asciiTheme="majorBidi" w:hAnsiTheme="majorBidi" w:cstheme="majorBidi"/>
          <w:sz w:val="24"/>
          <w:szCs w:val="24"/>
          <w:highlight w:val="yellow"/>
        </w:rPr>
        <w:fldChar w:fldCharType="end"/>
      </w:r>
      <w:r w:rsidRPr="00283835">
        <w:rPr>
          <w:rFonts w:asciiTheme="majorBidi" w:hAnsiTheme="majorBidi" w:cstheme="majorBidi"/>
          <w:sz w:val="24"/>
          <w:szCs w:val="24"/>
          <w:rtl/>
        </w:rPr>
        <w:t>.</w:t>
      </w:r>
      <w:r w:rsidR="00602C06" w:rsidRPr="00602C06">
        <w:rPr>
          <w:rFonts w:asciiTheme="majorBidi" w:hAnsiTheme="majorBidi" w:cstheme="majorBidi"/>
          <w:sz w:val="24"/>
          <w:szCs w:val="24"/>
        </w:rPr>
        <w:t xml:space="preserve"> </w:t>
      </w:r>
      <w:r w:rsidR="00602C06" w:rsidRPr="00283835">
        <w:rPr>
          <w:rFonts w:asciiTheme="majorBidi" w:hAnsiTheme="majorBidi" w:cstheme="majorBidi"/>
          <w:sz w:val="24"/>
          <w:szCs w:val="24"/>
        </w:rPr>
        <w:t>The new type of city council and mayor</w:t>
      </w:r>
      <w:r w:rsidR="00E96797">
        <w:rPr>
          <w:rFonts w:asciiTheme="majorBidi" w:hAnsiTheme="majorBidi" w:cstheme="majorBidi"/>
          <w:sz w:val="24"/>
          <w:szCs w:val="24"/>
        </w:rPr>
        <w:t>al</w:t>
      </w:r>
      <w:r w:rsidR="00602C06" w:rsidRPr="00283835">
        <w:rPr>
          <w:rFonts w:asciiTheme="majorBidi" w:hAnsiTheme="majorBidi" w:cstheme="majorBidi"/>
          <w:sz w:val="24"/>
          <w:szCs w:val="24"/>
        </w:rPr>
        <w:t xml:space="preserve"> election framework in Iran beg</w:t>
      </w:r>
      <w:r w:rsidR="00757B98">
        <w:rPr>
          <w:rFonts w:asciiTheme="majorBidi" w:hAnsiTheme="majorBidi" w:cstheme="majorBidi"/>
          <w:sz w:val="24"/>
          <w:szCs w:val="24"/>
        </w:rPr>
        <w:t xml:space="preserve">an to be used just since </w:t>
      </w:r>
      <w:r w:rsidR="00757B98" w:rsidRPr="004650D2">
        <w:rPr>
          <w:rFonts w:asciiTheme="majorBidi" w:hAnsiTheme="majorBidi" w:cstheme="majorBidi"/>
          <w:sz w:val="24"/>
          <w:szCs w:val="24"/>
          <w:highlight w:val="yellow"/>
        </w:rPr>
        <w:t xml:space="preserve">1999 </w:t>
      </w:r>
      <w:r w:rsidR="004650D2" w:rsidRPr="004650D2">
        <w:rPr>
          <w:rFonts w:asciiTheme="majorBidi" w:hAnsiTheme="majorBidi" w:cstheme="majorBidi"/>
          <w:sz w:val="24"/>
          <w:szCs w:val="24"/>
          <w:highlight w:val="yellow"/>
        </w:rPr>
        <w:fldChar w:fldCharType="begin"/>
      </w:r>
      <w:r w:rsidR="00E173A7">
        <w:rPr>
          <w:rFonts w:asciiTheme="majorBidi" w:hAnsiTheme="majorBidi" w:cstheme="majorBidi"/>
          <w:sz w:val="24"/>
          <w:szCs w:val="24"/>
          <w:highlight w:val="yellow"/>
        </w:rPr>
        <w:instrText xml:space="preserve"> ADDIN EN.CITE &lt;EndNote&gt;&lt;Cite&gt;&lt;Author&gt;Shieh&lt;/Author&gt;&lt;Year&gt;2003&lt;/Year&gt;&lt;RecNum&gt;42&lt;/RecNum&gt;&lt;DisplayText&gt;[42]&lt;/DisplayText&gt;&lt;record&gt;&lt;rec-number&gt;42&lt;/rec-number&gt;&lt;foreign-keys&gt;&lt;key app="EN" db-id="wpr0d5vzozdaxnep09vxxzezr9p0x0922se9" timestamp="1591904142"&gt;42&lt;/key&gt;&lt;/foreign-keys&gt;&lt;ref-type name="Journal Article"&gt;17&lt;/ref-type&gt;&lt;contributors&gt;&lt;authors&gt;&lt;author&gt;Shieh, E&lt;/author&gt;&lt;/authors&gt;&lt;/contributors&gt;&lt;titles&gt;&lt;title&gt;Lozoom tahavol modiriat shahri dar Iran [The Need for the Development of Urban Management in Iran]&lt;/title&gt;&lt;secondary-title&gt;Geoghrafia va tosee [Geography and Development Journal]&lt;/secondary-title&gt;&lt;/titles&gt;&lt;periodical&gt;&lt;full-title&gt;Geoghrafia va tosee [Geography and Development Journal]&lt;/full-title&gt;&lt;/periodical&gt;&lt;pages&gt;37-62&lt;/pages&gt;&lt;volume&gt;Spring &amp;amp; Winter&lt;/volume&gt;&lt;dates&gt;&lt;year&gt;2003&lt;/year&gt;&lt;/dates&gt;&lt;urls&gt;&lt;/urls&gt;&lt;/record&gt;&lt;/Cite&gt;&lt;/EndNote&gt;</w:instrText>
      </w:r>
      <w:r w:rsidR="004650D2" w:rsidRPr="004650D2">
        <w:rPr>
          <w:rFonts w:asciiTheme="majorBidi" w:hAnsiTheme="majorBidi" w:cstheme="majorBidi"/>
          <w:sz w:val="24"/>
          <w:szCs w:val="24"/>
          <w:highlight w:val="yellow"/>
        </w:rPr>
        <w:fldChar w:fldCharType="separate"/>
      </w:r>
      <w:r w:rsidR="00E173A7">
        <w:rPr>
          <w:rFonts w:asciiTheme="majorBidi" w:hAnsiTheme="majorBidi" w:cstheme="majorBidi"/>
          <w:noProof/>
          <w:sz w:val="24"/>
          <w:szCs w:val="24"/>
          <w:highlight w:val="yellow"/>
        </w:rPr>
        <w:t>[42]</w:t>
      </w:r>
      <w:r w:rsidR="004650D2" w:rsidRPr="004650D2">
        <w:rPr>
          <w:rFonts w:asciiTheme="majorBidi" w:hAnsiTheme="majorBidi" w:cstheme="majorBidi"/>
          <w:sz w:val="24"/>
          <w:szCs w:val="24"/>
          <w:highlight w:val="yellow"/>
        </w:rPr>
        <w:fldChar w:fldCharType="end"/>
      </w:r>
      <w:r w:rsidR="00602C06" w:rsidRPr="00283835">
        <w:rPr>
          <w:rFonts w:asciiTheme="majorBidi" w:hAnsiTheme="majorBidi" w:cstheme="majorBidi"/>
          <w:sz w:val="24"/>
          <w:szCs w:val="24"/>
        </w:rPr>
        <w:t xml:space="preserve">. </w:t>
      </w:r>
    </w:p>
    <w:p w14:paraId="53D0A21D" w14:textId="59B1ED37" w:rsidR="00EA7709" w:rsidRPr="00283835" w:rsidRDefault="00B01720" w:rsidP="00E173A7">
      <w:pPr>
        <w:bidi w:val="0"/>
        <w:spacing w:line="480" w:lineRule="auto"/>
        <w:ind w:firstLine="379"/>
        <w:jc w:val="both"/>
        <w:rPr>
          <w:rFonts w:asciiTheme="majorBidi" w:hAnsiTheme="majorBidi" w:cstheme="majorBidi"/>
          <w:sz w:val="24"/>
          <w:szCs w:val="24"/>
        </w:rPr>
      </w:pPr>
      <w:r w:rsidRPr="00283835">
        <w:rPr>
          <w:rFonts w:asciiTheme="majorBidi" w:hAnsiTheme="majorBidi" w:cstheme="majorBidi"/>
          <w:sz w:val="24"/>
          <w:szCs w:val="24"/>
        </w:rPr>
        <w:t xml:space="preserve"> </w:t>
      </w:r>
      <w:r w:rsidR="00A55CC8" w:rsidRPr="00283835">
        <w:rPr>
          <w:rFonts w:asciiTheme="majorBidi" w:hAnsiTheme="majorBidi" w:cstheme="majorBidi"/>
          <w:sz w:val="24"/>
          <w:szCs w:val="24"/>
        </w:rPr>
        <w:t>Elected</w:t>
      </w:r>
      <w:r w:rsidR="00EA7709" w:rsidRPr="00283835">
        <w:rPr>
          <w:rFonts w:asciiTheme="majorBidi" w:hAnsiTheme="majorBidi" w:cstheme="majorBidi"/>
          <w:sz w:val="24"/>
          <w:szCs w:val="24"/>
        </w:rPr>
        <w:t xml:space="preserve"> local organizations, especially municipalities</w:t>
      </w:r>
      <w:r w:rsidR="00AA6CA3" w:rsidRPr="00283835">
        <w:rPr>
          <w:rFonts w:asciiTheme="majorBidi" w:hAnsiTheme="majorBidi" w:cstheme="majorBidi"/>
          <w:sz w:val="24"/>
          <w:szCs w:val="24"/>
        </w:rPr>
        <w:t xml:space="preserve"> and city councils</w:t>
      </w:r>
      <w:r w:rsidR="00EA7709" w:rsidRPr="00283835">
        <w:rPr>
          <w:rFonts w:asciiTheme="majorBidi" w:hAnsiTheme="majorBidi" w:cstheme="majorBidi"/>
          <w:sz w:val="24"/>
          <w:szCs w:val="24"/>
        </w:rPr>
        <w:t>, are governed in different ways in different countries. In some countries, such as Iran, local elected organizations that have publi</w:t>
      </w:r>
      <w:r w:rsidR="004C2A43" w:rsidRPr="00283835">
        <w:rPr>
          <w:rFonts w:asciiTheme="majorBidi" w:hAnsiTheme="majorBidi" w:cstheme="majorBidi"/>
          <w:sz w:val="24"/>
          <w:szCs w:val="24"/>
        </w:rPr>
        <w:t>c goals (such as municipalities</w:t>
      </w:r>
      <w:r w:rsidR="004C2A43" w:rsidRPr="00283835">
        <w:rPr>
          <w:rFonts w:asciiTheme="majorBidi" w:hAnsiTheme="majorBidi" w:cstheme="majorBidi"/>
          <w:sz w:val="24"/>
          <w:szCs w:val="24"/>
          <w:lang w:val="en-CA"/>
        </w:rPr>
        <w:t>)</w:t>
      </w:r>
      <w:r w:rsidR="00EA7709" w:rsidRPr="00283835">
        <w:rPr>
          <w:rFonts w:asciiTheme="majorBidi" w:hAnsiTheme="majorBidi" w:cstheme="majorBidi"/>
          <w:sz w:val="24"/>
          <w:szCs w:val="24"/>
        </w:rPr>
        <w:t xml:space="preserve"> </w:t>
      </w:r>
      <w:r w:rsidR="00A55CC8" w:rsidRPr="00283835">
        <w:rPr>
          <w:rFonts w:asciiTheme="majorBidi" w:hAnsiTheme="majorBidi" w:cstheme="majorBidi"/>
          <w:sz w:val="24"/>
          <w:szCs w:val="24"/>
        </w:rPr>
        <w:t>are run</w:t>
      </w:r>
      <w:r w:rsidR="00EA7709" w:rsidRPr="00283835">
        <w:rPr>
          <w:rFonts w:asciiTheme="majorBidi" w:hAnsiTheme="majorBidi" w:cstheme="majorBidi"/>
          <w:sz w:val="24"/>
          <w:szCs w:val="24"/>
        </w:rPr>
        <w:t xml:space="preserve"> uniformly. </w:t>
      </w:r>
      <w:r w:rsidR="00A55CC8" w:rsidRPr="00283835">
        <w:rPr>
          <w:rFonts w:asciiTheme="majorBidi" w:hAnsiTheme="majorBidi" w:cstheme="majorBidi"/>
          <w:sz w:val="24"/>
          <w:szCs w:val="24"/>
        </w:rPr>
        <w:t>It means</w:t>
      </w:r>
      <w:r w:rsidR="00E96797">
        <w:rPr>
          <w:rFonts w:asciiTheme="majorBidi" w:hAnsiTheme="majorBidi" w:cstheme="majorBidi"/>
          <w:sz w:val="24"/>
          <w:szCs w:val="24"/>
        </w:rPr>
        <w:t xml:space="preserve"> that</w:t>
      </w:r>
      <w:r w:rsidR="00EA7709" w:rsidRPr="00283835">
        <w:rPr>
          <w:rFonts w:asciiTheme="majorBidi" w:hAnsiTheme="majorBidi" w:cstheme="majorBidi"/>
          <w:sz w:val="24"/>
          <w:szCs w:val="24"/>
        </w:rPr>
        <w:t xml:space="preserve"> all</w:t>
      </w:r>
      <w:r w:rsidR="00A55CC8" w:rsidRPr="00283835">
        <w:rPr>
          <w:rFonts w:asciiTheme="majorBidi" w:hAnsiTheme="majorBidi" w:cstheme="majorBidi"/>
          <w:sz w:val="24"/>
          <w:szCs w:val="24"/>
        </w:rPr>
        <w:t xml:space="preserve"> the</w:t>
      </w:r>
      <w:r w:rsidR="00EA7709" w:rsidRPr="00283835">
        <w:rPr>
          <w:rFonts w:asciiTheme="majorBidi" w:hAnsiTheme="majorBidi" w:cstheme="majorBidi"/>
          <w:sz w:val="24"/>
          <w:szCs w:val="24"/>
        </w:rPr>
        <w:t xml:space="preserve"> cities, in proportion to </w:t>
      </w:r>
      <w:r w:rsidR="00A55CC8" w:rsidRPr="00283835">
        <w:rPr>
          <w:rFonts w:asciiTheme="majorBidi" w:hAnsiTheme="majorBidi" w:cstheme="majorBidi"/>
          <w:sz w:val="24"/>
          <w:szCs w:val="24"/>
        </w:rPr>
        <w:t>their</w:t>
      </w:r>
      <w:r w:rsidR="00EA7709" w:rsidRPr="00283835">
        <w:rPr>
          <w:rFonts w:asciiTheme="majorBidi" w:hAnsiTheme="majorBidi" w:cstheme="majorBidi"/>
          <w:sz w:val="24"/>
          <w:szCs w:val="24"/>
        </w:rPr>
        <w:t xml:space="preserve"> population</w:t>
      </w:r>
      <w:r w:rsidR="00A55CC8" w:rsidRPr="00283835">
        <w:rPr>
          <w:rFonts w:asciiTheme="majorBidi" w:hAnsiTheme="majorBidi" w:cstheme="majorBidi"/>
          <w:sz w:val="24"/>
          <w:szCs w:val="24"/>
        </w:rPr>
        <w:t>, have</w:t>
      </w:r>
      <w:r w:rsidR="004C2A43" w:rsidRPr="00283835">
        <w:rPr>
          <w:rFonts w:asciiTheme="majorBidi" w:hAnsiTheme="majorBidi" w:cstheme="majorBidi"/>
          <w:sz w:val="24"/>
          <w:szCs w:val="24"/>
          <w:lang w:val="en-CA"/>
        </w:rPr>
        <w:t xml:space="preserve"> the same election and administration mechanism for</w:t>
      </w:r>
      <w:r w:rsidR="00EA7709" w:rsidRPr="00283835">
        <w:rPr>
          <w:rFonts w:asciiTheme="majorBidi" w:hAnsiTheme="majorBidi" w:cstheme="majorBidi"/>
          <w:sz w:val="24"/>
          <w:szCs w:val="24"/>
          <w:rtl/>
        </w:rPr>
        <w:t xml:space="preserve"> </w:t>
      </w:r>
      <w:r w:rsidR="004C2A43" w:rsidRPr="00283835">
        <w:rPr>
          <w:rFonts w:asciiTheme="majorBidi" w:hAnsiTheme="majorBidi" w:cstheme="majorBidi"/>
          <w:sz w:val="24"/>
          <w:szCs w:val="24"/>
        </w:rPr>
        <w:t xml:space="preserve">city </w:t>
      </w:r>
      <w:r w:rsidR="00A55CC8" w:rsidRPr="00283835">
        <w:rPr>
          <w:rFonts w:asciiTheme="majorBidi" w:hAnsiTheme="majorBidi" w:cstheme="majorBidi"/>
          <w:sz w:val="24"/>
          <w:szCs w:val="24"/>
        </w:rPr>
        <w:t>council</w:t>
      </w:r>
      <w:r w:rsidR="004C2A43" w:rsidRPr="00283835">
        <w:rPr>
          <w:rFonts w:asciiTheme="majorBidi" w:hAnsiTheme="majorBidi" w:cstheme="majorBidi"/>
          <w:sz w:val="24"/>
          <w:szCs w:val="24"/>
        </w:rPr>
        <w:t>s</w:t>
      </w:r>
      <w:r w:rsidR="00EA7709" w:rsidRPr="00283835">
        <w:rPr>
          <w:rFonts w:asciiTheme="majorBidi" w:hAnsiTheme="majorBidi" w:cstheme="majorBidi"/>
          <w:sz w:val="24"/>
          <w:szCs w:val="24"/>
        </w:rPr>
        <w:t>. The</w:t>
      </w:r>
      <w:r w:rsidR="00A55CC8" w:rsidRPr="00283835">
        <w:rPr>
          <w:rFonts w:asciiTheme="majorBidi" w:hAnsiTheme="majorBidi" w:cstheme="majorBidi"/>
          <w:sz w:val="24"/>
          <w:szCs w:val="24"/>
        </w:rPr>
        <w:t xml:space="preserve"> city council </w:t>
      </w:r>
      <w:r w:rsidR="00E96797">
        <w:rPr>
          <w:rFonts w:asciiTheme="majorBidi" w:hAnsiTheme="majorBidi" w:cstheme="majorBidi"/>
          <w:sz w:val="24"/>
          <w:szCs w:val="24"/>
        </w:rPr>
        <w:t xml:space="preserve">members </w:t>
      </w:r>
      <w:r w:rsidR="00A55CC8" w:rsidRPr="00283835">
        <w:rPr>
          <w:rFonts w:asciiTheme="majorBidi" w:hAnsiTheme="majorBidi" w:cstheme="majorBidi"/>
          <w:sz w:val="24"/>
          <w:szCs w:val="24"/>
        </w:rPr>
        <w:t xml:space="preserve">select a mayor </w:t>
      </w:r>
      <w:r w:rsidR="00EA7709" w:rsidRPr="00283835">
        <w:rPr>
          <w:rFonts w:asciiTheme="majorBidi" w:hAnsiTheme="majorBidi" w:cstheme="majorBidi"/>
          <w:sz w:val="24"/>
          <w:szCs w:val="24"/>
        </w:rPr>
        <w:t xml:space="preserve">from themselves or </w:t>
      </w:r>
      <w:r w:rsidR="00A55CC8" w:rsidRPr="00283835">
        <w:rPr>
          <w:rFonts w:asciiTheme="majorBidi" w:hAnsiTheme="majorBidi" w:cstheme="majorBidi"/>
          <w:sz w:val="24"/>
          <w:szCs w:val="24"/>
        </w:rPr>
        <w:t>their alternative choices</w:t>
      </w:r>
      <w:r w:rsidR="00EA7709" w:rsidRPr="00283835">
        <w:rPr>
          <w:rFonts w:asciiTheme="majorBidi" w:hAnsiTheme="majorBidi" w:cstheme="majorBidi"/>
          <w:sz w:val="24"/>
          <w:szCs w:val="24"/>
        </w:rPr>
        <w:t xml:space="preserve"> for a period of </w:t>
      </w:r>
      <w:r w:rsidR="00A55CC8" w:rsidRPr="00283835">
        <w:rPr>
          <w:rFonts w:asciiTheme="majorBidi" w:hAnsiTheme="majorBidi" w:cstheme="majorBidi"/>
          <w:sz w:val="24"/>
          <w:szCs w:val="24"/>
        </w:rPr>
        <w:t>4</w:t>
      </w:r>
      <w:r w:rsidR="00EA7709" w:rsidRPr="00283835">
        <w:rPr>
          <w:rFonts w:asciiTheme="majorBidi" w:hAnsiTheme="majorBidi" w:cstheme="majorBidi"/>
          <w:sz w:val="24"/>
          <w:szCs w:val="24"/>
        </w:rPr>
        <w:t xml:space="preserve"> years. In all cities, the duties and powers of the council are identical and the responsibilities and powers of the mayors are similar. While in some countries, local organizations are governed by diverse </w:t>
      </w:r>
      <w:r w:rsidR="00EA7709" w:rsidRPr="004650D2">
        <w:rPr>
          <w:rFonts w:asciiTheme="majorBidi" w:hAnsiTheme="majorBidi" w:cstheme="majorBidi"/>
          <w:sz w:val="24"/>
          <w:szCs w:val="24"/>
          <w:highlight w:val="yellow"/>
        </w:rPr>
        <w:t xml:space="preserve">patterns </w:t>
      </w:r>
      <w:r w:rsidR="004650D2" w:rsidRPr="004650D2">
        <w:rPr>
          <w:rFonts w:asciiTheme="majorBidi" w:hAnsiTheme="majorBidi" w:cstheme="majorBidi"/>
          <w:sz w:val="24"/>
          <w:szCs w:val="24"/>
          <w:highlight w:val="yellow"/>
        </w:rPr>
        <w:fldChar w:fldCharType="begin"/>
      </w:r>
      <w:r w:rsidR="00E173A7">
        <w:rPr>
          <w:rFonts w:asciiTheme="majorBidi" w:hAnsiTheme="majorBidi" w:cstheme="majorBidi"/>
          <w:sz w:val="24"/>
          <w:szCs w:val="24"/>
          <w:highlight w:val="yellow"/>
        </w:rPr>
        <w:instrText xml:space="preserve"> ADDIN EN.CITE &lt;EndNote&gt;&lt;Cite&gt;&lt;Author&gt;Norouzifar&lt;/Author&gt;&lt;Year&gt;2002&lt;/Year&gt;&lt;RecNum&gt;43&lt;/RecNum&gt;&lt;DisplayText&gt;[43]&lt;/DisplayText&gt;&lt;record&gt;&lt;rec-number&gt;43&lt;/rec-number&gt;&lt;foreign-keys&gt;&lt;key app="EN" db-id="wpr0d5vzozdaxnep09vxxzezr9p0x0922se9" timestamp="1591904214"&gt;43&lt;/key&gt;&lt;/foreign-keys&gt;&lt;ref-type name="Book"&gt;6&lt;/ref-type&gt;&lt;contributors&gt;&lt;authors&gt;&lt;author&gt;Norouzifar, A R&lt;/author&gt;&lt;/authors&gt;&lt;/contributors&gt;&lt;titles&gt;&lt;title&gt;Modiriat sazman haye mahali va shahrdari ha [Management of local organizations and municipalities]&lt;/title&gt;&lt;/titles&gt;&lt;dates&gt;&lt;year&gt;2002&lt;/year&gt;&lt;/dates&gt;&lt;pub-location&gt;Tehran&lt;/pub-location&gt;&lt;publisher&gt;SAMT&lt;/publisher&gt;&lt;urls&gt;&lt;/urls&gt;&lt;/record&gt;&lt;/Cite&gt;&lt;/EndNote&gt;</w:instrText>
      </w:r>
      <w:r w:rsidR="004650D2" w:rsidRPr="004650D2">
        <w:rPr>
          <w:rFonts w:asciiTheme="majorBidi" w:hAnsiTheme="majorBidi" w:cstheme="majorBidi"/>
          <w:sz w:val="24"/>
          <w:szCs w:val="24"/>
          <w:highlight w:val="yellow"/>
        </w:rPr>
        <w:fldChar w:fldCharType="separate"/>
      </w:r>
      <w:r w:rsidR="00E173A7">
        <w:rPr>
          <w:rFonts w:asciiTheme="majorBidi" w:hAnsiTheme="majorBidi" w:cstheme="majorBidi"/>
          <w:noProof/>
          <w:sz w:val="24"/>
          <w:szCs w:val="24"/>
          <w:highlight w:val="yellow"/>
        </w:rPr>
        <w:t>[43]</w:t>
      </w:r>
      <w:r w:rsidR="004650D2" w:rsidRPr="004650D2">
        <w:rPr>
          <w:rFonts w:asciiTheme="majorBidi" w:hAnsiTheme="majorBidi" w:cstheme="majorBidi"/>
          <w:sz w:val="24"/>
          <w:szCs w:val="24"/>
          <w:highlight w:val="yellow"/>
        </w:rPr>
        <w:fldChar w:fldCharType="end"/>
      </w:r>
      <w:r w:rsidR="00757B98" w:rsidRPr="004650D2">
        <w:rPr>
          <w:rFonts w:asciiTheme="majorBidi" w:hAnsiTheme="majorBidi" w:cstheme="majorBidi"/>
          <w:sz w:val="24"/>
          <w:szCs w:val="24"/>
          <w:highlight w:val="yellow"/>
        </w:rPr>
        <w:t>.</w:t>
      </w:r>
      <w:r w:rsidR="00757B98" w:rsidRPr="00757B98">
        <w:rPr>
          <w:rFonts w:asciiTheme="majorBidi" w:hAnsiTheme="majorBidi" w:cstheme="majorBidi"/>
          <w:sz w:val="24"/>
          <w:szCs w:val="24"/>
        </w:rPr>
        <w:t xml:space="preserve"> </w:t>
      </w:r>
      <w:r w:rsidR="00EA7709" w:rsidRPr="00757B98">
        <w:rPr>
          <w:rFonts w:asciiTheme="majorBidi" w:hAnsiTheme="majorBidi" w:cstheme="majorBidi"/>
          <w:sz w:val="24"/>
          <w:szCs w:val="24"/>
        </w:rPr>
        <w:t>In</w:t>
      </w:r>
      <w:r w:rsidR="00EA7709" w:rsidRPr="00283835">
        <w:rPr>
          <w:rFonts w:asciiTheme="majorBidi" w:hAnsiTheme="majorBidi" w:cstheme="majorBidi"/>
          <w:sz w:val="24"/>
          <w:szCs w:val="24"/>
        </w:rPr>
        <w:t xml:space="preserve"> other words, the municipality (in accordance with Article</w:t>
      </w:r>
      <w:r w:rsidR="00E96797">
        <w:rPr>
          <w:rFonts w:asciiTheme="majorBidi" w:hAnsiTheme="majorBidi" w:cstheme="majorBidi"/>
          <w:sz w:val="24"/>
          <w:szCs w:val="24"/>
        </w:rPr>
        <w:t>5</w:t>
      </w:r>
      <w:r w:rsidR="00EA7709" w:rsidRPr="00283835">
        <w:rPr>
          <w:rFonts w:asciiTheme="majorBidi" w:hAnsiTheme="majorBidi" w:cstheme="majorBidi"/>
          <w:sz w:val="24"/>
          <w:szCs w:val="24"/>
          <w:rtl/>
        </w:rPr>
        <w:t xml:space="preserve"> </w:t>
      </w:r>
      <w:r w:rsidR="00EA7709" w:rsidRPr="00283835">
        <w:rPr>
          <w:rFonts w:asciiTheme="majorBidi" w:hAnsiTheme="majorBidi" w:cstheme="majorBidi"/>
          <w:sz w:val="24"/>
          <w:szCs w:val="24"/>
        </w:rPr>
        <w:t xml:space="preserve">of the General Accounting Law of the country) is a public and non-governmental organization with independence and legal personality, </w:t>
      </w:r>
      <w:r w:rsidR="00E96797">
        <w:rPr>
          <w:rFonts w:asciiTheme="majorBidi" w:hAnsiTheme="majorBidi" w:cstheme="majorBidi"/>
          <w:sz w:val="24"/>
          <w:szCs w:val="24"/>
        </w:rPr>
        <w:t>and</w:t>
      </w:r>
      <w:r w:rsidR="00E96797" w:rsidRPr="00283835">
        <w:rPr>
          <w:rFonts w:asciiTheme="majorBidi" w:hAnsiTheme="majorBidi" w:cstheme="majorBidi"/>
          <w:sz w:val="24"/>
          <w:szCs w:val="24"/>
        </w:rPr>
        <w:t xml:space="preserve"> </w:t>
      </w:r>
      <w:r w:rsidR="00EA7709" w:rsidRPr="00283835">
        <w:rPr>
          <w:rFonts w:asciiTheme="majorBidi" w:hAnsiTheme="majorBidi" w:cstheme="majorBidi"/>
          <w:sz w:val="24"/>
          <w:szCs w:val="24"/>
        </w:rPr>
        <w:t xml:space="preserve">supervised by the city council, </w:t>
      </w:r>
      <w:r w:rsidR="00A55CC8" w:rsidRPr="00283835">
        <w:rPr>
          <w:rFonts w:asciiTheme="majorBidi" w:hAnsiTheme="majorBidi" w:cstheme="majorBidi"/>
          <w:sz w:val="24"/>
          <w:szCs w:val="24"/>
        </w:rPr>
        <w:t>which is elected by the people</w:t>
      </w:r>
      <w:r w:rsidR="003F48C7" w:rsidRPr="00283835">
        <w:rPr>
          <w:rFonts w:asciiTheme="majorBidi" w:hAnsiTheme="majorBidi" w:cstheme="majorBidi"/>
          <w:sz w:val="24"/>
          <w:szCs w:val="24"/>
        </w:rPr>
        <w:t>.</w:t>
      </w:r>
      <w:r w:rsidR="00F50677">
        <w:rPr>
          <w:rFonts w:asciiTheme="majorBidi" w:hAnsiTheme="majorBidi" w:cstheme="majorBidi"/>
          <w:sz w:val="24"/>
          <w:szCs w:val="24"/>
        </w:rPr>
        <w:t xml:space="preserve"> </w:t>
      </w:r>
      <w:r w:rsidR="00EA7709" w:rsidRPr="00283835">
        <w:rPr>
          <w:rFonts w:asciiTheme="majorBidi" w:hAnsiTheme="majorBidi" w:cstheme="majorBidi"/>
          <w:sz w:val="24"/>
          <w:szCs w:val="24"/>
        </w:rPr>
        <w:t xml:space="preserve">The city council is also considered as one of the important elements of the urban management system </w:t>
      </w:r>
      <w:r w:rsidR="00E96797">
        <w:rPr>
          <w:rFonts w:asciiTheme="majorBidi" w:hAnsiTheme="majorBidi" w:cstheme="majorBidi"/>
          <w:sz w:val="24"/>
          <w:szCs w:val="24"/>
        </w:rPr>
        <w:t>as well as</w:t>
      </w:r>
      <w:r w:rsidR="00E96797" w:rsidRPr="00283835">
        <w:rPr>
          <w:rFonts w:asciiTheme="majorBidi" w:hAnsiTheme="majorBidi" w:cstheme="majorBidi"/>
          <w:sz w:val="24"/>
          <w:szCs w:val="24"/>
        </w:rPr>
        <w:t xml:space="preserve"> </w:t>
      </w:r>
      <w:r w:rsidR="00EA7709" w:rsidRPr="00283835">
        <w:rPr>
          <w:rFonts w:asciiTheme="majorBidi" w:hAnsiTheme="majorBidi" w:cstheme="majorBidi"/>
          <w:sz w:val="24"/>
          <w:szCs w:val="24"/>
        </w:rPr>
        <w:t>a decision-maker with a small degree of local-level legislature, which must have a functional integrity to play its role in fulfill</w:t>
      </w:r>
      <w:r w:rsidR="00A14E55">
        <w:rPr>
          <w:rFonts w:asciiTheme="majorBidi" w:hAnsiTheme="majorBidi" w:cstheme="majorBidi"/>
          <w:sz w:val="24"/>
          <w:szCs w:val="24"/>
        </w:rPr>
        <w:t>ing</w:t>
      </w:r>
      <w:r w:rsidR="00EA7709" w:rsidRPr="00283835">
        <w:rPr>
          <w:rFonts w:asciiTheme="majorBidi" w:hAnsiTheme="majorBidi" w:cstheme="majorBidi"/>
          <w:sz w:val="24"/>
          <w:szCs w:val="24"/>
        </w:rPr>
        <w:t xml:space="preserve"> the duties of policy</w:t>
      </w:r>
      <w:r w:rsidR="0096282F" w:rsidRPr="00283835">
        <w:rPr>
          <w:rFonts w:asciiTheme="majorBidi" w:hAnsiTheme="majorBidi" w:cstheme="majorBidi"/>
          <w:sz w:val="24"/>
          <w:szCs w:val="24"/>
        </w:rPr>
        <w:t>-making,</w:t>
      </w:r>
      <w:r w:rsidR="00EA7709" w:rsidRPr="00283835">
        <w:rPr>
          <w:rFonts w:asciiTheme="majorBidi" w:hAnsiTheme="majorBidi" w:cstheme="majorBidi"/>
          <w:sz w:val="24"/>
          <w:szCs w:val="24"/>
        </w:rPr>
        <w:t xml:space="preserve"> implementation and monitoring of all matters related to the </w:t>
      </w:r>
      <w:r w:rsidR="00A14E55">
        <w:rPr>
          <w:rFonts w:asciiTheme="majorBidi" w:hAnsiTheme="majorBidi" w:cstheme="majorBidi"/>
          <w:sz w:val="24"/>
          <w:szCs w:val="24"/>
        </w:rPr>
        <w:t>limits</w:t>
      </w:r>
      <w:r w:rsidR="00A14E55" w:rsidRPr="00283835">
        <w:rPr>
          <w:rFonts w:asciiTheme="majorBidi" w:hAnsiTheme="majorBidi" w:cstheme="majorBidi"/>
          <w:sz w:val="24"/>
          <w:szCs w:val="24"/>
        </w:rPr>
        <w:t xml:space="preserve"> </w:t>
      </w:r>
      <w:r w:rsidR="00EA7709" w:rsidRPr="00283835">
        <w:rPr>
          <w:rFonts w:asciiTheme="majorBidi" w:hAnsiTheme="majorBidi" w:cstheme="majorBidi"/>
          <w:sz w:val="24"/>
          <w:szCs w:val="24"/>
        </w:rPr>
        <w:t xml:space="preserve">of the city and related organizations </w:t>
      </w:r>
      <w:r w:rsidR="00A14E55">
        <w:rPr>
          <w:rFonts w:asciiTheme="majorBidi" w:hAnsiTheme="majorBidi" w:cstheme="majorBidi"/>
          <w:sz w:val="24"/>
          <w:szCs w:val="24"/>
        </w:rPr>
        <w:t>at</w:t>
      </w:r>
      <w:r w:rsidR="00A14E55" w:rsidRPr="00283835">
        <w:rPr>
          <w:rFonts w:asciiTheme="majorBidi" w:hAnsiTheme="majorBidi" w:cstheme="majorBidi"/>
          <w:sz w:val="24"/>
          <w:szCs w:val="24"/>
        </w:rPr>
        <w:t xml:space="preserve"> </w:t>
      </w:r>
      <w:r w:rsidR="00757B98">
        <w:rPr>
          <w:rFonts w:asciiTheme="majorBidi" w:hAnsiTheme="majorBidi" w:cstheme="majorBidi"/>
          <w:sz w:val="24"/>
          <w:szCs w:val="24"/>
        </w:rPr>
        <w:t xml:space="preserve">a local </w:t>
      </w:r>
      <w:r w:rsidR="00757B98" w:rsidRPr="00D11EBA">
        <w:rPr>
          <w:rFonts w:asciiTheme="majorBidi" w:hAnsiTheme="majorBidi" w:cstheme="majorBidi"/>
          <w:sz w:val="24"/>
          <w:szCs w:val="24"/>
          <w:highlight w:val="yellow"/>
        </w:rPr>
        <w:t xml:space="preserve">scale </w:t>
      </w:r>
      <w:r w:rsidR="00D11EBA" w:rsidRPr="00D11EBA">
        <w:rPr>
          <w:rFonts w:asciiTheme="majorBidi" w:hAnsiTheme="majorBidi" w:cstheme="majorBidi"/>
          <w:sz w:val="24"/>
          <w:szCs w:val="24"/>
          <w:highlight w:val="yellow"/>
        </w:rPr>
        <w:fldChar w:fldCharType="begin"/>
      </w:r>
      <w:r w:rsidR="00E173A7">
        <w:rPr>
          <w:rFonts w:asciiTheme="majorBidi" w:hAnsiTheme="majorBidi" w:cstheme="majorBidi"/>
          <w:sz w:val="24"/>
          <w:szCs w:val="24"/>
          <w:highlight w:val="yellow"/>
        </w:rPr>
        <w:instrText xml:space="preserve"> ADDIN EN.CITE &lt;EndNote&gt;&lt;Cite&gt;&lt;Author&gt;Kazemian&lt;/Author&gt;&lt;Year&gt;2000&lt;/Year&gt;&lt;RecNum&gt;44&lt;/RecNum&gt;&lt;DisplayText&gt;[44]&lt;/DisplayText&gt;&lt;record&gt;&lt;rec-number&gt;44&lt;/rec-number&gt;&lt;foreign-keys&gt;&lt;key app="EN" db-id="wpr0d5vzozdaxnep09vxxzezr9p0x0922se9" timestamp="1591904275"&gt;44&lt;/key&gt;&lt;/foreign-keys&gt;&lt;ref-type name="Journal Article"&gt;17&lt;/ref-type&gt;&lt;contributors&gt;&lt;authors&gt;&lt;author&gt;Kazemian, G R&lt;/author&gt;&lt;/authors&gt;&lt;/contributors&gt;&lt;titles&gt;&lt;title&gt;Shoraye shahr ya shoraye shahrdari? Kankashi dar jaygahe shoraye shahr dar modiriat shahri [City Council or Municipality Council? Investigation of the City Council position in Urban Management]&lt;/title&gt;&lt;secondary-title&gt;Shahrdaiha [Journal of Municipalities]&lt;/secondary-title&gt;&lt;/titles&gt;&lt;periodical&gt;&lt;full-title&gt;Shahrdaiha [Journal of Municipalities]&lt;/full-title&gt;&lt;/periodical&gt;&lt;pages&gt;12-16&lt;/pages&gt;&lt;volume&gt;13&lt;/volume&gt;&lt;dates&gt;&lt;year&gt;2000&lt;/year&gt;&lt;/dates&gt;&lt;urls&gt;&lt;/urls&gt;&lt;/record&gt;&lt;/Cite&gt;&lt;/EndNote&gt;</w:instrText>
      </w:r>
      <w:r w:rsidR="00D11EBA" w:rsidRPr="00D11EBA">
        <w:rPr>
          <w:rFonts w:asciiTheme="majorBidi" w:hAnsiTheme="majorBidi" w:cstheme="majorBidi"/>
          <w:sz w:val="24"/>
          <w:szCs w:val="24"/>
          <w:highlight w:val="yellow"/>
        </w:rPr>
        <w:fldChar w:fldCharType="separate"/>
      </w:r>
      <w:r w:rsidR="00E173A7">
        <w:rPr>
          <w:rFonts w:asciiTheme="majorBidi" w:hAnsiTheme="majorBidi" w:cstheme="majorBidi"/>
          <w:noProof/>
          <w:sz w:val="24"/>
          <w:szCs w:val="24"/>
          <w:highlight w:val="yellow"/>
        </w:rPr>
        <w:t>[44]</w:t>
      </w:r>
      <w:r w:rsidR="00D11EBA" w:rsidRPr="00D11EBA">
        <w:rPr>
          <w:rFonts w:asciiTheme="majorBidi" w:hAnsiTheme="majorBidi" w:cstheme="majorBidi"/>
          <w:sz w:val="24"/>
          <w:szCs w:val="24"/>
          <w:highlight w:val="yellow"/>
        </w:rPr>
        <w:fldChar w:fldCharType="end"/>
      </w:r>
      <w:r w:rsidR="00EA7709" w:rsidRPr="00283835">
        <w:rPr>
          <w:rFonts w:asciiTheme="majorBidi" w:hAnsiTheme="majorBidi" w:cstheme="majorBidi"/>
          <w:sz w:val="24"/>
          <w:szCs w:val="24"/>
        </w:rPr>
        <w:t>. In summary, the elements constitut</w:t>
      </w:r>
      <w:r w:rsidR="00A14E55">
        <w:rPr>
          <w:rFonts w:asciiTheme="majorBidi" w:hAnsiTheme="majorBidi" w:cstheme="majorBidi"/>
          <w:sz w:val="24"/>
          <w:szCs w:val="24"/>
        </w:rPr>
        <w:t>ing</w:t>
      </w:r>
      <w:r w:rsidR="00F37A6D">
        <w:rPr>
          <w:rFonts w:asciiTheme="majorBidi" w:hAnsiTheme="majorBidi" w:cstheme="majorBidi"/>
          <w:sz w:val="24"/>
          <w:szCs w:val="24"/>
        </w:rPr>
        <w:t xml:space="preserve"> the </w:t>
      </w:r>
      <w:proofErr w:type="spellStart"/>
      <w:proofErr w:type="gramStart"/>
      <w:r w:rsidR="00F37A6D" w:rsidRPr="00F37A6D">
        <w:rPr>
          <w:rFonts w:asciiTheme="majorBidi" w:hAnsiTheme="majorBidi" w:cstheme="majorBidi"/>
          <w:sz w:val="24"/>
          <w:szCs w:val="24"/>
          <w:highlight w:val="yellow"/>
        </w:rPr>
        <w:t>i</w:t>
      </w:r>
      <w:r w:rsidR="00EA7709" w:rsidRPr="00F37A6D">
        <w:rPr>
          <w:rFonts w:asciiTheme="majorBidi" w:hAnsiTheme="majorBidi" w:cstheme="majorBidi"/>
          <w:sz w:val="24"/>
          <w:szCs w:val="24"/>
          <w:highlight w:val="yellow"/>
        </w:rPr>
        <w:t>ranian</w:t>
      </w:r>
      <w:proofErr w:type="spellEnd"/>
      <w:proofErr w:type="gramEnd"/>
      <w:r w:rsidR="00EA7709" w:rsidRPr="00283835">
        <w:rPr>
          <w:rFonts w:asciiTheme="majorBidi" w:hAnsiTheme="majorBidi" w:cstheme="majorBidi"/>
          <w:sz w:val="24"/>
          <w:szCs w:val="24"/>
        </w:rPr>
        <w:t xml:space="preserve"> urban management system and the scope of duties </w:t>
      </w:r>
      <w:r w:rsidR="0096282F" w:rsidRPr="00283835">
        <w:rPr>
          <w:rFonts w:asciiTheme="majorBidi" w:hAnsiTheme="majorBidi" w:cstheme="majorBidi"/>
          <w:sz w:val="24"/>
          <w:szCs w:val="24"/>
          <w:lang w:val="en-CA"/>
        </w:rPr>
        <w:t>are</w:t>
      </w:r>
      <w:r w:rsidR="00EA7709" w:rsidRPr="00283835">
        <w:rPr>
          <w:rFonts w:asciiTheme="majorBidi" w:hAnsiTheme="majorBidi" w:cstheme="majorBidi"/>
          <w:sz w:val="24"/>
          <w:szCs w:val="24"/>
        </w:rPr>
        <w:t xml:space="preserve"> </w:t>
      </w:r>
      <w:r w:rsidR="00A14E55">
        <w:rPr>
          <w:rFonts w:asciiTheme="majorBidi" w:hAnsiTheme="majorBidi" w:cstheme="majorBidi"/>
          <w:sz w:val="24"/>
          <w:szCs w:val="24"/>
        </w:rPr>
        <w:t>list</w:t>
      </w:r>
      <w:r w:rsidR="00A14E55" w:rsidRPr="00283835">
        <w:rPr>
          <w:rFonts w:asciiTheme="majorBidi" w:hAnsiTheme="majorBidi" w:cstheme="majorBidi"/>
          <w:sz w:val="24"/>
          <w:szCs w:val="24"/>
        </w:rPr>
        <w:t xml:space="preserve">ed </w:t>
      </w:r>
      <w:r w:rsidR="00EA7709" w:rsidRPr="00283835">
        <w:rPr>
          <w:rFonts w:asciiTheme="majorBidi" w:hAnsiTheme="majorBidi" w:cstheme="majorBidi"/>
          <w:sz w:val="24"/>
          <w:szCs w:val="24"/>
        </w:rPr>
        <w:t xml:space="preserve">in </w:t>
      </w:r>
      <w:r w:rsidR="00A14E55">
        <w:rPr>
          <w:rFonts w:asciiTheme="majorBidi" w:hAnsiTheme="majorBidi" w:cstheme="majorBidi"/>
          <w:sz w:val="24"/>
          <w:szCs w:val="24"/>
        </w:rPr>
        <w:t>T</w:t>
      </w:r>
      <w:r w:rsidR="00EA7709" w:rsidRPr="00283835">
        <w:rPr>
          <w:rFonts w:asciiTheme="majorBidi" w:hAnsiTheme="majorBidi" w:cstheme="majorBidi"/>
          <w:sz w:val="24"/>
          <w:szCs w:val="24"/>
        </w:rPr>
        <w:t>able</w:t>
      </w:r>
      <w:r w:rsidR="00696288">
        <w:rPr>
          <w:rFonts w:asciiTheme="majorBidi" w:hAnsiTheme="majorBidi" w:cstheme="majorBidi"/>
          <w:sz w:val="24"/>
          <w:szCs w:val="24"/>
        </w:rPr>
        <w:t xml:space="preserve"> 1</w:t>
      </w:r>
      <w:r w:rsidR="0096282F" w:rsidRPr="00283835">
        <w:rPr>
          <w:rFonts w:asciiTheme="majorBidi" w:hAnsiTheme="majorBidi" w:cstheme="majorBidi"/>
          <w:sz w:val="24"/>
          <w:szCs w:val="24"/>
          <w:rtl/>
        </w:rPr>
        <w:t>.</w:t>
      </w:r>
    </w:p>
    <w:p w14:paraId="1DBB083D" w14:textId="2C86A771" w:rsidR="00EA7709" w:rsidRPr="00283835" w:rsidRDefault="00EA7709" w:rsidP="00CE6BE6">
      <w:pPr>
        <w:bidi w:val="0"/>
        <w:spacing w:line="480" w:lineRule="auto"/>
        <w:ind w:firstLine="379"/>
        <w:jc w:val="both"/>
        <w:rPr>
          <w:rFonts w:asciiTheme="majorBidi" w:hAnsiTheme="majorBidi" w:cstheme="majorBidi"/>
          <w:sz w:val="24"/>
          <w:szCs w:val="24"/>
        </w:rPr>
      </w:pPr>
      <w:r w:rsidRPr="00283835">
        <w:rPr>
          <w:rFonts w:asciiTheme="majorBidi" w:hAnsiTheme="majorBidi" w:cstheme="majorBidi"/>
          <w:sz w:val="24"/>
          <w:szCs w:val="24"/>
        </w:rPr>
        <w:t>As indicated in the table above, municipal administration institutions</w:t>
      </w:r>
      <w:r w:rsidR="00A14E55">
        <w:rPr>
          <w:rFonts w:asciiTheme="majorBidi" w:hAnsiTheme="majorBidi" w:cstheme="majorBidi"/>
          <w:sz w:val="24"/>
          <w:szCs w:val="24"/>
        </w:rPr>
        <w:t>,</w:t>
      </w:r>
      <w:r w:rsidRPr="00283835">
        <w:rPr>
          <w:rFonts w:asciiTheme="majorBidi" w:hAnsiTheme="majorBidi" w:cstheme="majorBidi"/>
          <w:sz w:val="24"/>
          <w:szCs w:val="24"/>
        </w:rPr>
        <w:t xml:space="preserve"> at the local government level</w:t>
      </w:r>
      <w:r w:rsidR="00A14E55">
        <w:rPr>
          <w:rFonts w:asciiTheme="majorBidi" w:hAnsiTheme="majorBidi" w:cstheme="majorBidi"/>
          <w:sz w:val="24"/>
          <w:szCs w:val="24"/>
        </w:rPr>
        <w:t>,</w:t>
      </w:r>
      <w:r w:rsidRPr="00283835">
        <w:rPr>
          <w:rFonts w:asciiTheme="majorBidi" w:hAnsiTheme="majorBidi" w:cstheme="majorBidi"/>
          <w:sz w:val="24"/>
          <w:szCs w:val="24"/>
        </w:rPr>
        <w:t xml:space="preserve"> only have the ability to decide on the scope (also limited)</w:t>
      </w:r>
      <w:r w:rsidRPr="00283835">
        <w:rPr>
          <w:rFonts w:asciiTheme="majorBidi" w:hAnsiTheme="majorBidi" w:cstheme="majorBidi"/>
          <w:sz w:val="24"/>
          <w:szCs w:val="24"/>
          <w:rtl/>
        </w:rPr>
        <w:t>.</w:t>
      </w:r>
    </w:p>
    <w:p w14:paraId="4A796AC6" w14:textId="77777777" w:rsidR="004E0478" w:rsidRPr="00283835" w:rsidRDefault="004E0478" w:rsidP="00CE6BE6">
      <w:pPr>
        <w:bidi w:val="0"/>
        <w:spacing w:line="480" w:lineRule="auto"/>
        <w:ind w:firstLine="379"/>
        <w:jc w:val="both"/>
        <w:rPr>
          <w:rFonts w:asciiTheme="majorBidi" w:hAnsiTheme="majorBidi" w:cstheme="majorBidi"/>
          <w:sz w:val="24"/>
          <w:szCs w:val="24"/>
        </w:rPr>
      </w:pPr>
    </w:p>
    <w:p w14:paraId="086ECBCD" w14:textId="547881AD" w:rsidR="0096282F" w:rsidRPr="0062177B" w:rsidRDefault="00F37A6D" w:rsidP="00CF178B">
      <w:pPr>
        <w:pStyle w:val="ListParagraph"/>
        <w:numPr>
          <w:ilvl w:val="1"/>
          <w:numId w:val="19"/>
        </w:numPr>
        <w:bidi w:val="0"/>
        <w:spacing w:line="480" w:lineRule="auto"/>
        <w:jc w:val="both"/>
        <w:rPr>
          <w:rFonts w:asciiTheme="majorBidi" w:hAnsiTheme="majorBidi" w:cstheme="majorBidi"/>
          <w:b/>
          <w:bCs/>
          <w:sz w:val="24"/>
          <w:szCs w:val="24"/>
          <w:highlight w:val="yellow"/>
        </w:rPr>
      </w:pPr>
      <w:r w:rsidRPr="0062177B">
        <w:rPr>
          <w:rFonts w:asciiTheme="majorBidi" w:hAnsiTheme="majorBidi" w:cstheme="majorBidi"/>
          <w:b/>
          <w:bCs/>
          <w:sz w:val="24"/>
          <w:szCs w:val="24"/>
          <w:highlight w:val="yellow"/>
        </w:rPr>
        <w:t>CHALLENGES OF RELATIONSHIP BETWEEN LOCAL AND NATIONAL GOVERNMENTS IN IRANIAN URBAN MANAGEMENT SYSTEM</w:t>
      </w:r>
    </w:p>
    <w:p w14:paraId="1257F969" w14:textId="5FBFF0B0" w:rsidR="00F33182" w:rsidRDefault="0096282F" w:rsidP="00E173A7">
      <w:pPr>
        <w:bidi w:val="0"/>
        <w:spacing w:line="480" w:lineRule="auto"/>
        <w:ind w:firstLine="379"/>
        <w:jc w:val="both"/>
        <w:rPr>
          <w:rFonts w:asciiTheme="majorBidi" w:hAnsiTheme="majorBidi" w:cstheme="majorBidi"/>
          <w:sz w:val="24"/>
          <w:szCs w:val="24"/>
        </w:rPr>
      </w:pPr>
      <w:r w:rsidRPr="00283835">
        <w:rPr>
          <w:rFonts w:asciiTheme="majorBidi" w:hAnsiTheme="majorBidi" w:cstheme="majorBidi"/>
          <w:sz w:val="24"/>
          <w:szCs w:val="24"/>
        </w:rPr>
        <w:t xml:space="preserve">According to available studies, </w:t>
      </w:r>
      <w:r w:rsidR="00A14E55">
        <w:rPr>
          <w:rFonts w:asciiTheme="majorBidi" w:hAnsiTheme="majorBidi" w:cstheme="majorBidi"/>
          <w:sz w:val="24"/>
          <w:szCs w:val="24"/>
        </w:rPr>
        <w:t xml:space="preserve">in Iran, </w:t>
      </w:r>
      <w:r w:rsidRPr="00283835">
        <w:rPr>
          <w:rFonts w:asciiTheme="majorBidi" w:hAnsiTheme="majorBidi" w:cstheme="majorBidi"/>
          <w:sz w:val="24"/>
          <w:szCs w:val="24"/>
        </w:rPr>
        <w:t>the municipality and city council</w:t>
      </w:r>
      <w:r w:rsidR="00A14E55">
        <w:rPr>
          <w:rFonts w:asciiTheme="majorBidi" w:hAnsiTheme="majorBidi" w:cstheme="majorBidi"/>
          <w:sz w:val="24"/>
          <w:szCs w:val="24"/>
        </w:rPr>
        <w:t>,</w:t>
      </w:r>
      <w:r w:rsidRPr="00283835">
        <w:rPr>
          <w:rFonts w:asciiTheme="majorBidi" w:hAnsiTheme="majorBidi" w:cstheme="majorBidi"/>
          <w:sz w:val="24"/>
          <w:szCs w:val="24"/>
        </w:rPr>
        <w:t xml:space="preserve"> as the main actors of urban management</w:t>
      </w:r>
      <w:r w:rsidR="00A14E55">
        <w:rPr>
          <w:rFonts w:asciiTheme="majorBidi" w:hAnsiTheme="majorBidi" w:cstheme="majorBidi"/>
          <w:sz w:val="24"/>
          <w:szCs w:val="24"/>
        </w:rPr>
        <w:t>,</w:t>
      </w:r>
      <w:r w:rsidRPr="00283835">
        <w:rPr>
          <w:rFonts w:asciiTheme="majorBidi" w:hAnsiTheme="majorBidi" w:cstheme="majorBidi"/>
          <w:sz w:val="24"/>
          <w:szCs w:val="24"/>
        </w:rPr>
        <w:t xml:space="preserve"> in the form of local government</w:t>
      </w:r>
      <w:r w:rsidR="00A14E55">
        <w:rPr>
          <w:rFonts w:asciiTheme="majorBidi" w:hAnsiTheme="majorBidi" w:cstheme="majorBidi"/>
          <w:sz w:val="24"/>
          <w:szCs w:val="24"/>
        </w:rPr>
        <w:t>,</w:t>
      </w:r>
      <w:r w:rsidRPr="00283835">
        <w:rPr>
          <w:rFonts w:asciiTheme="majorBidi" w:hAnsiTheme="majorBidi" w:cstheme="majorBidi"/>
          <w:sz w:val="24"/>
          <w:szCs w:val="24"/>
        </w:rPr>
        <w:t xml:space="preserve"> are in conflict </w:t>
      </w:r>
      <w:r w:rsidR="00A14E55">
        <w:rPr>
          <w:rFonts w:asciiTheme="majorBidi" w:hAnsiTheme="majorBidi" w:cstheme="majorBidi"/>
          <w:sz w:val="24"/>
          <w:szCs w:val="24"/>
        </w:rPr>
        <w:t xml:space="preserve">with national government </w:t>
      </w:r>
      <w:r w:rsidRPr="00283835">
        <w:rPr>
          <w:rFonts w:asciiTheme="majorBidi" w:hAnsiTheme="majorBidi" w:cstheme="majorBidi"/>
          <w:sz w:val="24"/>
          <w:szCs w:val="24"/>
        </w:rPr>
        <w:t xml:space="preserve">and </w:t>
      </w:r>
      <w:r w:rsidR="00A14E55">
        <w:rPr>
          <w:rFonts w:asciiTheme="majorBidi" w:hAnsiTheme="majorBidi" w:cstheme="majorBidi"/>
          <w:sz w:val="24"/>
          <w:szCs w:val="24"/>
        </w:rPr>
        <w:t xml:space="preserve">face </w:t>
      </w:r>
      <w:r w:rsidRPr="00283835">
        <w:rPr>
          <w:rFonts w:asciiTheme="majorBidi" w:hAnsiTheme="majorBidi" w:cstheme="majorBidi"/>
          <w:sz w:val="24"/>
          <w:szCs w:val="24"/>
        </w:rPr>
        <w:t>challenges</w:t>
      </w:r>
      <w:r w:rsidR="00A14E55">
        <w:rPr>
          <w:rFonts w:asciiTheme="majorBidi" w:hAnsiTheme="majorBidi" w:cstheme="majorBidi"/>
          <w:sz w:val="24"/>
          <w:szCs w:val="24"/>
        </w:rPr>
        <w:t xml:space="preserve"> in this regard</w:t>
      </w:r>
      <w:r w:rsidRPr="00283835">
        <w:rPr>
          <w:rFonts w:asciiTheme="majorBidi" w:hAnsiTheme="majorBidi" w:cstheme="majorBidi"/>
          <w:sz w:val="24"/>
          <w:szCs w:val="24"/>
        </w:rPr>
        <w:t>. Although governments should have the role of supporting</w:t>
      </w:r>
      <w:r w:rsidR="00B53116">
        <w:rPr>
          <w:rFonts w:asciiTheme="majorBidi" w:hAnsiTheme="majorBidi" w:cstheme="majorBidi"/>
          <w:sz w:val="24"/>
          <w:szCs w:val="24"/>
        </w:rPr>
        <w:t xml:space="preserve"> and</w:t>
      </w:r>
      <w:r w:rsidRPr="00283835">
        <w:rPr>
          <w:rFonts w:asciiTheme="majorBidi" w:hAnsiTheme="majorBidi" w:cstheme="majorBidi"/>
          <w:sz w:val="24"/>
          <w:szCs w:val="24"/>
        </w:rPr>
        <w:t xml:space="preserve"> guiding municipalities, their plans can change the city</w:t>
      </w:r>
      <w:r w:rsidR="00B53116">
        <w:rPr>
          <w:rFonts w:asciiTheme="majorBidi" w:hAnsiTheme="majorBidi" w:cstheme="majorBidi"/>
          <w:sz w:val="24"/>
          <w:szCs w:val="24"/>
        </w:rPr>
        <w:t xml:space="preserve">’s </w:t>
      </w:r>
      <w:r w:rsidRPr="00283835">
        <w:rPr>
          <w:rFonts w:asciiTheme="majorBidi" w:hAnsiTheme="majorBidi" w:cstheme="majorBidi"/>
          <w:sz w:val="24"/>
          <w:szCs w:val="24"/>
        </w:rPr>
        <w:t xml:space="preserve">directions without </w:t>
      </w:r>
      <w:r w:rsidRPr="00283835">
        <w:rPr>
          <w:rFonts w:asciiTheme="majorBidi" w:hAnsiTheme="majorBidi" w:cstheme="majorBidi"/>
          <w:sz w:val="24"/>
          <w:szCs w:val="24"/>
          <w:lang w:val="en-CA"/>
        </w:rPr>
        <w:t>paying attention to its local consequences or disadvantages</w:t>
      </w:r>
      <w:r w:rsidRPr="00283835">
        <w:rPr>
          <w:rFonts w:asciiTheme="majorBidi" w:hAnsiTheme="majorBidi" w:cstheme="majorBidi"/>
          <w:sz w:val="24"/>
          <w:szCs w:val="24"/>
        </w:rPr>
        <w:t xml:space="preserve">. This case goes back to the structural issues and existing organizations of the municipalities. For example, municipalities have the least role to play in housing programs by the public sector or </w:t>
      </w:r>
      <w:r w:rsidR="00B53116">
        <w:rPr>
          <w:rFonts w:asciiTheme="majorBidi" w:hAnsiTheme="majorBidi" w:cstheme="majorBidi"/>
          <w:sz w:val="24"/>
          <w:szCs w:val="24"/>
        </w:rPr>
        <w:t>the least</w:t>
      </w:r>
      <w:r w:rsidR="00B53116" w:rsidRPr="00283835">
        <w:rPr>
          <w:rFonts w:asciiTheme="majorBidi" w:hAnsiTheme="majorBidi" w:cstheme="majorBidi"/>
          <w:sz w:val="24"/>
          <w:szCs w:val="24"/>
        </w:rPr>
        <w:t xml:space="preserve"> economic role </w:t>
      </w:r>
      <w:r w:rsidRPr="00283835">
        <w:rPr>
          <w:rFonts w:asciiTheme="majorBidi" w:hAnsiTheme="majorBidi" w:cstheme="majorBidi"/>
          <w:sz w:val="24"/>
          <w:szCs w:val="24"/>
        </w:rPr>
        <w:t xml:space="preserve">in deciding for </w:t>
      </w:r>
      <w:r w:rsidRPr="00D11EBA">
        <w:rPr>
          <w:rFonts w:asciiTheme="majorBidi" w:hAnsiTheme="majorBidi" w:cstheme="majorBidi"/>
          <w:sz w:val="24"/>
          <w:szCs w:val="24"/>
          <w:highlight w:val="yellow"/>
        </w:rPr>
        <w:t>c</w:t>
      </w:r>
      <w:r w:rsidR="00757B98" w:rsidRPr="00D11EBA">
        <w:rPr>
          <w:rFonts w:asciiTheme="majorBidi" w:hAnsiTheme="majorBidi" w:cstheme="majorBidi"/>
          <w:sz w:val="24"/>
          <w:szCs w:val="24"/>
          <w:highlight w:val="yellow"/>
        </w:rPr>
        <w:t xml:space="preserve">ities </w:t>
      </w:r>
      <w:r w:rsidR="00D11EBA" w:rsidRPr="00D11EBA">
        <w:rPr>
          <w:rFonts w:asciiTheme="majorBidi" w:hAnsiTheme="majorBidi" w:cstheme="majorBidi"/>
          <w:sz w:val="24"/>
          <w:szCs w:val="24"/>
          <w:highlight w:val="yellow"/>
        </w:rPr>
        <w:fldChar w:fldCharType="begin"/>
      </w:r>
      <w:r w:rsidR="00E173A7">
        <w:rPr>
          <w:rFonts w:asciiTheme="majorBidi" w:hAnsiTheme="majorBidi" w:cstheme="majorBidi"/>
          <w:sz w:val="24"/>
          <w:szCs w:val="24"/>
          <w:highlight w:val="yellow"/>
        </w:rPr>
        <w:instrText xml:space="preserve"> ADDIN EN.CITE &lt;EndNote&gt;&lt;Cite&gt;&lt;Author&gt;Shieh&lt;/Author&gt;&lt;Year&gt;2003&lt;/Year&gt;&lt;RecNum&gt;42&lt;/RecNum&gt;&lt;DisplayText&gt;[42]&lt;/DisplayText&gt;&lt;record&gt;&lt;rec-number&gt;42&lt;/rec-number&gt;&lt;foreign-keys&gt;&lt;key app="EN" db-id="wpr0d5vzozdaxnep09vxxzezr9p0x0922se9" timestamp="1591904142"&gt;42&lt;/key&gt;&lt;/foreign-keys&gt;&lt;ref-type name="Journal Article"&gt;17&lt;/ref-type&gt;&lt;contributors&gt;&lt;authors&gt;&lt;author&gt;Shieh, E&lt;/author&gt;&lt;/authors&gt;&lt;/contributors&gt;&lt;titles&gt;&lt;title&gt;Lozoom tahavol modiriat shahri dar Iran [The Need for the Development of Urban Management in Iran]&lt;/title&gt;&lt;secondary-title&gt;Geoghrafia va tosee [Geography and Development Journal]&lt;/secondary-title&gt;&lt;/titles&gt;&lt;periodical&gt;&lt;full-title&gt;Geoghrafia va tosee [Geography and Development Journal]&lt;/full-title&gt;&lt;/periodical&gt;&lt;pages&gt;37-62&lt;/pages&gt;&lt;volume&gt;Spring &amp;amp; Winter&lt;/volume&gt;&lt;dates&gt;&lt;year&gt;2003&lt;/year&gt;&lt;/dates&gt;&lt;urls&gt;&lt;/urls&gt;&lt;/record&gt;&lt;/Cite&gt;&lt;/EndNote&gt;</w:instrText>
      </w:r>
      <w:r w:rsidR="00D11EBA" w:rsidRPr="00D11EBA">
        <w:rPr>
          <w:rFonts w:asciiTheme="majorBidi" w:hAnsiTheme="majorBidi" w:cstheme="majorBidi"/>
          <w:sz w:val="24"/>
          <w:szCs w:val="24"/>
          <w:highlight w:val="yellow"/>
        </w:rPr>
        <w:fldChar w:fldCharType="separate"/>
      </w:r>
      <w:r w:rsidR="00E173A7">
        <w:rPr>
          <w:rFonts w:asciiTheme="majorBidi" w:hAnsiTheme="majorBidi" w:cstheme="majorBidi"/>
          <w:noProof/>
          <w:sz w:val="24"/>
          <w:szCs w:val="24"/>
          <w:highlight w:val="yellow"/>
        </w:rPr>
        <w:t>[42]</w:t>
      </w:r>
      <w:r w:rsidR="00D11EBA" w:rsidRPr="00D11EBA">
        <w:rPr>
          <w:rFonts w:asciiTheme="majorBidi" w:hAnsiTheme="majorBidi" w:cstheme="majorBidi"/>
          <w:sz w:val="24"/>
          <w:szCs w:val="24"/>
          <w:highlight w:val="yellow"/>
        </w:rPr>
        <w:fldChar w:fldCharType="end"/>
      </w:r>
      <w:r w:rsidRPr="00283835">
        <w:rPr>
          <w:rFonts w:asciiTheme="majorBidi" w:hAnsiTheme="majorBidi" w:cstheme="majorBidi"/>
          <w:sz w:val="24"/>
          <w:szCs w:val="24"/>
          <w:rtl/>
        </w:rPr>
        <w:t>.</w:t>
      </w:r>
      <w:r w:rsidR="00F33182" w:rsidRPr="00283835">
        <w:rPr>
          <w:rFonts w:asciiTheme="majorBidi" w:hAnsiTheme="majorBidi" w:cstheme="majorBidi"/>
          <w:sz w:val="24"/>
          <w:szCs w:val="24"/>
        </w:rPr>
        <w:t xml:space="preserve"> </w:t>
      </w:r>
      <w:r w:rsidR="00F365D2" w:rsidRPr="00283835">
        <w:rPr>
          <w:rFonts w:asciiTheme="majorBidi" w:hAnsiTheme="majorBidi" w:cstheme="majorBidi"/>
          <w:sz w:val="24"/>
          <w:szCs w:val="24"/>
        </w:rPr>
        <w:t>In previous years</w:t>
      </w:r>
      <w:r w:rsidR="00B53116">
        <w:rPr>
          <w:rFonts w:asciiTheme="majorBidi" w:hAnsiTheme="majorBidi" w:cstheme="majorBidi"/>
          <w:sz w:val="24"/>
          <w:szCs w:val="24"/>
        </w:rPr>
        <w:t>,</w:t>
      </w:r>
      <w:r w:rsidR="00F365D2" w:rsidRPr="00283835">
        <w:rPr>
          <w:rFonts w:asciiTheme="majorBidi" w:hAnsiTheme="majorBidi" w:cstheme="majorBidi"/>
          <w:sz w:val="24"/>
          <w:szCs w:val="24"/>
        </w:rPr>
        <w:t xml:space="preserve"> s</w:t>
      </w:r>
      <w:r w:rsidR="00797BF0" w:rsidRPr="00283835">
        <w:rPr>
          <w:rFonts w:asciiTheme="majorBidi" w:hAnsiTheme="majorBidi" w:cstheme="majorBidi"/>
          <w:sz w:val="24"/>
          <w:szCs w:val="24"/>
        </w:rPr>
        <w:t>ome authors</w:t>
      </w:r>
      <w:r w:rsidR="00EA7709" w:rsidRPr="00283835">
        <w:rPr>
          <w:rFonts w:asciiTheme="majorBidi" w:hAnsiTheme="majorBidi" w:cstheme="majorBidi"/>
          <w:sz w:val="24"/>
          <w:szCs w:val="24"/>
        </w:rPr>
        <w:t xml:space="preserve"> believe</w:t>
      </w:r>
      <w:r w:rsidR="00B53116">
        <w:rPr>
          <w:rFonts w:asciiTheme="majorBidi" w:hAnsiTheme="majorBidi" w:cstheme="majorBidi"/>
          <w:sz w:val="24"/>
          <w:szCs w:val="24"/>
        </w:rPr>
        <w:t>d</w:t>
      </w:r>
      <w:r w:rsidR="00797BF0" w:rsidRPr="00283835">
        <w:rPr>
          <w:rFonts w:asciiTheme="majorBidi" w:hAnsiTheme="majorBidi" w:cstheme="majorBidi"/>
          <w:sz w:val="24"/>
          <w:szCs w:val="24"/>
        </w:rPr>
        <w:t xml:space="preserve"> (</w:t>
      </w:r>
      <w:r w:rsidR="00501868" w:rsidRPr="00283835">
        <w:rPr>
          <w:rFonts w:asciiTheme="majorBidi" w:hAnsiTheme="majorBidi" w:cstheme="majorBidi"/>
          <w:sz w:val="24"/>
          <w:szCs w:val="24"/>
        </w:rPr>
        <w:t>e.</w:t>
      </w:r>
      <w:r w:rsidR="00501868" w:rsidRPr="00D11EBA">
        <w:rPr>
          <w:rFonts w:asciiTheme="majorBidi" w:hAnsiTheme="majorBidi" w:cstheme="majorBidi"/>
          <w:sz w:val="24"/>
          <w:szCs w:val="24"/>
          <w:highlight w:val="yellow"/>
        </w:rPr>
        <w:t>g.</w:t>
      </w:r>
      <w:r w:rsidR="00F365D2" w:rsidRPr="00D11EBA">
        <w:rPr>
          <w:rFonts w:asciiTheme="majorBidi" w:hAnsiTheme="majorBidi" w:cstheme="majorBidi"/>
          <w:sz w:val="24"/>
          <w:szCs w:val="24"/>
          <w:highlight w:val="yellow"/>
        </w:rPr>
        <w:t xml:space="preserve"> </w:t>
      </w:r>
      <w:r w:rsidR="00D11EBA" w:rsidRPr="00D11EBA">
        <w:rPr>
          <w:rFonts w:asciiTheme="majorBidi" w:hAnsiTheme="majorBidi" w:cstheme="majorBidi"/>
          <w:sz w:val="24"/>
          <w:szCs w:val="24"/>
          <w:highlight w:val="yellow"/>
        </w:rPr>
        <w:fldChar w:fldCharType="begin"/>
      </w:r>
      <w:r w:rsidR="00E173A7">
        <w:rPr>
          <w:rFonts w:asciiTheme="majorBidi" w:hAnsiTheme="majorBidi" w:cstheme="majorBidi"/>
          <w:sz w:val="24"/>
          <w:szCs w:val="24"/>
          <w:highlight w:val="yellow"/>
        </w:rPr>
        <w:instrText xml:space="preserve"> ADDIN EN.CITE &lt;EndNote&gt;&lt;Cite&gt;&lt;Author&gt;Kaamrava&lt;/Author&gt;&lt;Year&gt;2007&lt;/Year&gt;&lt;RecNum&gt;45&lt;/RecNum&gt;&lt;DisplayText&gt;[45]&lt;/DisplayText&gt;&lt;record&gt;&lt;rec-number&gt;45&lt;/rec-number&gt;&lt;foreign-keys&gt;&lt;key app="EN" db-id="wpr0d5vzozdaxnep09vxxzezr9p0x0922se9" timestamp="1591904356"&gt;45&lt;/key&gt;&lt;/foreign-keys&gt;&lt;ref-type name="Book"&gt;6&lt;/ref-type&gt;&lt;contributors&gt;&lt;authors&gt;&lt;author&gt;Kaamrava, M&lt;/author&gt;&lt;/authors&gt;&lt;/contributors&gt;&lt;titles&gt;&lt;title&gt;Kaamrava, M. (2007) Moghadame e bar shahrsazi moaser Iran [Introduction to Contemporary Urbanism in Iran]&lt;/title&gt;&lt;/titles&gt;&lt;dates&gt;&lt;year&gt;2007&lt;/year&gt;&lt;/dates&gt;&lt;pub-location&gt;Tehran&lt;/pub-location&gt;&lt;publisher&gt;Tehran University Press&lt;/publisher&gt;&lt;urls&gt;&lt;/urls&gt;&lt;/record&gt;&lt;/Cite&gt;&lt;/EndNote&gt;</w:instrText>
      </w:r>
      <w:r w:rsidR="00D11EBA" w:rsidRPr="00D11EBA">
        <w:rPr>
          <w:rFonts w:asciiTheme="majorBidi" w:hAnsiTheme="majorBidi" w:cstheme="majorBidi"/>
          <w:sz w:val="24"/>
          <w:szCs w:val="24"/>
          <w:highlight w:val="yellow"/>
        </w:rPr>
        <w:fldChar w:fldCharType="separate"/>
      </w:r>
      <w:r w:rsidR="00E173A7">
        <w:rPr>
          <w:rFonts w:asciiTheme="majorBidi" w:hAnsiTheme="majorBidi" w:cstheme="majorBidi"/>
          <w:noProof/>
          <w:sz w:val="24"/>
          <w:szCs w:val="24"/>
          <w:highlight w:val="yellow"/>
        </w:rPr>
        <w:t>[45]</w:t>
      </w:r>
      <w:r w:rsidR="00D11EBA" w:rsidRPr="00D11EBA">
        <w:rPr>
          <w:rFonts w:asciiTheme="majorBidi" w:hAnsiTheme="majorBidi" w:cstheme="majorBidi"/>
          <w:sz w:val="24"/>
          <w:szCs w:val="24"/>
          <w:highlight w:val="yellow"/>
        </w:rPr>
        <w:fldChar w:fldCharType="end"/>
      </w:r>
      <w:r w:rsidR="00757B98" w:rsidRPr="00D11EBA">
        <w:rPr>
          <w:rFonts w:asciiTheme="majorBidi" w:hAnsiTheme="majorBidi" w:cstheme="majorBidi"/>
          <w:sz w:val="24"/>
          <w:szCs w:val="24"/>
          <w:highlight w:val="yellow"/>
        </w:rPr>
        <w:t>)</w:t>
      </w:r>
      <w:r w:rsidR="00FF5BD1">
        <w:rPr>
          <w:rFonts w:asciiTheme="majorBidi" w:hAnsiTheme="majorBidi" w:cstheme="majorBidi"/>
          <w:sz w:val="24"/>
          <w:szCs w:val="24"/>
        </w:rPr>
        <w:t xml:space="preserve"> </w:t>
      </w:r>
      <w:r w:rsidR="00EA7709" w:rsidRPr="00283835">
        <w:rPr>
          <w:rFonts w:asciiTheme="majorBidi" w:hAnsiTheme="majorBidi" w:cstheme="majorBidi"/>
          <w:sz w:val="24"/>
          <w:szCs w:val="24"/>
        </w:rPr>
        <w:t>that the</w:t>
      </w:r>
      <w:r w:rsidR="00797BF0" w:rsidRPr="00283835">
        <w:rPr>
          <w:rFonts w:asciiTheme="majorBidi" w:hAnsiTheme="majorBidi" w:cstheme="majorBidi"/>
          <w:sz w:val="24"/>
          <w:szCs w:val="24"/>
        </w:rPr>
        <w:t xml:space="preserve"> continuous changes in governmental policies, social instability, and responding to the people's demands directly through government ministries and organizations </w:t>
      </w:r>
      <w:r w:rsidR="00B53116" w:rsidRPr="00283835">
        <w:rPr>
          <w:rFonts w:asciiTheme="majorBidi" w:hAnsiTheme="majorBidi" w:cstheme="majorBidi"/>
          <w:sz w:val="24"/>
          <w:szCs w:val="24"/>
        </w:rPr>
        <w:t>ha</w:t>
      </w:r>
      <w:r w:rsidR="00B53116">
        <w:rPr>
          <w:rFonts w:asciiTheme="majorBidi" w:hAnsiTheme="majorBidi" w:cstheme="majorBidi"/>
          <w:sz w:val="24"/>
          <w:szCs w:val="24"/>
        </w:rPr>
        <w:t>ve</w:t>
      </w:r>
      <w:r w:rsidR="00B53116" w:rsidRPr="00283835">
        <w:rPr>
          <w:rFonts w:asciiTheme="majorBidi" w:hAnsiTheme="majorBidi" w:cstheme="majorBidi"/>
          <w:sz w:val="24"/>
          <w:szCs w:val="24"/>
        </w:rPr>
        <w:t xml:space="preserve"> </w:t>
      </w:r>
      <w:r w:rsidR="00B53116">
        <w:rPr>
          <w:rFonts w:asciiTheme="majorBidi" w:hAnsiTheme="majorBidi" w:cstheme="majorBidi"/>
          <w:sz w:val="24"/>
          <w:szCs w:val="24"/>
        </w:rPr>
        <w:t xml:space="preserve">weakened </w:t>
      </w:r>
      <w:r w:rsidR="00797BF0" w:rsidRPr="00283835">
        <w:rPr>
          <w:rFonts w:asciiTheme="majorBidi" w:hAnsiTheme="majorBidi" w:cstheme="majorBidi"/>
          <w:sz w:val="24"/>
          <w:szCs w:val="24"/>
        </w:rPr>
        <w:t>urban and municipal management in the contemporary era</w:t>
      </w:r>
      <w:r w:rsidR="00B53116">
        <w:rPr>
          <w:rFonts w:asciiTheme="majorBidi" w:hAnsiTheme="majorBidi" w:cstheme="majorBidi"/>
          <w:sz w:val="24"/>
          <w:szCs w:val="24"/>
        </w:rPr>
        <w:t>,</w:t>
      </w:r>
      <w:r w:rsidR="00797BF0" w:rsidRPr="00283835">
        <w:rPr>
          <w:rFonts w:asciiTheme="majorBidi" w:hAnsiTheme="majorBidi" w:cstheme="majorBidi"/>
          <w:sz w:val="24"/>
          <w:szCs w:val="24"/>
        </w:rPr>
        <w:t xml:space="preserve"> </w:t>
      </w:r>
      <w:r w:rsidR="00F365D2" w:rsidRPr="00283835">
        <w:rPr>
          <w:rFonts w:asciiTheme="majorBidi" w:hAnsiTheme="majorBidi" w:cstheme="majorBidi"/>
          <w:sz w:val="24"/>
          <w:szCs w:val="24"/>
        </w:rPr>
        <w:t>about 40 years ago</w:t>
      </w:r>
      <w:r w:rsidR="00797BF0" w:rsidRPr="00283835">
        <w:rPr>
          <w:rFonts w:asciiTheme="majorBidi" w:hAnsiTheme="majorBidi" w:cstheme="majorBidi"/>
          <w:sz w:val="24"/>
          <w:szCs w:val="24"/>
        </w:rPr>
        <w:t xml:space="preserve">. </w:t>
      </w:r>
      <w:r w:rsidR="00EA7709" w:rsidRPr="00283835">
        <w:rPr>
          <w:rFonts w:asciiTheme="majorBidi" w:hAnsiTheme="majorBidi" w:cstheme="majorBidi"/>
          <w:sz w:val="24"/>
          <w:szCs w:val="24"/>
        </w:rPr>
        <w:t xml:space="preserve">On the other hand, the </w:t>
      </w:r>
      <w:r w:rsidR="001E55A7" w:rsidRPr="00283835">
        <w:rPr>
          <w:rFonts w:asciiTheme="majorBidi" w:hAnsiTheme="majorBidi" w:cstheme="majorBidi"/>
          <w:sz w:val="24"/>
          <w:szCs w:val="24"/>
        </w:rPr>
        <w:t>legitimacy challenge</w:t>
      </w:r>
      <w:r w:rsidR="00EA7709" w:rsidRPr="00283835">
        <w:rPr>
          <w:rFonts w:asciiTheme="majorBidi" w:hAnsiTheme="majorBidi" w:cstheme="majorBidi"/>
          <w:sz w:val="24"/>
          <w:szCs w:val="24"/>
        </w:rPr>
        <w:t xml:space="preserve"> in urban management </w:t>
      </w:r>
      <w:r w:rsidR="001E55A7" w:rsidRPr="00283835">
        <w:rPr>
          <w:rFonts w:asciiTheme="majorBidi" w:hAnsiTheme="majorBidi" w:cstheme="majorBidi"/>
          <w:sz w:val="24"/>
          <w:szCs w:val="24"/>
        </w:rPr>
        <w:t>system</w:t>
      </w:r>
      <w:r w:rsidR="00EA7709" w:rsidRPr="00283835">
        <w:rPr>
          <w:rFonts w:asciiTheme="majorBidi" w:hAnsiTheme="majorBidi" w:cstheme="majorBidi"/>
          <w:sz w:val="24"/>
          <w:szCs w:val="24"/>
        </w:rPr>
        <w:t xml:space="preserve">, along with the separation of urban management and its assignment to government </w:t>
      </w:r>
      <w:r w:rsidR="001E55A7" w:rsidRPr="00283835">
        <w:rPr>
          <w:rFonts w:asciiTheme="majorBidi" w:hAnsiTheme="majorBidi" w:cstheme="majorBidi"/>
          <w:sz w:val="24"/>
          <w:szCs w:val="24"/>
        </w:rPr>
        <w:t>branches</w:t>
      </w:r>
      <w:r w:rsidR="00EA7709" w:rsidRPr="00283835">
        <w:rPr>
          <w:rFonts w:asciiTheme="majorBidi" w:hAnsiTheme="majorBidi" w:cstheme="majorBidi"/>
          <w:sz w:val="24"/>
          <w:szCs w:val="24"/>
        </w:rPr>
        <w:t xml:space="preserve">, and finally the deprivation of municipalities from government credits for the legal duties of municipalities, </w:t>
      </w:r>
      <w:r w:rsidR="00B53116">
        <w:rPr>
          <w:rFonts w:asciiTheme="majorBidi" w:hAnsiTheme="majorBidi" w:cstheme="majorBidi"/>
          <w:sz w:val="24"/>
          <w:szCs w:val="24"/>
        </w:rPr>
        <w:t xml:space="preserve">have </w:t>
      </w:r>
      <w:r w:rsidR="00EA7709" w:rsidRPr="00283835">
        <w:rPr>
          <w:rFonts w:asciiTheme="majorBidi" w:hAnsiTheme="majorBidi" w:cstheme="majorBidi"/>
          <w:sz w:val="24"/>
          <w:szCs w:val="24"/>
        </w:rPr>
        <w:t xml:space="preserve">created </w:t>
      </w:r>
      <w:r w:rsidR="001E55A7" w:rsidRPr="00283835">
        <w:rPr>
          <w:rFonts w:asciiTheme="majorBidi" w:hAnsiTheme="majorBidi" w:cstheme="majorBidi"/>
          <w:sz w:val="24"/>
          <w:szCs w:val="24"/>
        </w:rPr>
        <w:t xml:space="preserve">a complicated </w:t>
      </w:r>
      <w:r w:rsidR="00EA7709" w:rsidRPr="00283835">
        <w:rPr>
          <w:rFonts w:asciiTheme="majorBidi" w:hAnsiTheme="majorBidi" w:cstheme="majorBidi"/>
          <w:sz w:val="24"/>
          <w:szCs w:val="24"/>
        </w:rPr>
        <w:t>condit</w:t>
      </w:r>
      <w:r w:rsidR="001E55A7" w:rsidRPr="00283835">
        <w:rPr>
          <w:rFonts w:asciiTheme="majorBidi" w:hAnsiTheme="majorBidi" w:cstheme="majorBidi"/>
          <w:sz w:val="24"/>
          <w:szCs w:val="24"/>
        </w:rPr>
        <w:t xml:space="preserve">ion for local </w:t>
      </w:r>
      <w:r w:rsidR="00B53116">
        <w:rPr>
          <w:rFonts w:asciiTheme="majorBidi" w:hAnsiTheme="majorBidi" w:cstheme="majorBidi"/>
          <w:sz w:val="24"/>
          <w:szCs w:val="24"/>
        </w:rPr>
        <w:t>a</w:t>
      </w:r>
      <w:r w:rsidR="00B53116" w:rsidRPr="00283835">
        <w:rPr>
          <w:rFonts w:asciiTheme="majorBidi" w:hAnsiTheme="majorBidi" w:cstheme="majorBidi"/>
          <w:sz w:val="24"/>
          <w:szCs w:val="24"/>
        </w:rPr>
        <w:t>uthorities</w:t>
      </w:r>
      <w:r w:rsidR="00EA7709" w:rsidRPr="00283835">
        <w:rPr>
          <w:rFonts w:asciiTheme="majorBidi" w:hAnsiTheme="majorBidi" w:cstheme="majorBidi"/>
          <w:sz w:val="24"/>
          <w:szCs w:val="24"/>
        </w:rPr>
        <w:t>. In other words, there is no appropriate balan</w:t>
      </w:r>
      <w:r w:rsidR="001E55A7" w:rsidRPr="00283835">
        <w:rPr>
          <w:rFonts w:asciiTheme="majorBidi" w:hAnsiTheme="majorBidi" w:cstheme="majorBidi"/>
          <w:sz w:val="24"/>
          <w:szCs w:val="24"/>
        </w:rPr>
        <w:t>ce between the duties and power</w:t>
      </w:r>
      <w:r w:rsidR="00EA7709" w:rsidRPr="00283835">
        <w:rPr>
          <w:rFonts w:asciiTheme="majorBidi" w:hAnsiTheme="majorBidi" w:cstheme="majorBidi"/>
          <w:sz w:val="24"/>
          <w:szCs w:val="24"/>
        </w:rPr>
        <w:t xml:space="preserve"> of </w:t>
      </w:r>
      <w:r w:rsidR="001E55A7" w:rsidRPr="00283835">
        <w:rPr>
          <w:rFonts w:asciiTheme="majorBidi" w:hAnsiTheme="majorBidi" w:cstheme="majorBidi"/>
          <w:sz w:val="24"/>
          <w:szCs w:val="24"/>
        </w:rPr>
        <w:t xml:space="preserve">local </w:t>
      </w:r>
      <w:r w:rsidR="00B53116">
        <w:rPr>
          <w:rFonts w:asciiTheme="majorBidi" w:hAnsiTheme="majorBidi" w:cstheme="majorBidi"/>
          <w:sz w:val="24"/>
          <w:szCs w:val="24"/>
        </w:rPr>
        <w:t xml:space="preserve">actors of </w:t>
      </w:r>
      <w:r w:rsidR="001E55A7" w:rsidRPr="00283835">
        <w:rPr>
          <w:rFonts w:asciiTheme="majorBidi" w:hAnsiTheme="majorBidi" w:cstheme="majorBidi"/>
          <w:sz w:val="24"/>
          <w:szCs w:val="24"/>
        </w:rPr>
        <w:t>urban management.</w:t>
      </w:r>
      <w:r w:rsidR="00EA7709" w:rsidRPr="00283835">
        <w:rPr>
          <w:rFonts w:asciiTheme="majorBidi" w:hAnsiTheme="majorBidi" w:cstheme="majorBidi"/>
          <w:sz w:val="24"/>
          <w:szCs w:val="24"/>
        </w:rPr>
        <w:t xml:space="preserve"> Despite the importance of municipalities in providing urban services, issues such as the shortage or lack of sustainable sources of income</w:t>
      </w:r>
      <w:r w:rsidR="001E55A7" w:rsidRPr="00283835">
        <w:rPr>
          <w:rFonts w:asciiTheme="majorBidi" w:hAnsiTheme="majorBidi" w:cstheme="majorBidi"/>
          <w:sz w:val="24"/>
          <w:szCs w:val="24"/>
        </w:rPr>
        <w:t xml:space="preserve">, </w:t>
      </w:r>
      <w:r w:rsidR="00EA7709" w:rsidRPr="00283835">
        <w:rPr>
          <w:rFonts w:asciiTheme="majorBidi" w:hAnsiTheme="majorBidi" w:cstheme="majorBidi"/>
          <w:sz w:val="24"/>
          <w:szCs w:val="24"/>
        </w:rPr>
        <w:t>the inefficient admin</w:t>
      </w:r>
      <w:r w:rsidR="001E55A7" w:rsidRPr="00283835">
        <w:rPr>
          <w:rFonts w:asciiTheme="majorBidi" w:hAnsiTheme="majorBidi" w:cstheme="majorBidi"/>
          <w:sz w:val="24"/>
          <w:szCs w:val="24"/>
        </w:rPr>
        <w:t>istrative and technical system, and</w:t>
      </w:r>
      <w:r w:rsidR="00EA7709" w:rsidRPr="00283835">
        <w:rPr>
          <w:rFonts w:asciiTheme="majorBidi" w:hAnsiTheme="majorBidi" w:cstheme="majorBidi"/>
          <w:sz w:val="24"/>
          <w:szCs w:val="24"/>
        </w:rPr>
        <w:t xml:space="preserve"> the influence and strong attac</w:t>
      </w:r>
      <w:r w:rsidR="001E55A7" w:rsidRPr="00283835">
        <w:rPr>
          <w:rFonts w:asciiTheme="majorBidi" w:hAnsiTheme="majorBidi" w:cstheme="majorBidi"/>
          <w:sz w:val="24"/>
          <w:szCs w:val="24"/>
        </w:rPr>
        <w:t xml:space="preserve">hment to the central government </w:t>
      </w:r>
      <w:r w:rsidR="00F93ED4">
        <w:rPr>
          <w:rFonts w:asciiTheme="majorBidi" w:hAnsiTheme="majorBidi" w:cstheme="majorBidi"/>
          <w:sz w:val="24"/>
          <w:szCs w:val="24"/>
        </w:rPr>
        <w:t>make</w:t>
      </w:r>
      <w:r w:rsidR="00F93ED4" w:rsidRPr="00283835">
        <w:rPr>
          <w:rFonts w:asciiTheme="majorBidi" w:hAnsiTheme="majorBidi" w:cstheme="majorBidi"/>
          <w:sz w:val="24"/>
          <w:szCs w:val="24"/>
        </w:rPr>
        <w:t xml:space="preserve"> </w:t>
      </w:r>
      <w:r w:rsidR="001E55A7" w:rsidRPr="00283835">
        <w:rPr>
          <w:rFonts w:asciiTheme="majorBidi" w:hAnsiTheme="majorBidi" w:cstheme="majorBidi"/>
          <w:sz w:val="24"/>
          <w:szCs w:val="24"/>
        </w:rPr>
        <w:t xml:space="preserve">them </w:t>
      </w:r>
      <w:r w:rsidR="00F93ED4">
        <w:rPr>
          <w:rFonts w:asciiTheme="majorBidi" w:hAnsiTheme="majorBidi" w:cstheme="majorBidi"/>
          <w:sz w:val="24"/>
          <w:szCs w:val="24"/>
        </w:rPr>
        <w:t xml:space="preserve">to face </w:t>
      </w:r>
      <w:r w:rsidR="001E55A7" w:rsidRPr="00283835">
        <w:rPr>
          <w:rFonts w:asciiTheme="majorBidi" w:hAnsiTheme="majorBidi" w:cstheme="majorBidi"/>
          <w:sz w:val="24"/>
          <w:szCs w:val="24"/>
        </w:rPr>
        <w:t>with many problems.</w:t>
      </w:r>
      <w:r w:rsidR="00F33182" w:rsidRPr="00283835">
        <w:rPr>
          <w:rFonts w:asciiTheme="majorBidi" w:hAnsiTheme="majorBidi" w:cstheme="majorBidi"/>
          <w:sz w:val="24"/>
          <w:szCs w:val="24"/>
        </w:rPr>
        <w:t xml:space="preserve"> </w:t>
      </w:r>
      <w:r w:rsidR="00AF6055" w:rsidRPr="00283835">
        <w:rPr>
          <w:rFonts w:asciiTheme="majorBidi" w:hAnsiTheme="majorBidi" w:cstheme="majorBidi"/>
          <w:sz w:val="24"/>
          <w:szCs w:val="24"/>
        </w:rPr>
        <w:t xml:space="preserve">It seems that the </w:t>
      </w:r>
      <w:r w:rsidR="00AF6055" w:rsidRPr="00283835">
        <w:rPr>
          <w:rFonts w:asciiTheme="majorBidi" w:hAnsiTheme="majorBidi" w:cstheme="majorBidi"/>
          <w:sz w:val="24"/>
          <w:szCs w:val="24"/>
        </w:rPr>
        <w:lastRenderedPageBreak/>
        <w:t xml:space="preserve">approval and guidance of the mayor from the </w:t>
      </w:r>
      <w:r w:rsidRPr="00283835">
        <w:rPr>
          <w:rFonts w:asciiTheme="majorBidi" w:hAnsiTheme="majorBidi" w:cstheme="majorBidi"/>
          <w:sz w:val="24"/>
          <w:szCs w:val="24"/>
        </w:rPr>
        <w:t xml:space="preserve">central </w:t>
      </w:r>
      <w:r w:rsidR="00AF6055" w:rsidRPr="00283835">
        <w:rPr>
          <w:rFonts w:asciiTheme="majorBidi" w:hAnsiTheme="majorBidi" w:cstheme="majorBidi"/>
          <w:sz w:val="24"/>
          <w:szCs w:val="24"/>
        </w:rPr>
        <w:t>government and the necessity of continu</w:t>
      </w:r>
      <w:r w:rsidRPr="00283835">
        <w:rPr>
          <w:rFonts w:asciiTheme="majorBidi" w:hAnsiTheme="majorBidi" w:cstheme="majorBidi"/>
          <w:sz w:val="24"/>
          <w:szCs w:val="24"/>
        </w:rPr>
        <w:t>ous accountability</w:t>
      </w:r>
      <w:r w:rsidR="00AF6055" w:rsidRPr="00283835">
        <w:rPr>
          <w:rFonts w:asciiTheme="majorBidi" w:hAnsiTheme="majorBidi" w:cstheme="majorBidi"/>
          <w:sz w:val="24"/>
          <w:szCs w:val="24"/>
        </w:rPr>
        <w:t xml:space="preserve"> can be considered as an obstacle to the self-suffi</w:t>
      </w:r>
      <w:r w:rsidR="006D6F17" w:rsidRPr="00283835">
        <w:rPr>
          <w:rFonts w:asciiTheme="majorBidi" w:hAnsiTheme="majorBidi" w:cstheme="majorBidi"/>
          <w:sz w:val="24"/>
          <w:szCs w:val="24"/>
        </w:rPr>
        <w:t>c</w:t>
      </w:r>
      <w:r w:rsidR="00757B98">
        <w:rPr>
          <w:rFonts w:asciiTheme="majorBidi" w:hAnsiTheme="majorBidi" w:cstheme="majorBidi"/>
          <w:sz w:val="24"/>
          <w:szCs w:val="24"/>
        </w:rPr>
        <w:t>iency of local decision-</w:t>
      </w:r>
      <w:r w:rsidR="00757B98" w:rsidRPr="00D11EBA">
        <w:rPr>
          <w:rFonts w:asciiTheme="majorBidi" w:hAnsiTheme="majorBidi" w:cstheme="majorBidi"/>
          <w:sz w:val="24"/>
          <w:szCs w:val="24"/>
          <w:highlight w:val="yellow"/>
        </w:rPr>
        <w:t xml:space="preserve">makers </w:t>
      </w:r>
      <w:r w:rsidR="00D11EBA" w:rsidRPr="00D11EBA">
        <w:rPr>
          <w:rFonts w:asciiTheme="majorBidi" w:hAnsiTheme="majorBidi" w:cstheme="majorBidi"/>
          <w:sz w:val="24"/>
          <w:szCs w:val="24"/>
          <w:highlight w:val="yellow"/>
        </w:rPr>
        <w:fldChar w:fldCharType="begin"/>
      </w:r>
      <w:r w:rsidR="00E173A7">
        <w:rPr>
          <w:rFonts w:asciiTheme="majorBidi" w:hAnsiTheme="majorBidi" w:cstheme="majorBidi"/>
          <w:sz w:val="24"/>
          <w:szCs w:val="24"/>
          <w:highlight w:val="yellow"/>
        </w:rPr>
        <w:instrText xml:space="preserve"> ADDIN EN.CITE &lt;EndNote&gt;&lt;Cite&gt;&lt;Author&gt;Baraani&lt;/Author&gt;&lt;Year&gt;2011&lt;/Year&gt;&lt;RecNum&gt;47&lt;/RecNum&gt;&lt;DisplayText&gt;[46, 47]&lt;/DisplayText&gt;&lt;record&gt;&lt;rec-number&gt;47&lt;/rec-number&gt;&lt;foreign-keys&gt;&lt;key app="EN" db-id="wpr0d5vzozdaxnep09vxxzezr9p0x0922se9" timestamp="1591904532"&gt;47&lt;/key&gt;&lt;/foreign-keys&gt;&lt;ref-type name="Thesis"&gt;32&lt;/ref-type&gt;&lt;contributors&gt;&lt;authors&gt;&lt;author&gt;Baraani, M&lt;/author&gt;&lt;/authors&gt;&lt;tertiary-authors&gt;&lt;author&gt;Mostafa Abbas-Zadegan&lt;/author&gt;&lt;/tertiary-authors&gt;&lt;/contributors&gt;&lt;titles&gt;&lt;title&gt;Comparative study of current urban management system with good urban governance approach (case study of Urmia municipality)&lt;/title&gt;&lt;secondary-title&gt;Faculty of Architecture and Urban Development&lt;/secondary-title&gt;&lt;/titles&gt;&lt;volume&gt;master&amp;apos;s degree in urban planning&lt;/volume&gt;&lt;dates&gt;&lt;year&gt;2011&lt;/year&gt;&lt;/dates&gt;&lt;pub-location&gt;Tehran&lt;/pub-location&gt;&lt;publisher&gt;Iran University of Science and Technology&lt;/publisher&gt;&lt;urls&gt;&lt;/urls&gt;&lt;/record&gt;&lt;/Cite&gt;&lt;Cite&gt;&lt;Author&gt;Mozayani&lt;/Author&gt;&lt;Year&gt;1995&lt;/Year&gt;&lt;RecNum&gt;46&lt;/RecNum&gt;&lt;record&gt;&lt;rec-number&gt;46&lt;/rec-number&gt;&lt;foreign-keys&gt;&lt;key app="EN" db-id="wpr0d5vzozdaxnep09vxxzezr9p0x0922se9" timestamp="1591904411"&gt;46&lt;/key&gt;&lt;/foreign-keys&gt;&lt;ref-type name="Book"&gt;6&lt;/ref-type&gt;&lt;contributors&gt;&lt;authors&gt;&lt;author&gt;Mozayani, M&lt;/author&gt;&lt;/authors&gt;&lt;/contributors&gt;&lt;titles&gt;&lt;title&gt;Modiriat shahri va roostae dar Iran (Moshkelat va emkanat aan) [Urban and Rural Management in Iran (Problems and Facilities)]&lt;/title&gt;&lt;/titles&gt;&lt;dates&gt;&lt;year&gt;1995&lt;/year&gt;&lt;/dates&gt;&lt;pub-location&gt;Tehran&lt;/pub-location&gt;&lt;publisher&gt;Ministry of Housing and Urban Development.&lt;/publisher&gt;&lt;urls&gt;&lt;/urls&gt;&lt;/record&gt;&lt;/Cite&gt;&lt;/EndNote&gt;</w:instrText>
      </w:r>
      <w:r w:rsidR="00D11EBA" w:rsidRPr="00D11EBA">
        <w:rPr>
          <w:rFonts w:asciiTheme="majorBidi" w:hAnsiTheme="majorBidi" w:cstheme="majorBidi"/>
          <w:sz w:val="24"/>
          <w:szCs w:val="24"/>
          <w:highlight w:val="yellow"/>
        </w:rPr>
        <w:fldChar w:fldCharType="separate"/>
      </w:r>
      <w:r w:rsidR="00E173A7">
        <w:rPr>
          <w:rFonts w:asciiTheme="majorBidi" w:hAnsiTheme="majorBidi" w:cstheme="majorBidi"/>
          <w:noProof/>
          <w:sz w:val="24"/>
          <w:szCs w:val="24"/>
          <w:highlight w:val="yellow"/>
        </w:rPr>
        <w:t>[46, 47]</w:t>
      </w:r>
      <w:r w:rsidR="00D11EBA" w:rsidRPr="00D11EBA">
        <w:rPr>
          <w:rFonts w:asciiTheme="majorBidi" w:hAnsiTheme="majorBidi" w:cstheme="majorBidi"/>
          <w:sz w:val="24"/>
          <w:szCs w:val="24"/>
          <w:highlight w:val="yellow"/>
        </w:rPr>
        <w:fldChar w:fldCharType="end"/>
      </w:r>
      <w:r w:rsidR="00AF6055" w:rsidRPr="00283835">
        <w:rPr>
          <w:rFonts w:asciiTheme="majorBidi" w:hAnsiTheme="majorBidi" w:cstheme="majorBidi"/>
          <w:sz w:val="24"/>
          <w:szCs w:val="24"/>
          <w:rtl/>
        </w:rPr>
        <w:t>.</w:t>
      </w:r>
      <w:r w:rsidR="00F33182" w:rsidRPr="00283835">
        <w:rPr>
          <w:rFonts w:asciiTheme="majorBidi" w:hAnsiTheme="majorBidi" w:cstheme="majorBidi"/>
          <w:sz w:val="24"/>
          <w:szCs w:val="24"/>
        </w:rPr>
        <w:t xml:space="preserve"> </w:t>
      </w:r>
      <w:r w:rsidRPr="00283835">
        <w:rPr>
          <w:rFonts w:asciiTheme="majorBidi" w:hAnsiTheme="majorBidi" w:cstheme="majorBidi"/>
          <w:sz w:val="24"/>
          <w:szCs w:val="24"/>
        </w:rPr>
        <w:t>I</w:t>
      </w:r>
      <w:r w:rsidR="00EA7709" w:rsidRPr="00283835">
        <w:rPr>
          <w:rFonts w:asciiTheme="majorBidi" w:hAnsiTheme="majorBidi" w:cstheme="majorBidi"/>
          <w:sz w:val="24"/>
          <w:szCs w:val="24"/>
        </w:rPr>
        <w:t xml:space="preserve">n Iran, </w:t>
      </w:r>
      <w:r w:rsidRPr="00283835">
        <w:rPr>
          <w:rFonts w:asciiTheme="majorBidi" w:hAnsiTheme="majorBidi" w:cstheme="majorBidi"/>
          <w:sz w:val="24"/>
          <w:szCs w:val="24"/>
        </w:rPr>
        <w:t>each ministry organizes</w:t>
      </w:r>
      <w:r w:rsidR="00EA7709" w:rsidRPr="00283835">
        <w:rPr>
          <w:rFonts w:asciiTheme="majorBidi" w:hAnsiTheme="majorBidi" w:cstheme="majorBidi"/>
          <w:sz w:val="24"/>
          <w:szCs w:val="24"/>
        </w:rPr>
        <w:t xml:space="preserve"> its affairs by designating local </w:t>
      </w:r>
      <w:r w:rsidRPr="00283835">
        <w:rPr>
          <w:rFonts w:asciiTheme="majorBidi" w:hAnsiTheme="majorBidi" w:cstheme="majorBidi"/>
          <w:sz w:val="24"/>
          <w:szCs w:val="24"/>
          <w:lang w:val="en-CA"/>
        </w:rPr>
        <w:t>branches</w:t>
      </w:r>
      <w:r w:rsidR="00EA7709" w:rsidRPr="00283835">
        <w:rPr>
          <w:rFonts w:asciiTheme="majorBidi" w:hAnsiTheme="majorBidi" w:cstheme="majorBidi"/>
          <w:sz w:val="24"/>
          <w:szCs w:val="24"/>
        </w:rPr>
        <w:t>. This situation has caused many problems, su</w:t>
      </w:r>
      <w:r w:rsidRPr="00283835">
        <w:rPr>
          <w:rFonts w:asciiTheme="majorBidi" w:hAnsiTheme="majorBidi" w:cstheme="majorBidi"/>
          <w:sz w:val="24"/>
          <w:szCs w:val="24"/>
        </w:rPr>
        <w:t>ch as inconsistency between local public and governmental</w:t>
      </w:r>
      <w:r w:rsidR="00EA7709" w:rsidRPr="00283835">
        <w:rPr>
          <w:rFonts w:asciiTheme="majorBidi" w:hAnsiTheme="majorBidi" w:cstheme="majorBidi"/>
          <w:sz w:val="24"/>
          <w:szCs w:val="24"/>
        </w:rPr>
        <w:t xml:space="preserve"> ci</w:t>
      </w:r>
      <w:r w:rsidRPr="00283835">
        <w:rPr>
          <w:rFonts w:asciiTheme="majorBidi" w:hAnsiTheme="majorBidi" w:cstheme="majorBidi"/>
          <w:sz w:val="24"/>
          <w:szCs w:val="24"/>
        </w:rPr>
        <w:t>ty administrations. Therefore</w:t>
      </w:r>
      <w:r w:rsidR="00EA7709" w:rsidRPr="00283835">
        <w:rPr>
          <w:rFonts w:asciiTheme="majorBidi" w:hAnsiTheme="majorBidi" w:cstheme="majorBidi"/>
          <w:sz w:val="24"/>
          <w:szCs w:val="24"/>
        </w:rPr>
        <w:t>, the municipalities do not manage the city</w:t>
      </w:r>
      <w:r w:rsidRPr="00283835">
        <w:rPr>
          <w:rFonts w:asciiTheme="majorBidi" w:hAnsiTheme="majorBidi" w:cstheme="majorBidi"/>
          <w:sz w:val="24"/>
          <w:szCs w:val="24"/>
          <w:rtl/>
        </w:rPr>
        <w:t xml:space="preserve"> </w:t>
      </w:r>
      <w:r w:rsidRPr="00283835">
        <w:rPr>
          <w:rFonts w:asciiTheme="majorBidi" w:hAnsiTheme="majorBidi" w:cstheme="majorBidi"/>
          <w:sz w:val="24"/>
          <w:szCs w:val="24"/>
          <w:lang w:val="en-CA"/>
        </w:rPr>
        <w:t>alone</w:t>
      </w:r>
      <w:r w:rsidR="00EA7709" w:rsidRPr="00283835">
        <w:rPr>
          <w:rFonts w:asciiTheme="majorBidi" w:hAnsiTheme="majorBidi" w:cstheme="majorBidi"/>
          <w:sz w:val="24"/>
          <w:szCs w:val="24"/>
        </w:rPr>
        <w:t xml:space="preserve">, </w:t>
      </w:r>
      <w:r w:rsidR="00F93ED4">
        <w:rPr>
          <w:rFonts w:asciiTheme="majorBidi" w:hAnsiTheme="majorBidi" w:cstheme="majorBidi"/>
          <w:sz w:val="24"/>
          <w:szCs w:val="24"/>
        </w:rPr>
        <w:t>all</w:t>
      </w:r>
      <w:r w:rsidR="00F93ED4" w:rsidRPr="00283835">
        <w:rPr>
          <w:rFonts w:asciiTheme="majorBidi" w:hAnsiTheme="majorBidi" w:cstheme="majorBidi"/>
          <w:sz w:val="24"/>
          <w:szCs w:val="24"/>
        </w:rPr>
        <w:t xml:space="preserve"> </w:t>
      </w:r>
      <w:r w:rsidRPr="00283835">
        <w:rPr>
          <w:rFonts w:asciiTheme="majorBidi" w:hAnsiTheme="majorBidi" w:cstheme="majorBidi"/>
          <w:sz w:val="24"/>
          <w:szCs w:val="24"/>
        </w:rPr>
        <w:t>national actors (</w:t>
      </w:r>
      <w:r w:rsidR="00501868" w:rsidRPr="00283835">
        <w:rPr>
          <w:rFonts w:asciiTheme="majorBidi" w:hAnsiTheme="majorBidi" w:cstheme="majorBidi"/>
          <w:sz w:val="24"/>
          <w:szCs w:val="24"/>
        </w:rPr>
        <w:t>e.g.</w:t>
      </w:r>
      <w:r w:rsidRPr="00283835">
        <w:rPr>
          <w:rFonts w:asciiTheme="majorBidi" w:hAnsiTheme="majorBidi" w:cstheme="majorBidi"/>
          <w:sz w:val="24"/>
          <w:szCs w:val="24"/>
        </w:rPr>
        <w:t xml:space="preserve"> </w:t>
      </w:r>
      <w:r w:rsidR="0062177B" w:rsidRPr="00283835">
        <w:rPr>
          <w:rFonts w:asciiTheme="majorBidi" w:hAnsiTheme="majorBidi" w:cstheme="majorBidi"/>
          <w:sz w:val="24"/>
          <w:szCs w:val="24"/>
        </w:rPr>
        <w:t>Organization</w:t>
      </w:r>
      <w:r w:rsidR="00F93ED4">
        <w:rPr>
          <w:rFonts w:asciiTheme="majorBidi" w:hAnsiTheme="majorBidi" w:cstheme="majorBidi"/>
          <w:sz w:val="24"/>
          <w:szCs w:val="24"/>
        </w:rPr>
        <w:t>s</w:t>
      </w:r>
      <w:r w:rsidRPr="00283835">
        <w:rPr>
          <w:rFonts w:asciiTheme="majorBidi" w:hAnsiTheme="majorBidi" w:cstheme="majorBidi"/>
          <w:sz w:val="24"/>
          <w:szCs w:val="24"/>
        </w:rPr>
        <w:t xml:space="preserve"> for Police, Governorate, Education, Water, Electricity, Gas, Telecoms, and etc.) </w:t>
      </w:r>
      <w:r w:rsidR="0062177B" w:rsidRPr="00283835">
        <w:rPr>
          <w:rFonts w:asciiTheme="majorBidi" w:hAnsiTheme="majorBidi" w:cstheme="majorBidi"/>
          <w:sz w:val="24"/>
          <w:szCs w:val="24"/>
        </w:rPr>
        <w:t xml:space="preserve">Have </w:t>
      </w:r>
      <w:r w:rsidRPr="00283835">
        <w:rPr>
          <w:rFonts w:asciiTheme="majorBidi" w:hAnsiTheme="majorBidi" w:cstheme="majorBidi"/>
          <w:sz w:val="24"/>
          <w:szCs w:val="24"/>
        </w:rPr>
        <w:t xml:space="preserve">administrative </w:t>
      </w:r>
      <w:r w:rsidRPr="00D11EBA">
        <w:rPr>
          <w:rFonts w:asciiTheme="majorBidi" w:hAnsiTheme="majorBidi" w:cstheme="majorBidi"/>
          <w:sz w:val="24"/>
          <w:szCs w:val="24"/>
          <w:highlight w:val="yellow"/>
        </w:rPr>
        <w:t xml:space="preserve">share </w:t>
      </w:r>
      <w:r w:rsidR="00D11EBA" w:rsidRPr="00D11EBA">
        <w:rPr>
          <w:rFonts w:asciiTheme="majorBidi" w:hAnsiTheme="majorBidi" w:cstheme="majorBidi"/>
          <w:sz w:val="24"/>
          <w:szCs w:val="24"/>
          <w:highlight w:val="yellow"/>
        </w:rPr>
        <w:fldChar w:fldCharType="begin"/>
      </w:r>
      <w:r w:rsidR="00E173A7">
        <w:rPr>
          <w:rFonts w:asciiTheme="majorBidi" w:hAnsiTheme="majorBidi" w:cstheme="majorBidi"/>
          <w:sz w:val="24"/>
          <w:szCs w:val="24"/>
          <w:highlight w:val="yellow"/>
        </w:rPr>
        <w:instrText xml:space="preserve"> ADDIN EN.CITE &lt;EndNote&gt;&lt;Cite&gt;&lt;Author&gt;Athari&lt;/Author&gt;&lt;Year&gt;2008&lt;/Year&gt;&lt;RecNum&gt;48&lt;/RecNum&gt;&lt;DisplayText&gt;[48]&lt;/DisplayText&gt;&lt;record&gt;&lt;rec-number&gt;48&lt;/rec-number&gt;&lt;foreign-keys&gt;&lt;key app="EN" db-id="wpr0d5vzozdaxnep09vxxzezr9p0x0922se9" timestamp="1591904635"&gt;48&lt;/key&gt;&lt;/foreign-keys&gt;&lt;ref-type name="Journal Article"&gt;17&lt;/ref-type&gt;&lt;contributors&gt;&lt;authors&gt;&lt;author&gt;Athari, K &lt;/author&gt;&lt;/authors&gt;&lt;/contributors&gt;&lt;titles&gt;&lt;title&gt;Hakemiat shayeste va zaroorat ehyaye hoze ye omoumi [Good Governance and the Necessity of the Revival of the Public sphere]&lt;/title&gt;&lt;secondary-title&gt;Jostar ha ye shahrsazi [Journal of City essays]&lt;/secondary-title&gt;&lt;/titles&gt;&lt;periodical&gt;&lt;full-title&gt;Jostar ha ye shahrsazi [Journal of City essays]&lt;/full-title&gt;&lt;/periodical&gt;&lt;volume&gt;6&lt;/volume&gt;&lt;number&gt;19-20&lt;/number&gt;&lt;dates&gt;&lt;year&gt;2008&lt;/year&gt;&lt;/dates&gt;&lt;urls&gt;&lt;/urls&gt;&lt;/record&gt;&lt;/Cite&gt;&lt;/EndNote&gt;</w:instrText>
      </w:r>
      <w:r w:rsidR="00D11EBA" w:rsidRPr="00D11EBA">
        <w:rPr>
          <w:rFonts w:asciiTheme="majorBidi" w:hAnsiTheme="majorBidi" w:cstheme="majorBidi"/>
          <w:sz w:val="24"/>
          <w:szCs w:val="24"/>
          <w:highlight w:val="yellow"/>
        </w:rPr>
        <w:fldChar w:fldCharType="separate"/>
      </w:r>
      <w:r w:rsidR="00E173A7">
        <w:rPr>
          <w:rFonts w:asciiTheme="majorBidi" w:hAnsiTheme="majorBidi" w:cstheme="majorBidi"/>
          <w:noProof/>
          <w:sz w:val="24"/>
          <w:szCs w:val="24"/>
          <w:highlight w:val="yellow"/>
        </w:rPr>
        <w:t>[48]</w:t>
      </w:r>
      <w:r w:rsidR="00D11EBA" w:rsidRPr="00D11EBA">
        <w:rPr>
          <w:rFonts w:asciiTheme="majorBidi" w:hAnsiTheme="majorBidi" w:cstheme="majorBidi"/>
          <w:sz w:val="24"/>
          <w:szCs w:val="24"/>
          <w:highlight w:val="yellow"/>
        </w:rPr>
        <w:fldChar w:fldCharType="end"/>
      </w:r>
      <w:r w:rsidR="00D57E07">
        <w:rPr>
          <w:rFonts w:asciiTheme="majorBidi" w:hAnsiTheme="majorBidi" w:cstheme="majorBidi"/>
          <w:sz w:val="24"/>
          <w:szCs w:val="24"/>
        </w:rPr>
        <w:t>.</w:t>
      </w:r>
      <w:r w:rsidR="00EA7709" w:rsidRPr="00283835">
        <w:rPr>
          <w:rFonts w:asciiTheme="majorBidi" w:hAnsiTheme="majorBidi" w:cstheme="majorBidi"/>
          <w:sz w:val="24"/>
          <w:szCs w:val="24"/>
        </w:rPr>
        <w:t xml:space="preserve"> Obviously, in such a situation, legal references </w:t>
      </w:r>
      <w:r w:rsidR="00BD6D72">
        <w:rPr>
          <w:rFonts w:asciiTheme="majorBidi" w:hAnsiTheme="majorBidi" w:cstheme="majorBidi"/>
          <w:sz w:val="24"/>
          <w:szCs w:val="24"/>
        </w:rPr>
        <w:t>view</w:t>
      </w:r>
      <w:r w:rsidR="00BD6D72" w:rsidRPr="00283835">
        <w:rPr>
          <w:rFonts w:asciiTheme="majorBidi" w:hAnsiTheme="majorBidi" w:cstheme="majorBidi"/>
          <w:sz w:val="24"/>
          <w:szCs w:val="24"/>
        </w:rPr>
        <w:t xml:space="preserve"> </w:t>
      </w:r>
      <w:r w:rsidR="00EA7709" w:rsidRPr="00283835">
        <w:rPr>
          <w:rFonts w:asciiTheme="majorBidi" w:hAnsiTheme="majorBidi" w:cstheme="majorBidi"/>
          <w:sz w:val="24"/>
          <w:szCs w:val="24"/>
        </w:rPr>
        <w:t xml:space="preserve">urban planning laws </w:t>
      </w:r>
      <w:r w:rsidR="00BD6D72">
        <w:rPr>
          <w:rFonts w:asciiTheme="majorBidi" w:hAnsiTheme="majorBidi" w:cstheme="majorBidi"/>
          <w:sz w:val="24"/>
          <w:szCs w:val="24"/>
        </w:rPr>
        <w:t>just as</w:t>
      </w:r>
      <w:r w:rsidR="00EA7709" w:rsidRPr="00283835">
        <w:rPr>
          <w:rFonts w:asciiTheme="majorBidi" w:hAnsiTheme="majorBidi" w:cstheme="majorBidi"/>
          <w:sz w:val="24"/>
          <w:szCs w:val="24"/>
        </w:rPr>
        <w:t xml:space="preserve"> administrative regulations, and in case of any conflict with the current laws, the urban planning </w:t>
      </w:r>
      <w:r w:rsidR="00F93ED4">
        <w:rPr>
          <w:rFonts w:asciiTheme="majorBidi" w:hAnsiTheme="majorBidi" w:cstheme="majorBidi"/>
          <w:sz w:val="24"/>
          <w:szCs w:val="24"/>
        </w:rPr>
        <w:t>laws</w:t>
      </w:r>
      <w:r w:rsidR="00BD6D72">
        <w:rPr>
          <w:rFonts w:asciiTheme="majorBidi" w:hAnsiTheme="majorBidi" w:cstheme="majorBidi"/>
          <w:sz w:val="24"/>
          <w:szCs w:val="24"/>
        </w:rPr>
        <w:t xml:space="preserve"> </w:t>
      </w:r>
      <w:r w:rsidR="00D57E07">
        <w:rPr>
          <w:rFonts w:asciiTheme="majorBidi" w:hAnsiTheme="majorBidi" w:cstheme="majorBidi"/>
          <w:sz w:val="24"/>
          <w:szCs w:val="24"/>
        </w:rPr>
        <w:t xml:space="preserve">are </w:t>
      </w:r>
      <w:r w:rsidR="00D57E07" w:rsidRPr="00D11EBA">
        <w:rPr>
          <w:rFonts w:asciiTheme="majorBidi" w:hAnsiTheme="majorBidi" w:cstheme="majorBidi"/>
          <w:sz w:val="24"/>
          <w:szCs w:val="24"/>
          <w:highlight w:val="yellow"/>
        </w:rPr>
        <w:t xml:space="preserve">ignored </w:t>
      </w:r>
      <w:r w:rsidR="00D11EBA" w:rsidRPr="00D11EBA">
        <w:rPr>
          <w:rFonts w:asciiTheme="majorBidi" w:hAnsiTheme="majorBidi" w:cstheme="majorBidi"/>
          <w:sz w:val="24"/>
          <w:szCs w:val="24"/>
          <w:highlight w:val="yellow"/>
        </w:rPr>
        <w:fldChar w:fldCharType="begin"/>
      </w:r>
      <w:r w:rsidR="00E173A7">
        <w:rPr>
          <w:rFonts w:asciiTheme="majorBidi" w:hAnsiTheme="majorBidi" w:cstheme="majorBidi"/>
          <w:sz w:val="24"/>
          <w:szCs w:val="24"/>
          <w:highlight w:val="yellow"/>
        </w:rPr>
        <w:instrText xml:space="preserve"> ADDIN EN.CITE &lt;EndNote&gt;&lt;Cite&gt;&lt;Author&gt;Ardeshiri&lt;/Author&gt;&lt;Year&gt;2000&lt;/Year&gt;&lt;RecNum&gt;49&lt;/RecNum&gt;&lt;DisplayText&gt;[49]&lt;/DisplayText&gt;&lt;record&gt;&lt;rec-number&gt;49&lt;/rec-number&gt;&lt;foreign-keys&gt;&lt;key app="EN" db-id="wpr0d5vzozdaxnep09vxxzezr9p0x0922se9" timestamp="1591904685"&gt;49&lt;/key&gt;&lt;/foreign-keys&gt;&lt;ref-type name="Journal Article"&gt;17&lt;/ref-type&gt;&lt;contributors&gt;&lt;authors&gt;&lt;author&gt;Ardeshiri, M&lt;/author&gt;&lt;/authors&gt;&lt;/contributors&gt;&lt;titles&gt;&lt;title&gt;Tangna haye ghavanin va moghararat shahrsazi [Urban Planning law Constraints]&lt;/title&gt;&lt;secondary-title&gt;Shahr [City Quarterly]&lt;/secondary-title&gt;&lt;/titles&gt;&lt;periodical&gt;&lt;full-title&gt;Shahr [City Quarterly]&lt;/full-title&gt;&lt;/periodical&gt;&lt;volume&gt;16&lt;/volume&gt;&lt;dates&gt;&lt;year&gt;2000&lt;/year&gt;&lt;/dates&gt;&lt;urls&gt;&lt;/urls&gt;&lt;/record&gt;&lt;/Cite&gt;&lt;Cite&gt;&lt;Author&gt;Ardeshiri&lt;/Author&gt;&lt;Year&gt;2000&lt;/Year&gt;&lt;RecNum&gt;49&lt;/RecNum&gt;&lt;record&gt;&lt;rec-number&gt;49&lt;/rec-number&gt;&lt;foreign-keys&gt;&lt;key app="EN" db-id="wpr0d5vzozdaxnep09vxxzezr9p0x0922se9" timestamp="1591904685"&gt;49&lt;/key&gt;&lt;/foreign-keys&gt;&lt;ref-type name="Journal Article"&gt;17&lt;/ref-type&gt;&lt;contributors&gt;&lt;authors&gt;&lt;author&gt;Ardeshiri, M&lt;/author&gt;&lt;/authors&gt;&lt;/contributors&gt;&lt;titles&gt;&lt;title&gt;Tangna haye ghavanin va moghararat shahrsazi [Urban Planning law Constraints]&lt;/title&gt;&lt;secondary-title&gt;Shahr [City Quarterly]&lt;/secondary-title&gt;&lt;/titles&gt;&lt;periodical&gt;&lt;full-title&gt;Shahr [City Quarterly]&lt;/full-title&gt;&lt;/periodical&gt;&lt;volume&gt;16&lt;/volume&gt;&lt;dates&gt;&lt;year&gt;2000&lt;/year&gt;&lt;/dates&gt;&lt;urls&gt;&lt;/urls&gt;&lt;/record&gt;&lt;/Cite&gt;&lt;/EndNote&gt;</w:instrText>
      </w:r>
      <w:r w:rsidR="00D11EBA" w:rsidRPr="00D11EBA">
        <w:rPr>
          <w:rFonts w:asciiTheme="majorBidi" w:hAnsiTheme="majorBidi" w:cstheme="majorBidi"/>
          <w:sz w:val="24"/>
          <w:szCs w:val="24"/>
          <w:highlight w:val="yellow"/>
        </w:rPr>
        <w:fldChar w:fldCharType="separate"/>
      </w:r>
      <w:r w:rsidR="00E173A7">
        <w:rPr>
          <w:rFonts w:asciiTheme="majorBidi" w:hAnsiTheme="majorBidi" w:cstheme="majorBidi"/>
          <w:noProof/>
          <w:sz w:val="24"/>
          <w:szCs w:val="24"/>
          <w:highlight w:val="yellow"/>
        </w:rPr>
        <w:t>[49]</w:t>
      </w:r>
      <w:r w:rsidR="00D11EBA" w:rsidRPr="00D11EBA">
        <w:rPr>
          <w:rFonts w:asciiTheme="majorBidi" w:hAnsiTheme="majorBidi" w:cstheme="majorBidi"/>
          <w:sz w:val="24"/>
          <w:szCs w:val="24"/>
          <w:highlight w:val="yellow"/>
        </w:rPr>
        <w:fldChar w:fldCharType="end"/>
      </w:r>
      <w:r w:rsidR="00D57E07" w:rsidRPr="00D11EBA">
        <w:rPr>
          <w:rFonts w:asciiTheme="majorBidi" w:hAnsiTheme="majorBidi" w:cstheme="majorBidi"/>
          <w:sz w:val="24"/>
          <w:szCs w:val="24"/>
          <w:highlight w:val="yellow"/>
        </w:rPr>
        <w:t>.</w:t>
      </w:r>
      <w:r w:rsidR="00F365D2" w:rsidRPr="00283835">
        <w:rPr>
          <w:rFonts w:asciiTheme="majorBidi" w:hAnsiTheme="majorBidi" w:cstheme="majorBidi"/>
          <w:sz w:val="24"/>
          <w:szCs w:val="24"/>
        </w:rPr>
        <w:t xml:space="preserve"> By the way, the new edition of urban laws about “integrated urban management” is </w:t>
      </w:r>
      <w:r w:rsidR="000203B2">
        <w:rPr>
          <w:rFonts w:asciiTheme="majorBidi" w:hAnsiTheme="majorBidi" w:cstheme="majorBidi"/>
          <w:sz w:val="24"/>
          <w:szCs w:val="24"/>
        </w:rPr>
        <w:t xml:space="preserve">put </w:t>
      </w:r>
      <w:r w:rsidR="00F365D2" w:rsidRPr="00283835">
        <w:rPr>
          <w:rFonts w:asciiTheme="majorBidi" w:hAnsiTheme="majorBidi" w:cstheme="majorBidi"/>
          <w:sz w:val="24"/>
          <w:szCs w:val="24"/>
        </w:rPr>
        <w:t>on the agenda of the parliament</w:t>
      </w:r>
      <w:r w:rsidR="000203B2">
        <w:rPr>
          <w:rFonts w:asciiTheme="majorBidi" w:hAnsiTheme="majorBidi" w:cstheme="majorBidi"/>
          <w:sz w:val="24"/>
          <w:szCs w:val="24"/>
        </w:rPr>
        <w:t>,</w:t>
      </w:r>
      <w:r w:rsidR="00F365D2" w:rsidRPr="00283835">
        <w:rPr>
          <w:rFonts w:asciiTheme="majorBidi" w:hAnsiTheme="majorBidi" w:cstheme="majorBidi"/>
          <w:sz w:val="24"/>
          <w:szCs w:val="24"/>
        </w:rPr>
        <w:t xml:space="preserve"> which is going to improve the mechanisms.</w:t>
      </w:r>
    </w:p>
    <w:p w14:paraId="78725C18" w14:textId="075EEF7F" w:rsidR="00D57E07" w:rsidRDefault="00D57E07" w:rsidP="00E173A7">
      <w:pPr>
        <w:bidi w:val="0"/>
        <w:spacing w:line="480" w:lineRule="auto"/>
        <w:ind w:firstLine="379"/>
        <w:jc w:val="both"/>
        <w:rPr>
          <w:rFonts w:asciiTheme="majorBidi" w:hAnsiTheme="majorBidi" w:cstheme="majorBidi"/>
          <w:sz w:val="24"/>
          <w:szCs w:val="24"/>
        </w:rPr>
      </w:pPr>
      <w:r w:rsidRPr="00283835">
        <w:rPr>
          <w:rFonts w:asciiTheme="majorBidi" w:hAnsiTheme="majorBidi" w:cstheme="majorBidi"/>
          <w:sz w:val="24"/>
          <w:szCs w:val="24"/>
        </w:rPr>
        <w:t>Regarding to law, city councils in Iran are not the main actor of urban decision-making. They just have limited authorities to control and direct some activities of municipality, which made them a kind of “municipality coun</w:t>
      </w:r>
      <w:r w:rsidR="002375D5">
        <w:rPr>
          <w:rFonts w:asciiTheme="majorBidi" w:hAnsiTheme="majorBidi" w:cstheme="majorBidi"/>
          <w:sz w:val="24"/>
          <w:szCs w:val="24"/>
        </w:rPr>
        <w:t xml:space="preserve">cil” instead of “city </w:t>
      </w:r>
      <w:r w:rsidR="002375D5" w:rsidRPr="00FD7950">
        <w:rPr>
          <w:rFonts w:asciiTheme="majorBidi" w:hAnsiTheme="majorBidi" w:cstheme="majorBidi"/>
          <w:sz w:val="24"/>
          <w:szCs w:val="24"/>
          <w:highlight w:val="yellow"/>
        </w:rPr>
        <w:t xml:space="preserve">council” </w:t>
      </w:r>
      <w:r w:rsidR="00FD7950" w:rsidRPr="00FD7950">
        <w:rPr>
          <w:rFonts w:asciiTheme="majorBidi" w:hAnsiTheme="majorBidi" w:cstheme="majorBidi"/>
          <w:sz w:val="24"/>
          <w:szCs w:val="24"/>
          <w:highlight w:val="yellow"/>
        </w:rPr>
        <w:fldChar w:fldCharType="begin"/>
      </w:r>
      <w:r w:rsidR="00E173A7">
        <w:rPr>
          <w:rFonts w:asciiTheme="majorBidi" w:hAnsiTheme="majorBidi" w:cstheme="majorBidi"/>
          <w:sz w:val="24"/>
          <w:szCs w:val="24"/>
          <w:highlight w:val="yellow"/>
        </w:rPr>
        <w:instrText xml:space="preserve"> ADDIN EN.CITE &lt;EndNote&gt;&lt;Cite&gt;&lt;Author&gt;Kazemian&lt;/Author&gt;&lt;Year&gt;2000&lt;/Year&gt;&lt;RecNum&gt;44&lt;/RecNum&gt;&lt;DisplayText&gt;[44]&lt;/DisplayText&gt;&lt;record&gt;&lt;rec-number&gt;44&lt;/rec-number&gt;&lt;foreign-keys&gt;&lt;key app="EN" db-id="wpr0d5vzozdaxnep09vxxzezr9p0x0922se9" timestamp="1591904275"&gt;44&lt;/key&gt;&lt;/foreign-keys&gt;&lt;ref-type name="Journal Article"&gt;17&lt;/ref-type&gt;&lt;contributors&gt;&lt;authors&gt;&lt;author&gt;Kazemian, G R&lt;/author&gt;&lt;/authors&gt;&lt;/contributors&gt;&lt;titles&gt;&lt;title&gt;Shoraye shahr ya shoraye shahrdari? Kankashi dar jaygahe shoraye shahr dar modiriat shahri [City Council or Municipality Council? Investigation of the City Council position in Urban Management]&lt;/title&gt;&lt;secondary-title&gt;Shahrdaiha [Journal of Municipalities]&lt;/secondary-title&gt;&lt;/titles&gt;&lt;periodical&gt;&lt;full-title&gt;Shahrdaiha [Journal of Municipalities]&lt;/full-title&gt;&lt;/periodical&gt;&lt;pages&gt;12-16&lt;/pages&gt;&lt;volume&gt;13&lt;/volume&gt;&lt;dates&gt;&lt;year&gt;2000&lt;/year&gt;&lt;/dates&gt;&lt;urls&gt;&lt;/urls&gt;&lt;/record&gt;&lt;/Cite&gt;&lt;/EndNote&gt;</w:instrText>
      </w:r>
      <w:r w:rsidR="00FD7950" w:rsidRPr="00FD7950">
        <w:rPr>
          <w:rFonts w:asciiTheme="majorBidi" w:hAnsiTheme="majorBidi" w:cstheme="majorBidi"/>
          <w:sz w:val="24"/>
          <w:szCs w:val="24"/>
          <w:highlight w:val="yellow"/>
        </w:rPr>
        <w:fldChar w:fldCharType="separate"/>
      </w:r>
      <w:r w:rsidR="00E173A7">
        <w:rPr>
          <w:rFonts w:asciiTheme="majorBidi" w:hAnsiTheme="majorBidi" w:cstheme="majorBidi"/>
          <w:noProof/>
          <w:sz w:val="24"/>
          <w:szCs w:val="24"/>
          <w:highlight w:val="yellow"/>
        </w:rPr>
        <w:t>[44]</w:t>
      </w:r>
      <w:r w:rsidR="00FD7950" w:rsidRPr="00FD7950">
        <w:rPr>
          <w:rFonts w:asciiTheme="majorBidi" w:hAnsiTheme="majorBidi" w:cstheme="majorBidi"/>
          <w:sz w:val="24"/>
          <w:szCs w:val="24"/>
          <w:highlight w:val="yellow"/>
        </w:rPr>
        <w:fldChar w:fldCharType="end"/>
      </w:r>
      <w:r w:rsidRPr="00FD7950">
        <w:rPr>
          <w:rFonts w:asciiTheme="majorBidi" w:hAnsiTheme="majorBidi" w:cstheme="majorBidi"/>
          <w:sz w:val="24"/>
          <w:szCs w:val="24"/>
          <w:highlight w:val="yellow"/>
          <w:rtl/>
        </w:rPr>
        <w:t xml:space="preserve"> </w:t>
      </w:r>
      <w:r w:rsidRPr="00FD7950">
        <w:rPr>
          <w:rFonts w:asciiTheme="majorBidi" w:hAnsiTheme="majorBidi" w:cstheme="majorBidi"/>
          <w:sz w:val="24"/>
          <w:szCs w:val="24"/>
          <w:highlight w:val="yellow"/>
        </w:rPr>
        <w:t>t</w:t>
      </w:r>
      <w:r w:rsidRPr="00283835">
        <w:rPr>
          <w:rFonts w:asciiTheme="majorBidi" w:hAnsiTheme="majorBidi" w:cstheme="majorBidi"/>
          <w:sz w:val="24"/>
          <w:szCs w:val="24"/>
        </w:rPr>
        <w:t xml:space="preserve">hey can observe the related activities of other local actors without a legal right to </w:t>
      </w:r>
      <w:r w:rsidR="00FD7950" w:rsidRPr="00FD7950">
        <w:rPr>
          <w:rFonts w:asciiTheme="majorBidi" w:hAnsiTheme="majorBidi" w:cstheme="majorBidi"/>
          <w:sz w:val="24"/>
          <w:szCs w:val="24"/>
          <w:highlight w:val="yellow"/>
        </w:rPr>
        <w:t>enforce</w:t>
      </w:r>
      <w:r w:rsidRPr="00283835">
        <w:rPr>
          <w:rFonts w:asciiTheme="majorBidi" w:hAnsiTheme="majorBidi" w:cstheme="majorBidi"/>
          <w:sz w:val="24"/>
          <w:szCs w:val="24"/>
        </w:rPr>
        <w:t xml:space="preserve"> them to act in their plan. They are able to propose some suggestions to local actors. This made them kind of governmental agents who should convince people</w:t>
      </w:r>
      <w:r w:rsidRPr="00283835">
        <w:rPr>
          <w:rFonts w:asciiTheme="majorBidi" w:hAnsiTheme="majorBidi" w:cstheme="majorBidi"/>
          <w:sz w:val="24"/>
          <w:szCs w:val="24"/>
          <w:rtl/>
        </w:rPr>
        <w:t xml:space="preserve"> </w:t>
      </w:r>
      <w:r w:rsidRPr="00283835">
        <w:rPr>
          <w:rFonts w:asciiTheme="majorBidi" w:hAnsiTheme="majorBidi" w:cstheme="majorBidi"/>
          <w:sz w:val="24"/>
          <w:szCs w:val="24"/>
        </w:rPr>
        <w:t xml:space="preserve">instead of being people’s representatives. </w:t>
      </w:r>
      <w:r w:rsidRPr="00283835">
        <w:rPr>
          <w:rFonts w:asciiTheme="majorBidi" w:hAnsiTheme="majorBidi" w:cstheme="majorBidi"/>
          <w:sz w:val="24"/>
          <w:szCs w:val="24"/>
          <w:lang w:val="en-CA"/>
        </w:rPr>
        <w:t xml:space="preserve">Inefficient </w:t>
      </w:r>
      <w:r>
        <w:rPr>
          <w:rFonts w:asciiTheme="majorBidi" w:hAnsiTheme="majorBidi" w:cstheme="majorBidi"/>
          <w:sz w:val="24"/>
          <w:szCs w:val="24"/>
          <w:lang w:val="en-CA"/>
        </w:rPr>
        <w:t xml:space="preserve">participation </w:t>
      </w:r>
      <w:r w:rsidRPr="00283835">
        <w:rPr>
          <w:rFonts w:asciiTheme="majorBidi" w:hAnsiTheme="majorBidi" w:cstheme="majorBidi"/>
          <w:sz w:val="24"/>
          <w:szCs w:val="24"/>
        </w:rPr>
        <w:t xml:space="preserve">of private sector and the public in deciding on </w:t>
      </w:r>
      <w:r>
        <w:rPr>
          <w:rFonts w:asciiTheme="majorBidi" w:hAnsiTheme="majorBidi" w:cstheme="majorBidi"/>
          <w:sz w:val="24"/>
          <w:szCs w:val="24"/>
        </w:rPr>
        <w:t>urban</w:t>
      </w:r>
      <w:r w:rsidRPr="00283835">
        <w:rPr>
          <w:rFonts w:asciiTheme="majorBidi" w:hAnsiTheme="majorBidi" w:cstheme="majorBidi"/>
          <w:sz w:val="24"/>
          <w:szCs w:val="24"/>
        </w:rPr>
        <w:t xml:space="preserve"> management issues result</w:t>
      </w:r>
      <w:r>
        <w:rPr>
          <w:rFonts w:asciiTheme="majorBidi" w:hAnsiTheme="majorBidi" w:cstheme="majorBidi"/>
          <w:sz w:val="24"/>
          <w:szCs w:val="24"/>
        </w:rPr>
        <w:t>s</w:t>
      </w:r>
      <w:r w:rsidRPr="00283835">
        <w:rPr>
          <w:rFonts w:asciiTheme="majorBidi" w:hAnsiTheme="majorBidi" w:cstheme="majorBidi"/>
          <w:sz w:val="24"/>
          <w:szCs w:val="24"/>
        </w:rPr>
        <w:t xml:space="preserve"> in a lack of interest and participation of people in their own affairs, </w:t>
      </w:r>
      <w:r>
        <w:rPr>
          <w:rFonts w:asciiTheme="majorBidi" w:hAnsiTheme="majorBidi" w:cstheme="majorBidi"/>
          <w:sz w:val="24"/>
          <w:szCs w:val="24"/>
        </w:rPr>
        <w:t>which</w:t>
      </w:r>
      <w:r w:rsidRPr="00283835">
        <w:rPr>
          <w:rFonts w:asciiTheme="majorBidi" w:hAnsiTheme="majorBidi" w:cstheme="majorBidi"/>
          <w:sz w:val="24"/>
          <w:szCs w:val="24"/>
        </w:rPr>
        <w:t xml:space="preserve"> could potentially lead to prosperity and the</w:t>
      </w:r>
      <w:r w:rsidR="002375D5">
        <w:rPr>
          <w:rFonts w:asciiTheme="majorBidi" w:hAnsiTheme="majorBidi" w:cstheme="majorBidi"/>
          <w:sz w:val="24"/>
          <w:szCs w:val="24"/>
        </w:rPr>
        <w:t xml:space="preserve"> comfort of members of </w:t>
      </w:r>
      <w:r w:rsidR="002375D5" w:rsidRPr="00FD7950">
        <w:rPr>
          <w:rFonts w:asciiTheme="majorBidi" w:hAnsiTheme="majorBidi" w:cstheme="majorBidi"/>
          <w:sz w:val="24"/>
          <w:szCs w:val="24"/>
          <w:highlight w:val="yellow"/>
        </w:rPr>
        <w:t xml:space="preserve">society </w:t>
      </w:r>
      <w:r w:rsidR="00FD7950" w:rsidRPr="00FD7950">
        <w:rPr>
          <w:rFonts w:asciiTheme="majorBidi" w:hAnsiTheme="majorBidi" w:cstheme="majorBidi"/>
          <w:sz w:val="24"/>
          <w:szCs w:val="24"/>
          <w:highlight w:val="yellow"/>
        </w:rPr>
        <w:fldChar w:fldCharType="begin"/>
      </w:r>
      <w:r w:rsidR="00E173A7">
        <w:rPr>
          <w:rFonts w:asciiTheme="majorBidi" w:hAnsiTheme="majorBidi" w:cstheme="majorBidi"/>
          <w:sz w:val="24"/>
          <w:szCs w:val="24"/>
          <w:highlight w:val="yellow"/>
        </w:rPr>
        <w:instrText xml:space="preserve"> ADDIN EN.CITE &lt;EndNote&gt;&lt;Cite&gt;&lt;Author&gt;Mozayani&lt;/Author&gt;&lt;Year&gt;1995&lt;/Year&gt;&lt;RecNum&gt;46&lt;/RecNum&gt;&lt;DisplayText&gt;[47]&lt;/DisplayText&gt;&lt;record&gt;&lt;rec-number&gt;46&lt;/rec-number&gt;&lt;foreign-keys&gt;&lt;key app="EN" db-id="wpr0d5vzozdaxnep09vxxzezr9p0x0922se9" timestamp="1591904411"&gt;46&lt;/key&gt;&lt;/foreign-keys&gt;&lt;ref-type name="Book"&gt;6&lt;/ref-type&gt;&lt;contributors&gt;&lt;authors&gt;&lt;author&gt;Mozayani, M&lt;/author&gt;&lt;/authors&gt;&lt;/contributors&gt;&lt;titles&gt;&lt;title&gt;Modiriat shahri va roostae dar Iran (Moshkelat va emkanat aan) [Urban and Rural Management in Iran (Problems and Facilities)]&lt;/title&gt;&lt;/titles&gt;&lt;dates&gt;&lt;year&gt;1995&lt;/year&gt;&lt;/dates&gt;&lt;pub-location&gt;Tehran&lt;/pub-location&gt;&lt;publisher&gt;Ministry of Housing and Urban Development.&lt;/publisher&gt;&lt;urls&gt;&lt;/urls&gt;&lt;/record&gt;&lt;/Cite&gt;&lt;/EndNote&gt;</w:instrText>
      </w:r>
      <w:r w:rsidR="00FD7950" w:rsidRPr="00FD7950">
        <w:rPr>
          <w:rFonts w:asciiTheme="majorBidi" w:hAnsiTheme="majorBidi" w:cstheme="majorBidi"/>
          <w:sz w:val="24"/>
          <w:szCs w:val="24"/>
          <w:highlight w:val="yellow"/>
        </w:rPr>
        <w:fldChar w:fldCharType="separate"/>
      </w:r>
      <w:r w:rsidR="00E173A7">
        <w:rPr>
          <w:rFonts w:asciiTheme="majorBidi" w:hAnsiTheme="majorBidi" w:cstheme="majorBidi"/>
          <w:noProof/>
          <w:sz w:val="24"/>
          <w:szCs w:val="24"/>
          <w:highlight w:val="yellow"/>
        </w:rPr>
        <w:t>[47]</w:t>
      </w:r>
      <w:r w:rsidR="00FD7950" w:rsidRPr="00FD7950">
        <w:rPr>
          <w:rFonts w:asciiTheme="majorBidi" w:hAnsiTheme="majorBidi" w:cstheme="majorBidi"/>
          <w:sz w:val="24"/>
          <w:szCs w:val="24"/>
          <w:highlight w:val="yellow"/>
        </w:rPr>
        <w:fldChar w:fldCharType="end"/>
      </w:r>
      <w:r w:rsidR="002375D5" w:rsidRPr="00FD7950">
        <w:rPr>
          <w:rFonts w:asciiTheme="majorBidi" w:hAnsiTheme="majorBidi" w:cstheme="majorBidi"/>
          <w:sz w:val="24"/>
          <w:szCs w:val="24"/>
          <w:highlight w:val="yellow"/>
        </w:rPr>
        <w:t>.</w:t>
      </w:r>
      <w:r w:rsidR="002375D5">
        <w:rPr>
          <w:rFonts w:asciiTheme="majorBidi" w:hAnsiTheme="majorBidi" w:cstheme="majorBidi"/>
          <w:sz w:val="24"/>
          <w:szCs w:val="24"/>
        </w:rPr>
        <w:t xml:space="preserve"> </w:t>
      </w:r>
      <w:r w:rsidRPr="00283835">
        <w:rPr>
          <w:rFonts w:asciiTheme="majorBidi" w:hAnsiTheme="majorBidi" w:cstheme="majorBidi"/>
          <w:sz w:val="24"/>
          <w:szCs w:val="24"/>
        </w:rPr>
        <w:t xml:space="preserve">Most of decisions are made by </w:t>
      </w:r>
      <w:r>
        <w:rPr>
          <w:rFonts w:asciiTheme="majorBidi" w:hAnsiTheme="majorBidi" w:cstheme="majorBidi"/>
          <w:sz w:val="24"/>
          <w:szCs w:val="24"/>
        </w:rPr>
        <w:t xml:space="preserve">those </w:t>
      </w:r>
      <w:r w:rsidRPr="00283835">
        <w:rPr>
          <w:rFonts w:asciiTheme="majorBidi" w:hAnsiTheme="majorBidi" w:cstheme="majorBidi"/>
          <w:sz w:val="24"/>
          <w:szCs w:val="24"/>
        </w:rPr>
        <w:t xml:space="preserve">who are far from cities geographically. On the other hand, </w:t>
      </w:r>
      <w:r>
        <w:rPr>
          <w:rFonts w:asciiTheme="majorBidi" w:hAnsiTheme="majorBidi" w:cstheme="majorBidi"/>
          <w:sz w:val="24"/>
          <w:szCs w:val="24"/>
        </w:rPr>
        <w:t xml:space="preserve">the </w:t>
      </w:r>
      <w:r w:rsidRPr="00283835">
        <w:rPr>
          <w:rFonts w:asciiTheme="majorBidi" w:hAnsiTheme="majorBidi" w:cstheme="majorBidi"/>
          <w:sz w:val="24"/>
          <w:szCs w:val="24"/>
        </w:rPr>
        <w:t>mayors</w:t>
      </w:r>
      <w:r>
        <w:rPr>
          <w:rFonts w:asciiTheme="majorBidi" w:hAnsiTheme="majorBidi" w:cstheme="majorBidi"/>
          <w:sz w:val="24"/>
          <w:szCs w:val="24"/>
        </w:rPr>
        <w:t>’ executive power must be approved by</w:t>
      </w:r>
      <w:r w:rsidRPr="00283835">
        <w:rPr>
          <w:rFonts w:asciiTheme="majorBidi" w:hAnsiTheme="majorBidi" w:cstheme="majorBidi"/>
          <w:sz w:val="24"/>
          <w:szCs w:val="24"/>
        </w:rPr>
        <w:t xml:space="preserve"> central actors</w:t>
      </w:r>
      <w:r>
        <w:rPr>
          <w:rFonts w:asciiTheme="majorBidi" w:hAnsiTheme="majorBidi" w:cstheme="majorBidi"/>
          <w:sz w:val="24"/>
          <w:szCs w:val="24"/>
        </w:rPr>
        <w:t>, and this</w:t>
      </w:r>
      <w:r w:rsidRPr="00283835">
        <w:rPr>
          <w:rFonts w:asciiTheme="majorBidi" w:hAnsiTheme="majorBidi" w:cstheme="majorBidi"/>
          <w:sz w:val="24"/>
          <w:szCs w:val="24"/>
        </w:rPr>
        <w:t xml:space="preserve"> make</w:t>
      </w:r>
      <w:r>
        <w:rPr>
          <w:rFonts w:asciiTheme="majorBidi" w:hAnsiTheme="majorBidi" w:cstheme="majorBidi"/>
          <w:sz w:val="24"/>
          <w:szCs w:val="24"/>
        </w:rPr>
        <w:t>s</w:t>
      </w:r>
      <w:r w:rsidR="002375D5">
        <w:rPr>
          <w:rFonts w:asciiTheme="majorBidi" w:hAnsiTheme="majorBidi" w:cstheme="majorBidi"/>
          <w:sz w:val="24"/>
          <w:szCs w:val="24"/>
        </w:rPr>
        <w:t xml:space="preserve"> the process so </w:t>
      </w:r>
      <w:r w:rsidR="002375D5" w:rsidRPr="00FD7950">
        <w:rPr>
          <w:rFonts w:asciiTheme="majorBidi" w:hAnsiTheme="majorBidi" w:cstheme="majorBidi"/>
          <w:sz w:val="24"/>
          <w:szCs w:val="24"/>
          <w:highlight w:val="yellow"/>
        </w:rPr>
        <w:t xml:space="preserve">centralized </w:t>
      </w:r>
      <w:r w:rsidR="00FD7950" w:rsidRPr="00FD7950">
        <w:rPr>
          <w:rFonts w:asciiTheme="majorBidi" w:hAnsiTheme="majorBidi" w:cstheme="majorBidi"/>
          <w:sz w:val="24"/>
          <w:szCs w:val="24"/>
          <w:highlight w:val="yellow"/>
        </w:rPr>
        <w:fldChar w:fldCharType="begin"/>
      </w:r>
      <w:r w:rsidR="00E173A7">
        <w:rPr>
          <w:rFonts w:asciiTheme="majorBidi" w:hAnsiTheme="majorBidi" w:cstheme="majorBidi"/>
          <w:sz w:val="24"/>
          <w:szCs w:val="24"/>
          <w:highlight w:val="yellow"/>
        </w:rPr>
        <w:instrText xml:space="preserve"> ADDIN EN.CITE &lt;EndNote&gt;&lt;Cite&gt;&lt;Author&gt;Mozayani&lt;/Author&gt;&lt;Year&gt;1995&lt;/Year&gt;&lt;RecNum&gt;46&lt;/RecNum&gt;&lt;DisplayText&gt;[47]&lt;/DisplayText&gt;&lt;record&gt;&lt;rec-number&gt;46&lt;/rec-number&gt;&lt;foreign-keys&gt;&lt;key app="EN" db-id="wpr0d5vzozdaxnep09vxxzezr9p0x0922se9" timestamp="1591904411"&gt;46&lt;/key&gt;&lt;/foreign-keys&gt;&lt;ref-type name="Book"&gt;6&lt;/ref-type&gt;&lt;contributors&gt;&lt;authors&gt;&lt;author&gt;Mozayani, M&lt;/author&gt;&lt;/authors&gt;&lt;/contributors&gt;&lt;titles&gt;&lt;title&gt;Modiriat shahri va roostae dar Iran (Moshkelat va emkanat aan) [Urban and Rural Management in Iran (Problems and Facilities)]&lt;/title&gt;&lt;/titles&gt;&lt;dates&gt;&lt;year&gt;1995&lt;/year&gt;&lt;/dates&gt;&lt;pub-location&gt;Tehran&lt;/pub-location&gt;&lt;publisher&gt;Ministry of Housing and Urban Development.&lt;/publisher&gt;&lt;urls&gt;&lt;/urls&gt;&lt;/record&gt;&lt;/Cite&gt;&lt;/EndNote&gt;</w:instrText>
      </w:r>
      <w:r w:rsidR="00FD7950" w:rsidRPr="00FD7950">
        <w:rPr>
          <w:rFonts w:asciiTheme="majorBidi" w:hAnsiTheme="majorBidi" w:cstheme="majorBidi"/>
          <w:sz w:val="24"/>
          <w:szCs w:val="24"/>
          <w:highlight w:val="yellow"/>
        </w:rPr>
        <w:fldChar w:fldCharType="separate"/>
      </w:r>
      <w:r w:rsidR="00E173A7">
        <w:rPr>
          <w:rFonts w:asciiTheme="majorBidi" w:hAnsiTheme="majorBidi" w:cstheme="majorBidi"/>
          <w:noProof/>
          <w:sz w:val="24"/>
          <w:szCs w:val="24"/>
          <w:highlight w:val="yellow"/>
        </w:rPr>
        <w:t>[47]</w:t>
      </w:r>
      <w:r w:rsidR="00FD7950" w:rsidRPr="00FD7950">
        <w:rPr>
          <w:rFonts w:asciiTheme="majorBidi" w:hAnsiTheme="majorBidi" w:cstheme="majorBidi"/>
          <w:sz w:val="24"/>
          <w:szCs w:val="24"/>
          <w:highlight w:val="yellow"/>
        </w:rPr>
        <w:fldChar w:fldCharType="end"/>
      </w:r>
      <w:r w:rsidR="002375D5" w:rsidRPr="00FD7950">
        <w:rPr>
          <w:rFonts w:asciiTheme="majorBidi" w:hAnsiTheme="majorBidi" w:cstheme="majorBidi"/>
          <w:sz w:val="24"/>
          <w:szCs w:val="24"/>
          <w:highlight w:val="yellow"/>
        </w:rPr>
        <w:t xml:space="preserve">. </w:t>
      </w:r>
      <w:r w:rsidRPr="00FD7950">
        <w:rPr>
          <w:rFonts w:asciiTheme="majorBidi" w:hAnsiTheme="majorBidi" w:cstheme="majorBidi"/>
          <w:sz w:val="24"/>
          <w:szCs w:val="24"/>
          <w:highlight w:val="yellow"/>
          <w:lang w:val="en-CA"/>
        </w:rPr>
        <w:t>By</w:t>
      </w:r>
      <w:r w:rsidRPr="00283835">
        <w:rPr>
          <w:rFonts w:asciiTheme="majorBidi" w:hAnsiTheme="majorBidi" w:cstheme="majorBidi"/>
          <w:sz w:val="24"/>
          <w:szCs w:val="24"/>
          <w:lang w:val="en-CA"/>
        </w:rPr>
        <w:t xml:space="preserve"> reviewing the definitions </w:t>
      </w:r>
      <w:r w:rsidRPr="00283835">
        <w:rPr>
          <w:rFonts w:asciiTheme="majorBidi" w:hAnsiTheme="majorBidi" w:cstheme="majorBidi"/>
          <w:sz w:val="24"/>
          <w:szCs w:val="24"/>
          <w:lang w:val="en-CA"/>
        </w:rPr>
        <w:lastRenderedPageBreak/>
        <w:t xml:space="preserve">and </w:t>
      </w:r>
      <w:r w:rsidRPr="00283835">
        <w:rPr>
          <w:rFonts w:asciiTheme="majorBidi" w:hAnsiTheme="majorBidi" w:cstheme="majorBidi"/>
          <w:sz w:val="24"/>
          <w:szCs w:val="24"/>
        </w:rPr>
        <w:t>existing</w:t>
      </w:r>
      <w:r w:rsidR="00F37A6D">
        <w:rPr>
          <w:rFonts w:asciiTheme="majorBidi" w:hAnsiTheme="majorBidi" w:cstheme="majorBidi"/>
          <w:sz w:val="24"/>
          <w:szCs w:val="24"/>
          <w:lang w:val="en-CA"/>
        </w:rPr>
        <w:t xml:space="preserve"> literature about </w:t>
      </w:r>
      <w:proofErr w:type="spellStart"/>
      <w:proofErr w:type="gramStart"/>
      <w:r w:rsidR="00F37A6D" w:rsidRPr="00F37A6D">
        <w:rPr>
          <w:rFonts w:asciiTheme="majorBidi" w:hAnsiTheme="majorBidi" w:cstheme="majorBidi"/>
          <w:sz w:val="24"/>
          <w:szCs w:val="24"/>
          <w:highlight w:val="yellow"/>
          <w:lang w:val="en-CA"/>
        </w:rPr>
        <w:t>i</w:t>
      </w:r>
      <w:r w:rsidRPr="00F37A6D">
        <w:rPr>
          <w:rFonts w:asciiTheme="majorBidi" w:hAnsiTheme="majorBidi" w:cstheme="majorBidi"/>
          <w:sz w:val="24"/>
          <w:szCs w:val="24"/>
          <w:highlight w:val="yellow"/>
          <w:lang w:val="en-CA"/>
        </w:rPr>
        <w:t>ranian</w:t>
      </w:r>
      <w:proofErr w:type="spellEnd"/>
      <w:proofErr w:type="gramEnd"/>
      <w:r w:rsidRPr="00283835">
        <w:rPr>
          <w:rFonts w:asciiTheme="majorBidi" w:hAnsiTheme="majorBidi" w:cstheme="majorBidi"/>
          <w:sz w:val="24"/>
          <w:szCs w:val="24"/>
          <w:lang w:val="en-CA"/>
        </w:rPr>
        <w:t xml:space="preserve"> urban management, some of the possible challenges </w:t>
      </w:r>
      <w:r>
        <w:rPr>
          <w:rFonts w:asciiTheme="majorBidi" w:hAnsiTheme="majorBidi" w:cstheme="majorBidi"/>
          <w:sz w:val="24"/>
          <w:szCs w:val="24"/>
          <w:lang w:val="en-CA"/>
        </w:rPr>
        <w:t>faced by</w:t>
      </w:r>
      <w:r w:rsidRPr="00283835">
        <w:rPr>
          <w:rFonts w:asciiTheme="majorBidi" w:hAnsiTheme="majorBidi" w:cstheme="majorBidi"/>
          <w:sz w:val="24"/>
          <w:szCs w:val="24"/>
          <w:lang w:val="en-CA"/>
        </w:rPr>
        <w:t xml:space="preserve"> the local government in the Multilevel Urban Management System of Iran are briefly summarized in the following </w:t>
      </w:r>
      <w:r>
        <w:rPr>
          <w:rFonts w:asciiTheme="majorBidi" w:hAnsiTheme="majorBidi" w:cstheme="majorBidi"/>
          <w:sz w:val="24"/>
          <w:szCs w:val="24"/>
          <w:lang w:val="en-CA"/>
        </w:rPr>
        <w:t>proposition</w:t>
      </w:r>
      <w:r w:rsidRPr="00283835">
        <w:rPr>
          <w:rFonts w:asciiTheme="majorBidi" w:hAnsiTheme="majorBidi" w:cstheme="majorBidi"/>
          <w:sz w:val="24"/>
          <w:szCs w:val="24"/>
          <w:lang w:val="en-CA"/>
        </w:rPr>
        <w:t>s</w:t>
      </w:r>
      <w:r w:rsidRPr="00283835">
        <w:rPr>
          <w:rFonts w:asciiTheme="majorBidi" w:hAnsiTheme="majorBidi" w:cstheme="majorBidi"/>
          <w:sz w:val="24"/>
          <w:szCs w:val="24"/>
          <w:rtl/>
        </w:rPr>
        <w:t>.</w:t>
      </w:r>
      <w:r>
        <w:rPr>
          <w:rFonts w:asciiTheme="majorBidi" w:hAnsiTheme="majorBidi" w:cstheme="majorBidi"/>
          <w:sz w:val="24"/>
          <w:szCs w:val="24"/>
        </w:rPr>
        <w:t xml:space="preserve"> (Table 2).</w:t>
      </w:r>
    </w:p>
    <w:p w14:paraId="2B667E96" w14:textId="797AD495" w:rsidR="00CF178B" w:rsidRPr="00283835" w:rsidRDefault="0062177B" w:rsidP="0062177B">
      <w:pPr>
        <w:tabs>
          <w:tab w:val="left" w:pos="1902"/>
        </w:tabs>
        <w:bidi w:val="0"/>
        <w:spacing w:after="0" w:line="480" w:lineRule="auto"/>
        <w:ind w:firstLine="379"/>
        <w:jc w:val="both"/>
        <w:rPr>
          <w:rFonts w:asciiTheme="majorBidi" w:hAnsiTheme="majorBidi" w:cstheme="majorBidi"/>
          <w:sz w:val="24"/>
          <w:szCs w:val="24"/>
        </w:rPr>
      </w:pPr>
      <w:r>
        <w:rPr>
          <w:rFonts w:asciiTheme="majorBidi" w:hAnsiTheme="majorBidi" w:cstheme="majorBidi"/>
          <w:sz w:val="24"/>
          <w:szCs w:val="24"/>
        </w:rPr>
        <w:tab/>
      </w:r>
    </w:p>
    <w:p w14:paraId="16130F78" w14:textId="454CE826" w:rsidR="00CF178B" w:rsidRPr="0062177B" w:rsidRDefault="00F37A6D" w:rsidP="00CF178B">
      <w:pPr>
        <w:pStyle w:val="ListParagraph"/>
        <w:numPr>
          <w:ilvl w:val="0"/>
          <w:numId w:val="16"/>
        </w:numPr>
        <w:bidi w:val="0"/>
        <w:spacing w:after="0" w:line="480" w:lineRule="auto"/>
        <w:jc w:val="both"/>
        <w:rPr>
          <w:rFonts w:asciiTheme="majorBidi" w:hAnsiTheme="majorBidi" w:cstheme="majorBidi"/>
          <w:b/>
          <w:bCs/>
          <w:sz w:val="24"/>
          <w:szCs w:val="24"/>
          <w:highlight w:val="yellow"/>
        </w:rPr>
      </w:pPr>
      <w:r w:rsidRPr="0062177B">
        <w:rPr>
          <w:rFonts w:asciiTheme="majorBidi" w:hAnsiTheme="majorBidi" w:cstheme="majorBidi"/>
          <w:b/>
          <w:bCs/>
          <w:sz w:val="24"/>
          <w:szCs w:val="24"/>
          <w:highlight w:val="yellow"/>
        </w:rPr>
        <w:t>MATERIALS AND METHODS</w:t>
      </w:r>
    </w:p>
    <w:p w14:paraId="7445334D" w14:textId="77777777" w:rsidR="00CF178B" w:rsidRPr="00283835" w:rsidRDefault="00CF178B" w:rsidP="00CF178B">
      <w:pPr>
        <w:bidi w:val="0"/>
        <w:spacing w:after="0" w:line="480" w:lineRule="auto"/>
        <w:ind w:firstLine="379"/>
        <w:jc w:val="both"/>
        <w:rPr>
          <w:rFonts w:asciiTheme="majorBidi" w:hAnsiTheme="majorBidi" w:cstheme="majorBidi"/>
          <w:b/>
          <w:bCs/>
          <w:sz w:val="24"/>
          <w:szCs w:val="24"/>
        </w:rPr>
      </w:pPr>
    </w:p>
    <w:p w14:paraId="1DCE0078" w14:textId="410525EA" w:rsidR="00CF178B" w:rsidRPr="00283835" w:rsidRDefault="00CF178B" w:rsidP="00CF178B">
      <w:pPr>
        <w:bidi w:val="0"/>
        <w:spacing w:after="0" w:line="480" w:lineRule="auto"/>
        <w:ind w:firstLine="379"/>
        <w:jc w:val="both"/>
        <w:rPr>
          <w:rFonts w:asciiTheme="majorBidi" w:hAnsiTheme="majorBidi" w:cstheme="majorBidi"/>
          <w:sz w:val="24"/>
          <w:szCs w:val="24"/>
        </w:rPr>
      </w:pPr>
      <w:r>
        <w:rPr>
          <w:rFonts w:asciiTheme="majorBidi" w:hAnsiTheme="majorBidi" w:cstheme="majorBidi"/>
          <w:sz w:val="24"/>
          <w:szCs w:val="24"/>
        </w:rPr>
        <w:t>This study is an applied research in which</w:t>
      </w:r>
      <w:r w:rsidRPr="00283835">
        <w:rPr>
          <w:rFonts w:asciiTheme="majorBidi" w:hAnsiTheme="majorBidi" w:cstheme="majorBidi"/>
          <w:sz w:val="24"/>
          <w:szCs w:val="24"/>
        </w:rPr>
        <w:t xml:space="preserve"> the main contradictions</w:t>
      </w:r>
      <w:r>
        <w:rPr>
          <w:rFonts w:asciiTheme="majorBidi" w:hAnsiTheme="majorBidi" w:cstheme="majorBidi"/>
          <w:sz w:val="24"/>
          <w:szCs w:val="24"/>
        </w:rPr>
        <w:t xml:space="preserve"> of</w:t>
      </w:r>
      <w:r w:rsidRPr="00BA74DD">
        <w:rPr>
          <w:rFonts w:asciiTheme="majorBidi" w:hAnsiTheme="majorBidi" w:cstheme="majorBidi"/>
          <w:sz w:val="24"/>
          <w:szCs w:val="24"/>
        </w:rPr>
        <w:t xml:space="preserve"> </w:t>
      </w:r>
      <w:r w:rsidR="00F37A6D">
        <w:rPr>
          <w:rFonts w:asciiTheme="majorBidi" w:hAnsiTheme="majorBidi" w:cstheme="majorBidi"/>
          <w:sz w:val="24"/>
          <w:szCs w:val="24"/>
        </w:rPr>
        <w:t xml:space="preserve">urban management in </w:t>
      </w:r>
      <w:proofErr w:type="spellStart"/>
      <w:proofErr w:type="gramStart"/>
      <w:r w:rsidR="00F37A6D" w:rsidRPr="00F37A6D">
        <w:rPr>
          <w:rFonts w:asciiTheme="majorBidi" w:hAnsiTheme="majorBidi" w:cstheme="majorBidi"/>
          <w:sz w:val="24"/>
          <w:szCs w:val="24"/>
          <w:highlight w:val="yellow"/>
        </w:rPr>
        <w:t>i</w:t>
      </w:r>
      <w:r w:rsidRPr="00F37A6D">
        <w:rPr>
          <w:rFonts w:asciiTheme="majorBidi" w:hAnsiTheme="majorBidi" w:cstheme="majorBidi"/>
          <w:sz w:val="24"/>
          <w:szCs w:val="24"/>
          <w:highlight w:val="yellow"/>
        </w:rPr>
        <w:t>ranian</w:t>
      </w:r>
      <w:proofErr w:type="spellEnd"/>
      <w:proofErr w:type="gramEnd"/>
      <w:r w:rsidRPr="00283835">
        <w:rPr>
          <w:rFonts w:asciiTheme="majorBidi" w:hAnsiTheme="majorBidi" w:cstheme="majorBidi"/>
          <w:sz w:val="24"/>
          <w:szCs w:val="24"/>
        </w:rPr>
        <w:t xml:space="preserve"> towns</w:t>
      </w:r>
      <w:r>
        <w:rPr>
          <w:rFonts w:asciiTheme="majorBidi" w:hAnsiTheme="majorBidi" w:cstheme="majorBidi"/>
          <w:sz w:val="24"/>
          <w:szCs w:val="24"/>
        </w:rPr>
        <w:t xml:space="preserve"> are described</w:t>
      </w:r>
      <w:r w:rsidRPr="00283835">
        <w:rPr>
          <w:rFonts w:asciiTheme="majorBidi" w:hAnsiTheme="majorBidi" w:cstheme="majorBidi"/>
          <w:sz w:val="24"/>
          <w:szCs w:val="24"/>
        </w:rPr>
        <w:t xml:space="preserve"> </w:t>
      </w:r>
      <w:r>
        <w:rPr>
          <w:rFonts w:asciiTheme="majorBidi" w:hAnsiTheme="majorBidi" w:cstheme="majorBidi"/>
          <w:sz w:val="24"/>
          <w:szCs w:val="24"/>
        </w:rPr>
        <w:t>through</w:t>
      </w:r>
      <w:r w:rsidRPr="00283835">
        <w:rPr>
          <w:rFonts w:asciiTheme="majorBidi" w:hAnsiTheme="majorBidi" w:cstheme="majorBidi"/>
          <w:sz w:val="24"/>
          <w:szCs w:val="24"/>
        </w:rPr>
        <w:t xml:space="preserve"> </w:t>
      </w:r>
      <w:r>
        <w:rPr>
          <w:rFonts w:asciiTheme="majorBidi" w:hAnsiTheme="majorBidi" w:cstheme="majorBidi"/>
          <w:sz w:val="24"/>
          <w:szCs w:val="24"/>
        </w:rPr>
        <w:t xml:space="preserve">an </w:t>
      </w:r>
      <w:r w:rsidRPr="00283835">
        <w:rPr>
          <w:rFonts w:asciiTheme="majorBidi" w:hAnsiTheme="majorBidi" w:cstheme="majorBidi"/>
          <w:sz w:val="24"/>
          <w:szCs w:val="24"/>
        </w:rPr>
        <w:t xml:space="preserve">interpretive paradigm </w:t>
      </w:r>
      <w:r>
        <w:rPr>
          <w:rFonts w:asciiTheme="majorBidi" w:hAnsiTheme="majorBidi" w:cstheme="majorBidi"/>
          <w:sz w:val="24"/>
          <w:szCs w:val="24"/>
        </w:rPr>
        <w:t>and</w:t>
      </w:r>
      <w:r w:rsidRPr="00283835">
        <w:rPr>
          <w:rFonts w:asciiTheme="majorBidi" w:hAnsiTheme="majorBidi" w:cstheme="majorBidi"/>
          <w:sz w:val="24"/>
          <w:szCs w:val="24"/>
        </w:rPr>
        <w:t xml:space="preserve"> a quantitative process</w:t>
      </w:r>
      <w:r>
        <w:rPr>
          <w:rFonts w:asciiTheme="majorBidi" w:hAnsiTheme="majorBidi" w:cstheme="majorBidi"/>
          <w:sz w:val="24"/>
          <w:szCs w:val="24"/>
        </w:rPr>
        <w:t>,</w:t>
      </w:r>
      <w:r w:rsidRPr="00283835">
        <w:rPr>
          <w:rFonts w:asciiTheme="majorBidi" w:hAnsiTheme="majorBidi" w:cstheme="majorBidi"/>
          <w:sz w:val="24"/>
          <w:szCs w:val="24"/>
        </w:rPr>
        <w:t xml:space="preserve"> using quantitative tools to measure qualities. </w:t>
      </w:r>
      <w:r>
        <w:rPr>
          <w:rFonts w:asciiTheme="majorBidi" w:hAnsiTheme="majorBidi" w:cstheme="majorBidi"/>
          <w:sz w:val="24"/>
          <w:szCs w:val="24"/>
        </w:rPr>
        <w:t>Given</w:t>
      </w:r>
      <w:r w:rsidR="00F37A6D">
        <w:rPr>
          <w:rFonts w:asciiTheme="majorBidi" w:hAnsiTheme="majorBidi" w:cstheme="majorBidi"/>
          <w:sz w:val="24"/>
          <w:szCs w:val="24"/>
        </w:rPr>
        <w:t xml:space="preserve"> the main objective, the </w:t>
      </w:r>
      <w:proofErr w:type="spellStart"/>
      <w:proofErr w:type="gramStart"/>
      <w:r w:rsidR="00F37A6D" w:rsidRPr="00F37A6D">
        <w:rPr>
          <w:rFonts w:asciiTheme="majorBidi" w:hAnsiTheme="majorBidi" w:cstheme="majorBidi"/>
          <w:sz w:val="24"/>
          <w:szCs w:val="24"/>
          <w:highlight w:val="yellow"/>
        </w:rPr>
        <w:t>i</w:t>
      </w:r>
      <w:r w:rsidRPr="00F37A6D">
        <w:rPr>
          <w:rFonts w:asciiTheme="majorBidi" w:hAnsiTheme="majorBidi" w:cstheme="majorBidi"/>
          <w:sz w:val="24"/>
          <w:szCs w:val="24"/>
          <w:highlight w:val="yellow"/>
        </w:rPr>
        <w:t>ranian</w:t>
      </w:r>
      <w:proofErr w:type="spellEnd"/>
      <w:proofErr w:type="gramEnd"/>
      <w:r w:rsidRPr="00283835">
        <w:rPr>
          <w:rFonts w:asciiTheme="majorBidi" w:hAnsiTheme="majorBidi" w:cstheme="majorBidi"/>
          <w:sz w:val="24"/>
          <w:szCs w:val="24"/>
        </w:rPr>
        <w:t xml:space="preserve"> literature and current views </w:t>
      </w:r>
      <w:r>
        <w:rPr>
          <w:rFonts w:asciiTheme="majorBidi" w:hAnsiTheme="majorBidi" w:cstheme="majorBidi"/>
          <w:sz w:val="24"/>
          <w:szCs w:val="24"/>
        </w:rPr>
        <w:t>has been briefly reviewed using</w:t>
      </w:r>
      <w:r w:rsidRPr="00283835">
        <w:rPr>
          <w:rFonts w:asciiTheme="majorBidi" w:hAnsiTheme="majorBidi" w:cstheme="majorBidi"/>
          <w:sz w:val="24"/>
          <w:szCs w:val="24"/>
        </w:rPr>
        <w:t xml:space="preserve"> a </w:t>
      </w:r>
      <w:r w:rsidRPr="00283835">
        <w:rPr>
          <w:rFonts w:asciiTheme="majorBidi" w:hAnsiTheme="majorBidi" w:cstheme="majorBidi"/>
          <w:sz w:val="24"/>
          <w:szCs w:val="24"/>
          <w:lang w:val="en-CA"/>
        </w:rPr>
        <w:t>deductive</w:t>
      </w:r>
      <w:r w:rsidRPr="00283835">
        <w:rPr>
          <w:rFonts w:asciiTheme="majorBidi" w:hAnsiTheme="majorBidi" w:cstheme="majorBidi"/>
          <w:sz w:val="24"/>
          <w:szCs w:val="24"/>
        </w:rPr>
        <w:t xml:space="preserve"> approach. By extracting some of the important issues in this regard as specific propositions, a framework has been provided for a more detailed study of case examples (especially towns). In order to measure the importance of the proposed propositions and the findings of the initial studies, from the point of view of local decision makers in </w:t>
      </w:r>
      <w:proofErr w:type="spellStart"/>
      <w:r w:rsidR="0062177B">
        <w:rPr>
          <w:rFonts w:asciiTheme="majorBidi" w:hAnsiTheme="majorBidi" w:cstheme="majorBidi"/>
          <w:sz w:val="24"/>
          <w:szCs w:val="24"/>
        </w:rPr>
        <w:t>Natanz</w:t>
      </w:r>
      <w:proofErr w:type="spellEnd"/>
      <w:r w:rsidR="0062177B">
        <w:rPr>
          <w:rFonts w:asciiTheme="majorBidi" w:hAnsiTheme="majorBidi" w:cstheme="majorBidi"/>
          <w:sz w:val="24"/>
          <w:szCs w:val="24"/>
        </w:rPr>
        <w:t xml:space="preserve"> </w:t>
      </w:r>
      <w:r w:rsidR="0062177B" w:rsidRPr="0062177B">
        <w:rPr>
          <w:rFonts w:asciiTheme="majorBidi" w:hAnsiTheme="majorBidi" w:cstheme="majorBidi"/>
          <w:sz w:val="24"/>
          <w:szCs w:val="24"/>
          <w:highlight w:val="yellow"/>
        </w:rPr>
        <w:t>c</w:t>
      </w:r>
      <w:r w:rsidRPr="0062177B">
        <w:rPr>
          <w:rFonts w:asciiTheme="majorBidi" w:hAnsiTheme="majorBidi" w:cstheme="majorBidi"/>
          <w:sz w:val="24"/>
          <w:szCs w:val="24"/>
          <w:highlight w:val="yellow"/>
        </w:rPr>
        <w:t>ity</w:t>
      </w:r>
      <w:r w:rsidRPr="00283835">
        <w:rPr>
          <w:rFonts w:asciiTheme="majorBidi" w:hAnsiTheme="majorBidi" w:cstheme="majorBidi"/>
          <w:sz w:val="24"/>
          <w:szCs w:val="24"/>
        </w:rPr>
        <w:t>, the sample was analyzed in a single case study research. T</w:t>
      </w:r>
      <w:r>
        <w:rPr>
          <w:rFonts w:asciiTheme="majorBidi" w:hAnsiTheme="majorBidi" w:cstheme="majorBidi"/>
          <w:sz w:val="24"/>
          <w:szCs w:val="24"/>
        </w:rPr>
        <w:t>o rate and prioritize t</w:t>
      </w:r>
      <w:r w:rsidRPr="00283835">
        <w:rPr>
          <w:rFonts w:asciiTheme="majorBidi" w:hAnsiTheme="majorBidi" w:cstheme="majorBidi"/>
          <w:sz w:val="24"/>
          <w:szCs w:val="24"/>
        </w:rPr>
        <w:t xml:space="preserve">he </w:t>
      </w:r>
      <w:r>
        <w:rPr>
          <w:rFonts w:asciiTheme="majorBidi" w:hAnsiTheme="majorBidi" w:cstheme="majorBidi"/>
          <w:sz w:val="24"/>
          <w:szCs w:val="24"/>
        </w:rPr>
        <w:t>proposition</w:t>
      </w:r>
      <w:r w:rsidRPr="00283835">
        <w:rPr>
          <w:rFonts w:asciiTheme="majorBidi" w:hAnsiTheme="majorBidi" w:cstheme="majorBidi"/>
          <w:sz w:val="24"/>
          <w:szCs w:val="24"/>
        </w:rPr>
        <w:t>s</w:t>
      </w:r>
      <w:r>
        <w:rPr>
          <w:rFonts w:asciiTheme="majorBidi" w:hAnsiTheme="majorBidi" w:cstheme="majorBidi"/>
          <w:sz w:val="24"/>
          <w:szCs w:val="24"/>
        </w:rPr>
        <w:t>, they</w:t>
      </w:r>
      <w:r w:rsidRPr="00283835">
        <w:rPr>
          <w:rFonts w:asciiTheme="majorBidi" w:hAnsiTheme="majorBidi" w:cstheme="majorBidi"/>
          <w:sz w:val="24"/>
          <w:szCs w:val="24"/>
        </w:rPr>
        <w:t xml:space="preserve"> were presented to the respondents (47 persons) in a form of questionnaire. They were identified through a purposive sampling from local and public decision makers. </w:t>
      </w:r>
      <w:r>
        <w:rPr>
          <w:rFonts w:asciiTheme="majorBidi" w:hAnsiTheme="majorBidi" w:cstheme="majorBidi"/>
          <w:sz w:val="24"/>
          <w:szCs w:val="24"/>
        </w:rPr>
        <w:t>Using a survey</w:t>
      </w:r>
      <w:r w:rsidRPr="00283835">
        <w:rPr>
          <w:rFonts w:asciiTheme="majorBidi" w:hAnsiTheme="majorBidi" w:cstheme="majorBidi"/>
          <w:sz w:val="24"/>
          <w:szCs w:val="24"/>
        </w:rPr>
        <w:t xml:space="preserve"> method, the data </w:t>
      </w:r>
      <w:r>
        <w:rPr>
          <w:rFonts w:asciiTheme="majorBidi" w:hAnsiTheme="majorBidi" w:cstheme="majorBidi"/>
          <w:sz w:val="24"/>
          <w:szCs w:val="24"/>
        </w:rPr>
        <w:t>on</w:t>
      </w:r>
      <w:r w:rsidRPr="00283835">
        <w:rPr>
          <w:rFonts w:asciiTheme="majorBidi" w:hAnsiTheme="majorBidi" w:cstheme="majorBidi"/>
          <w:sz w:val="24"/>
          <w:szCs w:val="24"/>
        </w:rPr>
        <w:t xml:space="preserve"> local actors</w:t>
      </w:r>
      <w:r>
        <w:rPr>
          <w:rFonts w:asciiTheme="majorBidi" w:hAnsiTheme="majorBidi" w:cstheme="majorBidi"/>
          <w:sz w:val="24"/>
          <w:szCs w:val="24"/>
        </w:rPr>
        <w:t>’</w:t>
      </w:r>
      <w:r w:rsidRPr="00283835">
        <w:rPr>
          <w:rFonts w:asciiTheme="majorBidi" w:hAnsiTheme="majorBidi" w:cstheme="majorBidi"/>
          <w:sz w:val="24"/>
          <w:szCs w:val="24"/>
        </w:rPr>
        <w:t xml:space="preserve"> perception</w:t>
      </w:r>
      <w:r>
        <w:rPr>
          <w:rFonts w:asciiTheme="majorBidi" w:hAnsiTheme="majorBidi" w:cstheme="majorBidi"/>
          <w:sz w:val="24"/>
          <w:szCs w:val="24"/>
        </w:rPr>
        <w:t>s</w:t>
      </w:r>
      <w:r w:rsidRPr="00283835">
        <w:rPr>
          <w:rFonts w:asciiTheme="majorBidi" w:hAnsiTheme="majorBidi" w:cstheme="majorBidi"/>
          <w:sz w:val="24"/>
          <w:szCs w:val="24"/>
        </w:rPr>
        <w:t xml:space="preserve"> w</w:t>
      </w:r>
      <w:r>
        <w:rPr>
          <w:rFonts w:asciiTheme="majorBidi" w:hAnsiTheme="majorBidi" w:cstheme="majorBidi"/>
          <w:sz w:val="24"/>
          <w:szCs w:val="24"/>
        </w:rPr>
        <w:t>ere</w:t>
      </w:r>
      <w:r w:rsidRPr="00283835">
        <w:rPr>
          <w:rFonts w:asciiTheme="majorBidi" w:hAnsiTheme="majorBidi" w:cstheme="majorBidi"/>
          <w:sz w:val="24"/>
          <w:szCs w:val="24"/>
        </w:rPr>
        <w:t xml:space="preserve"> gathered through questionnaires and then, creating a database and using factor analysis in SPSS software, propositions were classified. After gathering 5 main factors explaining challenges in the case study, using linear regression analysis, the relationship</w:t>
      </w:r>
      <w:r>
        <w:rPr>
          <w:rFonts w:asciiTheme="majorBidi" w:hAnsiTheme="majorBidi" w:cstheme="majorBidi"/>
          <w:sz w:val="24"/>
          <w:szCs w:val="24"/>
        </w:rPr>
        <w:t>s</w:t>
      </w:r>
      <w:r w:rsidRPr="00283835">
        <w:rPr>
          <w:rFonts w:asciiTheme="majorBidi" w:hAnsiTheme="majorBidi" w:cstheme="majorBidi"/>
          <w:sz w:val="24"/>
          <w:szCs w:val="24"/>
        </w:rPr>
        <w:t xml:space="preserve"> between factors and general perception</w:t>
      </w:r>
      <w:r>
        <w:rPr>
          <w:rFonts w:asciiTheme="majorBidi" w:hAnsiTheme="majorBidi" w:cstheme="majorBidi"/>
          <w:sz w:val="24"/>
          <w:szCs w:val="24"/>
        </w:rPr>
        <w:t>s</w:t>
      </w:r>
      <w:r w:rsidRPr="00283835">
        <w:rPr>
          <w:rFonts w:asciiTheme="majorBidi" w:hAnsiTheme="majorBidi" w:cstheme="majorBidi"/>
          <w:sz w:val="24"/>
          <w:szCs w:val="24"/>
        </w:rPr>
        <w:t xml:space="preserve"> w</w:t>
      </w:r>
      <w:r>
        <w:rPr>
          <w:rFonts w:asciiTheme="majorBidi" w:hAnsiTheme="majorBidi" w:cstheme="majorBidi"/>
          <w:sz w:val="24"/>
          <w:szCs w:val="24"/>
        </w:rPr>
        <w:t>ere</w:t>
      </w:r>
      <w:r w:rsidRPr="00283835">
        <w:rPr>
          <w:rFonts w:asciiTheme="majorBidi" w:hAnsiTheme="majorBidi" w:cstheme="majorBidi"/>
          <w:sz w:val="24"/>
          <w:szCs w:val="24"/>
        </w:rPr>
        <w:t xml:space="preserve"> evaluated. In the next step, by combining them, propositions were prioritized.</w:t>
      </w:r>
    </w:p>
    <w:p w14:paraId="4FFCAC30" w14:textId="77777777" w:rsidR="00CF178B" w:rsidRDefault="00CF178B" w:rsidP="00CF178B">
      <w:pPr>
        <w:bidi w:val="0"/>
        <w:spacing w:line="480" w:lineRule="auto"/>
        <w:ind w:firstLine="379"/>
        <w:jc w:val="both"/>
        <w:rPr>
          <w:rFonts w:asciiTheme="majorBidi" w:hAnsiTheme="majorBidi" w:cstheme="majorBidi"/>
          <w:sz w:val="24"/>
          <w:szCs w:val="24"/>
        </w:rPr>
      </w:pPr>
    </w:p>
    <w:p w14:paraId="73721B46" w14:textId="77777777" w:rsidR="002375D5" w:rsidRDefault="002375D5" w:rsidP="002375D5">
      <w:pPr>
        <w:bidi w:val="0"/>
        <w:spacing w:after="0" w:line="480" w:lineRule="auto"/>
        <w:ind w:firstLine="379"/>
        <w:jc w:val="both"/>
        <w:rPr>
          <w:rFonts w:asciiTheme="majorBidi" w:hAnsiTheme="majorBidi" w:cstheme="majorBidi"/>
          <w:b/>
          <w:bCs/>
          <w:sz w:val="24"/>
          <w:szCs w:val="24"/>
        </w:rPr>
      </w:pPr>
    </w:p>
    <w:p w14:paraId="2E46EEA5" w14:textId="7A5390EE" w:rsidR="002375D5" w:rsidRPr="0062177B" w:rsidRDefault="00F37A6D" w:rsidP="00CF178B">
      <w:pPr>
        <w:pStyle w:val="ListParagraph"/>
        <w:numPr>
          <w:ilvl w:val="1"/>
          <w:numId w:val="20"/>
        </w:numPr>
        <w:bidi w:val="0"/>
        <w:spacing w:after="0" w:line="480" w:lineRule="auto"/>
        <w:jc w:val="both"/>
        <w:rPr>
          <w:rFonts w:asciiTheme="majorBidi" w:hAnsiTheme="majorBidi" w:cstheme="majorBidi"/>
          <w:b/>
          <w:bCs/>
          <w:sz w:val="24"/>
          <w:szCs w:val="24"/>
          <w:highlight w:val="yellow"/>
        </w:rPr>
      </w:pPr>
      <w:r w:rsidRPr="0062177B">
        <w:rPr>
          <w:rFonts w:asciiTheme="majorBidi" w:hAnsiTheme="majorBidi" w:cstheme="majorBidi"/>
          <w:b/>
          <w:bCs/>
          <w:sz w:val="24"/>
          <w:szCs w:val="24"/>
          <w:highlight w:val="yellow"/>
        </w:rPr>
        <w:t>CASE STUDY: NATANZ CITY</w:t>
      </w:r>
    </w:p>
    <w:p w14:paraId="723E0385" w14:textId="77777777" w:rsidR="002375D5" w:rsidRPr="00283835" w:rsidRDefault="002375D5" w:rsidP="002375D5">
      <w:pPr>
        <w:bidi w:val="0"/>
        <w:spacing w:after="0" w:line="480" w:lineRule="auto"/>
        <w:ind w:firstLine="379"/>
        <w:jc w:val="both"/>
        <w:rPr>
          <w:rFonts w:asciiTheme="majorBidi" w:hAnsiTheme="majorBidi" w:cstheme="majorBidi"/>
          <w:b/>
          <w:bCs/>
          <w:sz w:val="24"/>
          <w:szCs w:val="24"/>
        </w:rPr>
      </w:pPr>
    </w:p>
    <w:p w14:paraId="45FD3016" w14:textId="675783CA" w:rsidR="00EA7709" w:rsidRDefault="002375D5" w:rsidP="00E236DD">
      <w:pPr>
        <w:bidi w:val="0"/>
        <w:spacing w:line="480" w:lineRule="auto"/>
        <w:ind w:firstLine="379"/>
        <w:jc w:val="both"/>
        <w:rPr>
          <w:rFonts w:asciiTheme="majorBidi" w:hAnsiTheme="majorBidi" w:cstheme="majorBidi"/>
          <w:sz w:val="24"/>
          <w:szCs w:val="24"/>
        </w:rPr>
      </w:pPr>
      <w:r w:rsidRPr="00283835">
        <w:rPr>
          <w:rFonts w:asciiTheme="majorBidi" w:hAnsiTheme="majorBidi" w:cstheme="majorBidi"/>
          <w:sz w:val="24"/>
          <w:szCs w:val="24"/>
        </w:rPr>
        <w:t xml:space="preserve">In order to document the conditions of a real urban management system, </w:t>
      </w:r>
      <w:proofErr w:type="spellStart"/>
      <w:r>
        <w:rPr>
          <w:rFonts w:asciiTheme="majorBidi" w:hAnsiTheme="majorBidi" w:cstheme="majorBidi"/>
          <w:sz w:val="24"/>
          <w:szCs w:val="24"/>
        </w:rPr>
        <w:t>Natanz</w:t>
      </w:r>
      <w:proofErr w:type="spellEnd"/>
      <w:r w:rsidRPr="00283835">
        <w:rPr>
          <w:rFonts w:asciiTheme="majorBidi" w:hAnsiTheme="majorBidi" w:cstheme="majorBidi"/>
          <w:sz w:val="24"/>
          <w:szCs w:val="24"/>
        </w:rPr>
        <w:t xml:space="preserve"> </w:t>
      </w:r>
      <w:r w:rsidR="0062177B" w:rsidRPr="0062177B">
        <w:rPr>
          <w:rFonts w:asciiTheme="majorBidi" w:hAnsiTheme="majorBidi" w:cstheme="majorBidi"/>
          <w:sz w:val="24"/>
          <w:szCs w:val="24"/>
          <w:highlight w:val="yellow"/>
        </w:rPr>
        <w:t>c</w:t>
      </w:r>
      <w:r w:rsidRPr="0062177B">
        <w:rPr>
          <w:rFonts w:asciiTheme="majorBidi" w:hAnsiTheme="majorBidi" w:cstheme="majorBidi"/>
          <w:sz w:val="24"/>
          <w:szCs w:val="24"/>
          <w:highlight w:val="yellow"/>
        </w:rPr>
        <w:t>ity</w:t>
      </w:r>
      <w:r>
        <w:rPr>
          <w:rFonts w:asciiTheme="majorBidi" w:hAnsiTheme="majorBidi" w:cstheme="majorBidi"/>
          <w:sz w:val="24"/>
          <w:szCs w:val="24"/>
        </w:rPr>
        <w:t xml:space="preserve"> </w:t>
      </w:r>
      <w:r w:rsidRPr="00283835">
        <w:rPr>
          <w:rFonts w:asciiTheme="majorBidi" w:hAnsiTheme="majorBidi" w:cstheme="majorBidi"/>
          <w:sz w:val="24"/>
          <w:szCs w:val="24"/>
        </w:rPr>
        <w:t xml:space="preserve">was selected as a case study. </w:t>
      </w:r>
      <w:proofErr w:type="spellStart"/>
      <w:r w:rsidR="0062177B">
        <w:rPr>
          <w:rFonts w:asciiTheme="majorBidi" w:hAnsiTheme="majorBidi" w:cstheme="majorBidi"/>
          <w:sz w:val="24"/>
          <w:szCs w:val="24"/>
        </w:rPr>
        <w:t>Natanz</w:t>
      </w:r>
      <w:proofErr w:type="spellEnd"/>
      <w:r w:rsidR="0062177B">
        <w:rPr>
          <w:rFonts w:asciiTheme="majorBidi" w:hAnsiTheme="majorBidi" w:cstheme="majorBidi"/>
          <w:sz w:val="24"/>
          <w:szCs w:val="24"/>
        </w:rPr>
        <w:t xml:space="preserve"> </w:t>
      </w:r>
      <w:r w:rsidR="0062177B" w:rsidRPr="0062177B">
        <w:rPr>
          <w:rFonts w:asciiTheme="majorBidi" w:hAnsiTheme="majorBidi" w:cstheme="majorBidi"/>
          <w:sz w:val="24"/>
          <w:szCs w:val="24"/>
          <w:highlight w:val="yellow"/>
        </w:rPr>
        <w:t>c</w:t>
      </w:r>
      <w:r w:rsidRPr="0062177B">
        <w:rPr>
          <w:rFonts w:asciiTheme="majorBidi" w:hAnsiTheme="majorBidi" w:cstheme="majorBidi"/>
          <w:sz w:val="24"/>
          <w:szCs w:val="24"/>
          <w:highlight w:val="yellow"/>
        </w:rPr>
        <w:t>ity</w:t>
      </w:r>
      <w:r w:rsidRPr="00283835">
        <w:rPr>
          <w:rFonts w:asciiTheme="majorBidi" w:hAnsiTheme="majorBidi" w:cstheme="majorBidi"/>
          <w:sz w:val="24"/>
          <w:szCs w:val="24"/>
        </w:rPr>
        <w:t xml:space="preserve"> is located in the western margin of the central desert </w:t>
      </w:r>
      <w:r>
        <w:rPr>
          <w:rFonts w:ascii="Arial" w:hAnsi="Arial" w:cs="Arial"/>
          <w:color w:val="545454"/>
          <w:sz w:val="21"/>
          <w:szCs w:val="21"/>
          <w:shd w:val="clear" w:color="auto" w:fill="FFFFFF"/>
        </w:rPr>
        <w:t xml:space="preserve">(known as </w:t>
      </w:r>
      <w:proofErr w:type="spellStart"/>
      <w:r>
        <w:rPr>
          <w:rFonts w:ascii="Arial" w:hAnsi="Arial" w:cs="Arial"/>
          <w:color w:val="545454"/>
          <w:sz w:val="21"/>
          <w:szCs w:val="21"/>
          <w:shd w:val="clear" w:color="auto" w:fill="FFFFFF"/>
        </w:rPr>
        <w:t>Dashte-Kavir</w:t>
      </w:r>
      <w:proofErr w:type="spellEnd"/>
      <w:r>
        <w:rPr>
          <w:rFonts w:ascii="Arial" w:hAnsi="Arial" w:cs="Arial"/>
          <w:color w:val="545454"/>
          <w:sz w:val="21"/>
          <w:szCs w:val="21"/>
          <w:shd w:val="clear" w:color="auto" w:fill="FFFFFF"/>
        </w:rPr>
        <w:t xml:space="preserve"> in Persian)</w:t>
      </w:r>
      <w:r w:rsidRPr="00283835">
        <w:rPr>
          <w:rFonts w:asciiTheme="majorBidi" w:hAnsiTheme="majorBidi" w:cstheme="majorBidi"/>
          <w:sz w:val="24"/>
          <w:szCs w:val="24"/>
        </w:rPr>
        <w:t xml:space="preserve"> of Iran. </w:t>
      </w:r>
      <w:r>
        <w:rPr>
          <w:rFonts w:asciiTheme="majorBidi" w:hAnsiTheme="majorBidi" w:cstheme="majorBidi"/>
          <w:sz w:val="24"/>
          <w:szCs w:val="24"/>
        </w:rPr>
        <w:t>According to h</w:t>
      </w:r>
      <w:r w:rsidRPr="00283835">
        <w:rPr>
          <w:rFonts w:asciiTheme="majorBidi" w:hAnsiTheme="majorBidi" w:cstheme="majorBidi"/>
          <w:sz w:val="24"/>
          <w:szCs w:val="24"/>
        </w:rPr>
        <w:t xml:space="preserve">istorical evidence, </w:t>
      </w:r>
      <w:r>
        <w:rPr>
          <w:rFonts w:asciiTheme="majorBidi" w:hAnsiTheme="majorBidi" w:cstheme="majorBidi"/>
          <w:sz w:val="24"/>
          <w:szCs w:val="24"/>
        </w:rPr>
        <w:t>its</w:t>
      </w:r>
      <w:r w:rsidRPr="00283835">
        <w:rPr>
          <w:rFonts w:asciiTheme="majorBidi" w:hAnsiTheme="majorBidi" w:cstheme="majorBidi"/>
          <w:sz w:val="24"/>
          <w:szCs w:val="24"/>
        </w:rPr>
        <w:t xml:space="preserve"> primary nucleus </w:t>
      </w:r>
      <w:r>
        <w:rPr>
          <w:rFonts w:asciiTheme="majorBidi" w:hAnsiTheme="majorBidi" w:cstheme="majorBidi"/>
          <w:sz w:val="24"/>
          <w:szCs w:val="24"/>
        </w:rPr>
        <w:t>was formed</w:t>
      </w:r>
      <w:r w:rsidRPr="00283835">
        <w:rPr>
          <w:rFonts w:asciiTheme="majorBidi" w:hAnsiTheme="majorBidi" w:cstheme="majorBidi"/>
          <w:sz w:val="24"/>
          <w:szCs w:val="24"/>
        </w:rPr>
        <w:t xml:space="preserve"> about 8000</w:t>
      </w:r>
      <w:r w:rsidRPr="00283835">
        <w:rPr>
          <w:rFonts w:asciiTheme="majorBidi" w:hAnsiTheme="majorBidi" w:cstheme="majorBidi"/>
          <w:sz w:val="24"/>
          <w:szCs w:val="24"/>
          <w:rtl/>
        </w:rPr>
        <w:t xml:space="preserve"> </w:t>
      </w:r>
      <w:r w:rsidRPr="00283835">
        <w:rPr>
          <w:rFonts w:asciiTheme="majorBidi" w:hAnsiTheme="majorBidi" w:cstheme="majorBidi"/>
          <w:sz w:val="24"/>
          <w:szCs w:val="24"/>
        </w:rPr>
        <w:t xml:space="preserve">BCE. </w:t>
      </w:r>
      <w:r>
        <w:rPr>
          <w:rFonts w:asciiTheme="majorBidi" w:hAnsiTheme="majorBidi" w:cstheme="majorBidi"/>
          <w:sz w:val="24"/>
          <w:szCs w:val="24"/>
        </w:rPr>
        <w:t xml:space="preserve">Its average elevation above </w:t>
      </w:r>
      <w:r w:rsidRPr="00283835">
        <w:rPr>
          <w:rFonts w:asciiTheme="majorBidi" w:hAnsiTheme="majorBidi" w:cstheme="majorBidi"/>
          <w:sz w:val="24"/>
          <w:szCs w:val="24"/>
        </w:rPr>
        <w:t>sea level is about 1680</w:t>
      </w:r>
      <w:r w:rsidRPr="00283835">
        <w:rPr>
          <w:rFonts w:asciiTheme="majorBidi" w:hAnsiTheme="majorBidi" w:cstheme="majorBidi"/>
          <w:sz w:val="24"/>
          <w:szCs w:val="24"/>
          <w:rtl/>
        </w:rPr>
        <w:t xml:space="preserve"> </w:t>
      </w:r>
      <w:r w:rsidRPr="00283835">
        <w:rPr>
          <w:rFonts w:asciiTheme="majorBidi" w:hAnsiTheme="majorBidi" w:cstheme="majorBidi"/>
          <w:sz w:val="24"/>
          <w:szCs w:val="24"/>
        </w:rPr>
        <w:t xml:space="preserve">meters. </w:t>
      </w:r>
      <w:proofErr w:type="spellStart"/>
      <w:r>
        <w:rPr>
          <w:rFonts w:asciiTheme="majorBidi" w:hAnsiTheme="majorBidi" w:cstheme="majorBidi"/>
          <w:sz w:val="24"/>
          <w:szCs w:val="24"/>
        </w:rPr>
        <w:t>Natanz</w:t>
      </w:r>
      <w:proofErr w:type="spellEnd"/>
      <w:r w:rsidRPr="00283835">
        <w:rPr>
          <w:rFonts w:asciiTheme="majorBidi" w:hAnsiTheme="majorBidi" w:cstheme="majorBidi"/>
          <w:sz w:val="24"/>
          <w:szCs w:val="24"/>
        </w:rPr>
        <w:t xml:space="preserve">, as the center of </w:t>
      </w:r>
      <w:proofErr w:type="spellStart"/>
      <w:r>
        <w:rPr>
          <w:rFonts w:asciiTheme="majorBidi" w:hAnsiTheme="majorBidi" w:cstheme="majorBidi"/>
          <w:sz w:val="24"/>
          <w:szCs w:val="24"/>
        </w:rPr>
        <w:t>Natanz</w:t>
      </w:r>
      <w:proofErr w:type="spellEnd"/>
      <w:r w:rsidRPr="00283835">
        <w:rPr>
          <w:rFonts w:asciiTheme="majorBidi" w:hAnsiTheme="majorBidi" w:cstheme="majorBidi"/>
          <w:sz w:val="24"/>
          <w:szCs w:val="24"/>
        </w:rPr>
        <w:t xml:space="preserve"> County in Isfahan province, is recognized as the center of main facilities and activities in the region. According to </w:t>
      </w:r>
      <w:r>
        <w:rPr>
          <w:rFonts w:asciiTheme="majorBidi" w:hAnsiTheme="majorBidi" w:cstheme="majorBidi"/>
          <w:sz w:val="24"/>
          <w:szCs w:val="24"/>
        </w:rPr>
        <w:t xml:space="preserve">Iran </w:t>
      </w:r>
      <w:r w:rsidRPr="00E236DD">
        <w:rPr>
          <w:rFonts w:asciiTheme="majorBidi" w:hAnsiTheme="majorBidi" w:cstheme="majorBidi"/>
          <w:sz w:val="24"/>
          <w:szCs w:val="24"/>
          <w:highlight w:val="yellow"/>
        </w:rPr>
        <w:t>Statistical Yearbook 201</w:t>
      </w:r>
      <w:r w:rsidR="00E236DD" w:rsidRPr="00E236DD">
        <w:rPr>
          <w:rFonts w:asciiTheme="majorBidi" w:hAnsiTheme="majorBidi" w:cstheme="majorBidi"/>
          <w:sz w:val="24"/>
          <w:szCs w:val="24"/>
          <w:highlight w:val="yellow"/>
        </w:rPr>
        <w:t>6</w:t>
      </w:r>
      <w:r w:rsidRPr="00E236DD">
        <w:rPr>
          <w:rStyle w:val="FootnoteReference"/>
          <w:rFonts w:asciiTheme="majorBidi" w:hAnsiTheme="majorBidi" w:cstheme="majorBidi"/>
          <w:sz w:val="24"/>
          <w:szCs w:val="24"/>
          <w:highlight w:val="yellow"/>
        </w:rPr>
        <w:footnoteReference w:id="1"/>
      </w:r>
      <w:r w:rsidRPr="00E236DD">
        <w:rPr>
          <w:rFonts w:asciiTheme="majorBidi" w:hAnsiTheme="majorBidi" w:cstheme="majorBidi"/>
          <w:sz w:val="24"/>
          <w:szCs w:val="24"/>
          <w:highlight w:val="yellow"/>
        </w:rPr>
        <w:t xml:space="preserve">, </w:t>
      </w:r>
      <w:proofErr w:type="spellStart"/>
      <w:r w:rsidRPr="00E236DD">
        <w:rPr>
          <w:rFonts w:asciiTheme="majorBidi" w:hAnsiTheme="majorBidi" w:cstheme="majorBidi"/>
          <w:sz w:val="24"/>
          <w:szCs w:val="24"/>
          <w:highlight w:val="yellow"/>
        </w:rPr>
        <w:t>Natanz</w:t>
      </w:r>
      <w:proofErr w:type="spellEnd"/>
      <w:r w:rsidRPr="00E236DD">
        <w:rPr>
          <w:rFonts w:asciiTheme="majorBidi" w:hAnsiTheme="majorBidi" w:cstheme="majorBidi"/>
          <w:sz w:val="24"/>
          <w:szCs w:val="24"/>
          <w:highlight w:val="yellow"/>
        </w:rPr>
        <w:t xml:space="preserve">, with </w:t>
      </w:r>
      <w:r w:rsidRPr="00E236DD">
        <w:rPr>
          <w:rFonts w:asciiTheme="majorBidi" w:hAnsiTheme="majorBidi" w:cstheme="majorBidi"/>
          <w:sz w:val="24"/>
          <w:szCs w:val="24"/>
          <w:highlight w:val="yellow"/>
          <w:lang w:val="en-CA"/>
        </w:rPr>
        <w:t>141</w:t>
      </w:r>
      <w:r w:rsidR="00E236DD">
        <w:rPr>
          <w:rFonts w:asciiTheme="majorBidi" w:hAnsiTheme="majorBidi" w:cstheme="majorBidi"/>
          <w:sz w:val="24"/>
          <w:szCs w:val="24"/>
          <w:highlight w:val="yellow"/>
          <w:lang w:val="en-CA"/>
        </w:rPr>
        <w:t>22</w:t>
      </w:r>
      <w:r w:rsidRPr="00E236DD">
        <w:rPr>
          <w:rFonts w:asciiTheme="majorBidi" w:hAnsiTheme="majorBidi" w:cstheme="majorBidi"/>
          <w:sz w:val="24"/>
          <w:szCs w:val="24"/>
          <w:highlight w:val="yellow"/>
          <w:rtl/>
        </w:rPr>
        <w:t xml:space="preserve"> </w:t>
      </w:r>
      <w:r w:rsidRPr="00E236DD">
        <w:rPr>
          <w:rFonts w:asciiTheme="majorBidi" w:hAnsiTheme="majorBidi" w:cstheme="majorBidi"/>
          <w:sz w:val="24"/>
          <w:szCs w:val="24"/>
          <w:highlight w:val="yellow"/>
        </w:rPr>
        <w:t>inhabitants,</w:t>
      </w:r>
      <w:r w:rsidRPr="00283835">
        <w:rPr>
          <w:rFonts w:asciiTheme="majorBidi" w:hAnsiTheme="majorBidi" w:cstheme="majorBidi"/>
          <w:sz w:val="24"/>
          <w:szCs w:val="24"/>
        </w:rPr>
        <w:t xml:space="preserve"> is considered the most populated urban center in county. </w:t>
      </w:r>
      <w:proofErr w:type="spellStart"/>
      <w:r>
        <w:rPr>
          <w:rFonts w:asciiTheme="majorBidi" w:hAnsiTheme="majorBidi" w:cstheme="majorBidi"/>
          <w:sz w:val="24"/>
          <w:szCs w:val="24"/>
        </w:rPr>
        <w:t>Natanz</w:t>
      </w:r>
      <w:proofErr w:type="spellEnd"/>
      <w:r w:rsidRPr="00283835">
        <w:rPr>
          <w:rFonts w:asciiTheme="majorBidi" w:hAnsiTheme="majorBidi" w:cstheme="majorBidi"/>
          <w:sz w:val="24"/>
          <w:szCs w:val="24"/>
        </w:rPr>
        <w:t xml:space="preserve"> is in a new situation of development and transformation because of new activities</w:t>
      </w:r>
      <w:r>
        <w:rPr>
          <w:rFonts w:asciiTheme="majorBidi" w:hAnsiTheme="majorBidi" w:cstheme="majorBidi"/>
          <w:sz w:val="24"/>
          <w:szCs w:val="24"/>
        </w:rPr>
        <w:t>,</w:t>
      </w:r>
      <w:r w:rsidRPr="00283835">
        <w:rPr>
          <w:rFonts w:asciiTheme="majorBidi" w:hAnsiTheme="majorBidi" w:cstheme="majorBidi"/>
          <w:sz w:val="24"/>
          <w:szCs w:val="24"/>
        </w:rPr>
        <w:t xml:space="preserve"> such as tourism a</w:t>
      </w:r>
      <w:r w:rsidRPr="00283835">
        <w:rPr>
          <w:rFonts w:asciiTheme="majorBidi" w:hAnsiTheme="majorBidi" w:cstheme="majorBidi"/>
          <w:sz w:val="24"/>
          <w:szCs w:val="24"/>
          <w:lang w:val="en-CA"/>
        </w:rPr>
        <w:t>n</w:t>
      </w:r>
      <w:r w:rsidRPr="00283835">
        <w:rPr>
          <w:rFonts w:asciiTheme="majorBidi" w:hAnsiTheme="majorBidi" w:cstheme="majorBidi"/>
          <w:sz w:val="24"/>
          <w:szCs w:val="24"/>
        </w:rPr>
        <w:t>d industries</w:t>
      </w:r>
      <w:r>
        <w:rPr>
          <w:rFonts w:asciiTheme="majorBidi" w:hAnsiTheme="majorBidi" w:cstheme="majorBidi"/>
          <w:sz w:val="24"/>
          <w:szCs w:val="24"/>
        </w:rPr>
        <w:t xml:space="preserve">, and thereby </w:t>
      </w:r>
      <w:r w:rsidRPr="00283835">
        <w:rPr>
          <w:rFonts w:asciiTheme="majorBidi" w:hAnsiTheme="majorBidi" w:cstheme="majorBidi"/>
          <w:sz w:val="24"/>
          <w:szCs w:val="24"/>
        </w:rPr>
        <w:t xml:space="preserve">national migration flows for job and better environmental quality of life. </w:t>
      </w:r>
      <w:proofErr w:type="spellStart"/>
      <w:r>
        <w:rPr>
          <w:rFonts w:asciiTheme="majorBidi" w:hAnsiTheme="majorBidi" w:cstheme="majorBidi"/>
          <w:sz w:val="24"/>
          <w:szCs w:val="24"/>
        </w:rPr>
        <w:t>Natanz</w:t>
      </w:r>
      <w:proofErr w:type="spellEnd"/>
      <w:r w:rsidRPr="00283835">
        <w:rPr>
          <w:rFonts w:asciiTheme="majorBidi" w:hAnsiTheme="majorBidi" w:cstheme="majorBidi"/>
          <w:sz w:val="24"/>
          <w:szCs w:val="24"/>
        </w:rPr>
        <w:t xml:space="preserve"> had a history of urban changes through several kinds of urban decision in different urban administration systems. The municipality</w:t>
      </w:r>
      <w:r>
        <w:rPr>
          <w:rFonts w:asciiTheme="majorBidi" w:hAnsiTheme="majorBidi" w:cstheme="majorBidi"/>
          <w:sz w:val="24"/>
          <w:szCs w:val="24"/>
        </w:rPr>
        <w:t>,</w:t>
      </w:r>
      <w:r w:rsidRPr="00283835">
        <w:rPr>
          <w:rFonts w:asciiTheme="majorBidi" w:hAnsiTheme="majorBidi" w:cstheme="majorBidi"/>
          <w:sz w:val="24"/>
          <w:szCs w:val="24"/>
        </w:rPr>
        <w:t xml:space="preserve"> since </w:t>
      </w:r>
      <w:r w:rsidRPr="00283835">
        <w:rPr>
          <w:rFonts w:asciiTheme="majorBidi" w:hAnsiTheme="majorBidi" w:cstheme="majorBidi"/>
          <w:sz w:val="24"/>
          <w:szCs w:val="24"/>
          <w:lang w:val="en-CA"/>
        </w:rPr>
        <w:t>1934</w:t>
      </w:r>
      <w:r>
        <w:rPr>
          <w:rFonts w:asciiTheme="majorBidi" w:hAnsiTheme="majorBidi" w:cstheme="majorBidi"/>
          <w:sz w:val="24"/>
          <w:szCs w:val="24"/>
          <w:lang w:val="en-CA"/>
        </w:rPr>
        <w:t>,</w:t>
      </w:r>
      <w:r w:rsidRPr="00283835">
        <w:rPr>
          <w:rFonts w:asciiTheme="majorBidi" w:hAnsiTheme="majorBidi" w:cstheme="majorBidi"/>
          <w:sz w:val="24"/>
          <w:szCs w:val="24"/>
          <w:lang w:val="en-CA"/>
        </w:rPr>
        <w:t xml:space="preserve"> and the city council (in new form)</w:t>
      </w:r>
      <w:r>
        <w:rPr>
          <w:rFonts w:asciiTheme="majorBidi" w:hAnsiTheme="majorBidi" w:cstheme="majorBidi"/>
          <w:sz w:val="24"/>
          <w:szCs w:val="24"/>
          <w:lang w:val="en-CA"/>
        </w:rPr>
        <w:t>,</w:t>
      </w:r>
      <w:r w:rsidRPr="00283835">
        <w:rPr>
          <w:rFonts w:asciiTheme="majorBidi" w:hAnsiTheme="majorBidi" w:cstheme="majorBidi"/>
          <w:sz w:val="24"/>
          <w:szCs w:val="24"/>
          <w:lang w:val="en-CA"/>
        </w:rPr>
        <w:t xml:space="preserve"> since 1999</w:t>
      </w:r>
      <w:r>
        <w:rPr>
          <w:rFonts w:asciiTheme="majorBidi" w:hAnsiTheme="majorBidi" w:cstheme="majorBidi"/>
          <w:sz w:val="24"/>
          <w:szCs w:val="24"/>
          <w:lang w:val="en-CA"/>
        </w:rPr>
        <w:t>,</w:t>
      </w:r>
      <w:r w:rsidRPr="00283835">
        <w:rPr>
          <w:rFonts w:asciiTheme="majorBidi" w:hAnsiTheme="majorBidi" w:cstheme="majorBidi"/>
          <w:sz w:val="24"/>
          <w:szCs w:val="24"/>
          <w:lang w:val="en-CA"/>
        </w:rPr>
        <w:t xml:space="preserve"> are formal center of urban affairs in </w:t>
      </w:r>
      <w:proofErr w:type="spellStart"/>
      <w:r>
        <w:rPr>
          <w:rFonts w:asciiTheme="majorBidi" w:hAnsiTheme="majorBidi" w:cstheme="majorBidi"/>
          <w:sz w:val="24"/>
          <w:szCs w:val="24"/>
          <w:lang w:val="en-CA"/>
        </w:rPr>
        <w:t>Natanz</w:t>
      </w:r>
      <w:proofErr w:type="spellEnd"/>
      <w:r>
        <w:rPr>
          <w:rFonts w:asciiTheme="majorBidi" w:hAnsiTheme="majorBidi" w:cstheme="majorBidi"/>
          <w:sz w:val="24"/>
          <w:szCs w:val="24"/>
          <w:lang w:val="en-CA"/>
        </w:rPr>
        <w:t>,</w:t>
      </w:r>
      <w:r w:rsidRPr="00283835">
        <w:rPr>
          <w:rFonts w:asciiTheme="majorBidi" w:hAnsiTheme="majorBidi" w:cstheme="majorBidi"/>
          <w:sz w:val="24"/>
          <w:szCs w:val="24"/>
          <w:lang w:val="en-CA"/>
        </w:rPr>
        <w:t xml:space="preserve"> but with unsteady responsibility and authority framework</w:t>
      </w:r>
      <w:r>
        <w:rPr>
          <w:rFonts w:asciiTheme="majorBidi" w:hAnsiTheme="majorBidi" w:cstheme="majorBidi"/>
          <w:sz w:val="24"/>
          <w:szCs w:val="24"/>
          <w:lang w:val="en-CA"/>
        </w:rPr>
        <w:t>,</w:t>
      </w:r>
      <w:r w:rsidRPr="00283835">
        <w:rPr>
          <w:rFonts w:asciiTheme="majorBidi" w:hAnsiTheme="majorBidi" w:cstheme="majorBidi"/>
          <w:sz w:val="24"/>
          <w:szCs w:val="24"/>
          <w:lang w:val="en-CA"/>
        </w:rPr>
        <w:t xml:space="preserve"> along </w:t>
      </w:r>
      <w:r>
        <w:rPr>
          <w:rFonts w:asciiTheme="majorBidi" w:hAnsiTheme="majorBidi" w:cstheme="majorBidi"/>
          <w:sz w:val="24"/>
          <w:szCs w:val="24"/>
          <w:lang w:val="en-CA"/>
        </w:rPr>
        <w:t xml:space="preserve">the </w:t>
      </w:r>
      <w:r w:rsidRPr="00283835">
        <w:rPr>
          <w:rFonts w:asciiTheme="majorBidi" w:hAnsiTheme="majorBidi" w:cstheme="majorBidi"/>
          <w:sz w:val="24"/>
          <w:szCs w:val="24"/>
          <w:lang w:val="en-CA"/>
        </w:rPr>
        <w:t>activities of other local and national actors</w:t>
      </w:r>
      <w:r>
        <w:rPr>
          <w:rFonts w:asciiTheme="majorBidi" w:hAnsiTheme="majorBidi" w:cstheme="majorBidi"/>
          <w:sz w:val="24"/>
          <w:szCs w:val="24"/>
          <w:lang w:val="en-CA"/>
        </w:rPr>
        <w:t>,</w:t>
      </w:r>
      <w:r w:rsidRPr="00283835">
        <w:rPr>
          <w:rFonts w:asciiTheme="majorBidi" w:hAnsiTheme="majorBidi" w:cstheme="majorBidi"/>
          <w:sz w:val="24"/>
          <w:szCs w:val="24"/>
          <w:lang w:val="en-CA"/>
        </w:rPr>
        <w:t xml:space="preserve"> which resulted in</w:t>
      </w:r>
      <w:r w:rsidRPr="00283835">
        <w:rPr>
          <w:rFonts w:asciiTheme="majorBidi" w:hAnsiTheme="majorBidi" w:cstheme="majorBidi"/>
          <w:sz w:val="24"/>
          <w:szCs w:val="24"/>
          <w:rtl/>
          <w:lang w:val="en-CA"/>
        </w:rPr>
        <w:t xml:space="preserve"> </w:t>
      </w:r>
      <w:r w:rsidRPr="00283835">
        <w:rPr>
          <w:rFonts w:asciiTheme="majorBidi" w:hAnsiTheme="majorBidi" w:cstheme="majorBidi"/>
          <w:sz w:val="24"/>
          <w:szCs w:val="24"/>
          <w:lang w:val="en-CA"/>
        </w:rPr>
        <w:t>diverse effects on town development.</w:t>
      </w:r>
      <w:r w:rsidR="00795CFA" w:rsidRPr="00283835">
        <w:rPr>
          <w:rFonts w:asciiTheme="majorBidi" w:hAnsiTheme="majorBidi" w:cstheme="majorBidi"/>
          <w:sz w:val="24"/>
          <w:szCs w:val="24"/>
          <w:lang w:val="en-CA"/>
        </w:rPr>
        <w:t xml:space="preserve">   </w:t>
      </w:r>
    </w:p>
    <w:p w14:paraId="769F3626" w14:textId="77777777" w:rsidR="002375D5" w:rsidRPr="00283835" w:rsidRDefault="002375D5" w:rsidP="002375D5">
      <w:pPr>
        <w:bidi w:val="0"/>
        <w:spacing w:line="480" w:lineRule="auto"/>
        <w:ind w:firstLine="379"/>
        <w:jc w:val="both"/>
        <w:rPr>
          <w:rFonts w:asciiTheme="majorBidi" w:hAnsiTheme="majorBidi" w:cstheme="majorBidi"/>
          <w:sz w:val="24"/>
          <w:szCs w:val="24"/>
        </w:rPr>
      </w:pPr>
    </w:p>
    <w:p w14:paraId="06CF29AA" w14:textId="0DB18782" w:rsidR="00EA7709" w:rsidRPr="0062177B" w:rsidRDefault="00F37A6D" w:rsidP="00CF178B">
      <w:pPr>
        <w:pStyle w:val="ListParagraph"/>
        <w:numPr>
          <w:ilvl w:val="0"/>
          <w:numId w:val="16"/>
        </w:numPr>
        <w:bidi w:val="0"/>
        <w:spacing w:line="480" w:lineRule="auto"/>
        <w:jc w:val="both"/>
        <w:rPr>
          <w:rFonts w:asciiTheme="majorBidi" w:hAnsiTheme="majorBidi" w:cstheme="majorBidi"/>
          <w:b/>
          <w:bCs/>
          <w:sz w:val="24"/>
          <w:szCs w:val="24"/>
          <w:highlight w:val="yellow"/>
          <w:lang w:val="en-CA" w:eastAsia="fr-FR"/>
        </w:rPr>
      </w:pPr>
      <w:r w:rsidRPr="0062177B">
        <w:rPr>
          <w:rFonts w:asciiTheme="majorBidi" w:hAnsiTheme="majorBidi" w:cstheme="majorBidi"/>
          <w:b/>
          <w:bCs/>
          <w:sz w:val="24"/>
          <w:szCs w:val="24"/>
          <w:highlight w:val="yellow"/>
          <w:lang w:val="en-CA" w:eastAsia="fr-FR"/>
        </w:rPr>
        <w:t>RESULTS; HOW THE PROPOSITIONS ARE CATEGORISED FROM THE LOCAL ACTORS’ POINT OF VIEW</w:t>
      </w:r>
    </w:p>
    <w:p w14:paraId="689E93EB" w14:textId="0723B8D7" w:rsidR="004B561A" w:rsidRPr="00283835" w:rsidRDefault="00F026B3" w:rsidP="008609A1">
      <w:pPr>
        <w:bidi w:val="0"/>
        <w:spacing w:after="0" w:line="480" w:lineRule="auto"/>
        <w:ind w:firstLine="379"/>
        <w:jc w:val="both"/>
        <w:rPr>
          <w:rFonts w:asciiTheme="majorBidi" w:hAnsiTheme="majorBidi" w:cstheme="majorBidi"/>
          <w:sz w:val="24"/>
          <w:szCs w:val="24"/>
        </w:rPr>
      </w:pPr>
      <w:r w:rsidRPr="00283835">
        <w:rPr>
          <w:rFonts w:asciiTheme="majorBidi" w:hAnsiTheme="majorBidi" w:cstheme="majorBidi"/>
          <w:sz w:val="24"/>
          <w:szCs w:val="24"/>
        </w:rPr>
        <w:lastRenderedPageBreak/>
        <w:t xml:space="preserve">Based on the challenges </w:t>
      </w:r>
      <w:r w:rsidR="00623AC6" w:rsidRPr="00283835">
        <w:rPr>
          <w:rFonts w:asciiTheme="majorBidi" w:hAnsiTheme="majorBidi" w:cstheme="majorBidi"/>
          <w:sz w:val="24"/>
          <w:szCs w:val="24"/>
        </w:rPr>
        <w:t>from</w:t>
      </w:r>
      <w:r w:rsidRPr="00283835">
        <w:rPr>
          <w:rFonts w:asciiTheme="majorBidi" w:hAnsiTheme="majorBidi" w:cstheme="majorBidi"/>
          <w:sz w:val="24"/>
          <w:szCs w:val="24"/>
        </w:rPr>
        <w:t xml:space="preserve"> literature, </w:t>
      </w:r>
      <w:r w:rsidR="008609A1">
        <w:rPr>
          <w:rFonts w:asciiTheme="majorBidi" w:hAnsiTheme="majorBidi" w:cstheme="majorBidi"/>
          <w:sz w:val="24"/>
          <w:szCs w:val="24"/>
        </w:rPr>
        <w:t xml:space="preserve">some </w:t>
      </w:r>
      <w:r w:rsidR="004B561A" w:rsidRPr="00283835">
        <w:rPr>
          <w:rFonts w:asciiTheme="majorBidi" w:hAnsiTheme="majorBidi" w:cstheme="majorBidi"/>
          <w:sz w:val="24"/>
          <w:szCs w:val="24"/>
        </w:rPr>
        <w:t>question</w:t>
      </w:r>
      <w:r w:rsidR="00623AC6" w:rsidRPr="00283835">
        <w:rPr>
          <w:rFonts w:asciiTheme="majorBidi" w:hAnsiTheme="majorBidi" w:cstheme="majorBidi"/>
          <w:sz w:val="24"/>
          <w:szCs w:val="24"/>
        </w:rPr>
        <w:t>s</w:t>
      </w:r>
      <w:r w:rsidRPr="00283835">
        <w:rPr>
          <w:rFonts w:asciiTheme="majorBidi" w:hAnsiTheme="majorBidi" w:cstheme="majorBidi"/>
          <w:sz w:val="24"/>
          <w:szCs w:val="24"/>
        </w:rPr>
        <w:t xml:space="preserve"> were presented</w:t>
      </w:r>
      <w:r w:rsidR="00623AC6" w:rsidRPr="00283835">
        <w:rPr>
          <w:rFonts w:asciiTheme="majorBidi" w:hAnsiTheme="majorBidi" w:cstheme="majorBidi"/>
          <w:sz w:val="24"/>
          <w:szCs w:val="24"/>
        </w:rPr>
        <w:t xml:space="preserve"> for each </w:t>
      </w:r>
      <w:r w:rsidR="008609A1">
        <w:rPr>
          <w:rFonts w:asciiTheme="majorBidi" w:hAnsiTheme="majorBidi" w:cstheme="majorBidi"/>
          <w:sz w:val="24"/>
          <w:szCs w:val="24"/>
        </w:rPr>
        <w:t>proposition</w:t>
      </w:r>
      <w:r w:rsidRPr="00283835">
        <w:rPr>
          <w:rFonts w:asciiTheme="majorBidi" w:hAnsiTheme="majorBidi" w:cstheme="majorBidi"/>
          <w:sz w:val="24"/>
          <w:szCs w:val="24"/>
        </w:rPr>
        <w:t xml:space="preserve">. </w:t>
      </w:r>
      <w:r w:rsidR="008609A1">
        <w:rPr>
          <w:rFonts w:asciiTheme="majorBidi" w:hAnsiTheme="majorBidi" w:cstheme="majorBidi"/>
          <w:sz w:val="24"/>
          <w:szCs w:val="24"/>
        </w:rPr>
        <w:t>I</w:t>
      </w:r>
      <w:r w:rsidRPr="00283835">
        <w:rPr>
          <w:rFonts w:asciiTheme="majorBidi" w:hAnsiTheme="majorBidi" w:cstheme="majorBidi"/>
          <w:sz w:val="24"/>
          <w:szCs w:val="24"/>
        </w:rPr>
        <w:t xml:space="preserve">n a </w:t>
      </w:r>
      <w:r w:rsidR="001041F4" w:rsidRPr="00283835">
        <w:rPr>
          <w:rFonts w:asciiTheme="majorBidi" w:hAnsiTheme="majorBidi" w:cstheme="majorBidi"/>
          <w:sz w:val="24"/>
          <w:szCs w:val="24"/>
        </w:rPr>
        <w:t xml:space="preserve">structured questionnaire </w:t>
      </w:r>
      <w:r w:rsidR="008609A1">
        <w:rPr>
          <w:rFonts w:asciiTheme="majorBidi" w:hAnsiTheme="majorBidi" w:cstheme="majorBidi"/>
          <w:sz w:val="24"/>
          <w:szCs w:val="24"/>
        </w:rPr>
        <w:t xml:space="preserve">based on </w:t>
      </w:r>
      <w:r w:rsidR="008609A1" w:rsidRPr="00283835">
        <w:rPr>
          <w:rFonts w:asciiTheme="majorBidi" w:hAnsiTheme="majorBidi" w:cstheme="majorBidi"/>
          <w:sz w:val="24"/>
          <w:szCs w:val="24"/>
        </w:rPr>
        <w:t xml:space="preserve">a </w:t>
      </w:r>
      <w:proofErr w:type="spellStart"/>
      <w:r w:rsidR="008609A1" w:rsidRPr="00283835">
        <w:rPr>
          <w:rFonts w:asciiTheme="majorBidi" w:hAnsiTheme="majorBidi" w:cstheme="majorBidi"/>
          <w:sz w:val="24"/>
          <w:szCs w:val="24"/>
        </w:rPr>
        <w:t>Likert</w:t>
      </w:r>
      <w:proofErr w:type="spellEnd"/>
      <w:r w:rsidR="008609A1" w:rsidRPr="00283835">
        <w:rPr>
          <w:rFonts w:asciiTheme="majorBidi" w:hAnsiTheme="majorBidi" w:cstheme="majorBidi"/>
          <w:sz w:val="24"/>
          <w:szCs w:val="24"/>
        </w:rPr>
        <w:t xml:space="preserve"> scale</w:t>
      </w:r>
      <w:r w:rsidR="008609A1">
        <w:rPr>
          <w:rFonts w:asciiTheme="majorBidi" w:hAnsiTheme="majorBidi" w:cstheme="majorBidi"/>
          <w:sz w:val="24"/>
          <w:szCs w:val="24"/>
        </w:rPr>
        <w:t>, e</w:t>
      </w:r>
      <w:r w:rsidR="008609A1" w:rsidRPr="00283835">
        <w:rPr>
          <w:rFonts w:asciiTheme="majorBidi" w:hAnsiTheme="majorBidi" w:cstheme="majorBidi"/>
          <w:sz w:val="24"/>
          <w:szCs w:val="24"/>
        </w:rPr>
        <w:t xml:space="preserve">ach item </w:t>
      </w:r>
      <w:r w:rsidR="008609A1">
        <w:rPr>
          <w:rFonts w:asciiTheme="majorBidi" w:hAnsiTheme="majorBidi" w:cstheme="majorBidi"/>
          <w:sz w:val="24"/>
          <w:szCs w:val="24"/>
        </w:rPr>
        <w:t xml:space="preserve">was </w:t>
      </w:r>
      <w:r w:rsidR="001041F4" w:rsidRPr="00283835">
        <w:rPr>
          <w:rFonts w:asciiTheme="majorBidi" w:hAnsiTheme="majorBidi" w:cstheme="majorBidi"/>
          <w:sz w:val="24"/>
          <w:szCs w:val="24"/>
        </w:rPr>
        <w:t xml:space="preserve">used </w:t>
      </w:r>
      <w:r w:rsidRPr="00283835">
        <w:rPr>
          <w:rFonts w:asciiTheme="majorBidi" w:hAnsiTheme="majorBidi" w:cstheme="majorBidi"/>
          <w:sz w:val="24"/>
          <w:szCs w:val="24"/>
        </w:rPr>
        <w:t xml:space="preserve">to examine the extent of the incidence of </w:t>
      </w:r>
      <w:r w:rsidR="001041F4" w:rsidRPr="00283835">
        <w:rPr>
          <w:rFonts w:asciiTheme="majorBidi" w:hAnsiTheme="majorBidi" w:cstheme="majorBidi"/>
          <w:sz w:val="24"/>
          <w:szCs w:val="24"/>
        </w:rPr>
        <w:t>challenge f</w:t>
      </w:r>
      <w:r w:rsidRPr="00283835">
        <w:rPr>
          <w:rFonts w:asciiTheme="majorBidi" w:hAnsiTheme="majorBidi" w:cstheme="majorBidi"/>
          <w:sz w:val="24"/>
          <w:szCs w:val="24"/>
        </w:rPr>
        <w:t xml:space="preserve">rom the point of view of </w:t>
      </w:r>
      <w:r w:rsidR="008609A1" w:rsidRPr="00283835">
        <w:rPr>
          <w:rFonts w:asciiTheme="majorBidi" w:hAnsiTheme="majorBidi" w:cstheme="majorBidi"/>
          <w:sz w:val="24"/>
          <w:szCs w:val="24"/>
        </w:rPr>
        <w:t xml:space="preserve">various local actors </w:t>
      </w:r>
      <w:r w:rsidR="008609A1">
        <w:rPr>
          <w:rFonts w:asciiTheme="majorBidi" w:hAnsiTheme="majorBidi" w:cstheme="majorBidi"/>
          <w:sz w:val="24"/>
          <w:szCs w:val="24"/>
        </w:rPr>
        <w:t xml:space="preserve">of </w:t>
      </w:r>
      <w:r w:rsidRPr="00283835">
        <w:rPr>
          <w:rFonts w:asciiTheme="majorBidi" w:hAnsiTheme="majorBidi" w:cstheme="majorBidi"/>
          <w:sz w:val="24"/>
          <w:szCs w:val="24"/>
        </w:rPr>
        <w:t>managers, authorities and decision makers.</w:t>
      </w:r>
      <w:r w:rsidR="00256F8B" w:rsidRPr="00283835">
        <w:rPr>
          <w:rFonts w:asciiTheme="majorBidi" w:hAnsiTheme="majorBidi" w:cstheme="majorBidi"/>
          <w:sz w:val="24"/>
          <w:szCs w:val="24"/>
        </w:rPr>
        <w:t xml:space="preserve"> Purposive sampling was </w:t>
      </w:r>
      <w:r w:rsidR="008609A1">
        <w:rPr>
          <w:rFonts w:asciiTheme="majorBidi" w:hAnsiTheme="majorBidi" w:cstheme="majorBidi"/>
          <w:sz w:val="24"/>
          <w:szCs w:val="24"/>
        </w:rPr>
        <w:t>used to select</w:t>
      </w:r>
      <w:r w:rsidR="00C25AE7" w:rsidRPr="00283835">
        <w:rPr>
          <w:rFonts w:asciiTheme="majorBidi" w:hAnsiTheme="majorBidi" w:cstheme="majorBidi"/>
          <w:sz w:val="24"/>
          <w:szCs w:val="24"/>
        </w:rPr>
        <w:t xml:space="preserve"> actors</w:t>
      </w:r>
      <w:r w:rsidR="00256F8B" w:rsidRPr="00283835">
        <w:rPr>
          <w:rFonts w:asciiTheme="majorBidi" w:hAnsiTheme="majorBidi" w:cstheme="majorBidi"/>
          <w:sz w:val="24"/>
          <w:szCs w:val="24"/>
        </w:rPr>
        <w:t>.</w:t>
      </w:r>
      <w:r w:rsidRPr="00283835">
        <w:rPr>
          <w:rFonts w:asciiTheme="majorBidi" w:hAnsiTheme="majorBidi" w:cstheme="majorBidi"/>
          <w:sz w:val="24"/>
          <w:szCs w:val="24"/>
        </w:rPr>
        <w:t xml:space="preserve"> In order to maintain the institutional diversity, </w:t>
      </w:r>
      <w:r w:rsidR="00DC3639" w:rsidRPr="00283835">
        <w:rPr>
          <w:rFonts w:asciiTheme="majorBidi" w:hAnsiTheme="majorBidi" w:cstheme="majorBidi"/>
          <w:sz w:val="24"/>
          <w:szCs w:val="24"/>
        </w:rPr>
        <w:t>4</w:t>
      </w:r>
      <w:r w:rsidR="00826169" w:rsidRPr="00283835">
        <w:rPr>
          <w:rFonts w:asciiTheme="majorBidi" w:hAnsiTheme="majorBidi" w:cstheme="majorBidi"/>
          <w:sz w:val="24"/>
          <w:szCs w:val="24"/>
        </w:rPr>
        <w:t>7</w:t>
      </w:r>
      <w:r w:rsidRPr="00283835">
        <w:rPr>
          <w:rFonts w:asciiTheme="majorBidi" w:hAnsiTheme="majorBidi" w:cstheme="majorBidi"/>
          <w:sz w:val="24"/>
          <w:szCs w:val="24"/>
          <w:rtl/>
        </w:rPr>
        <w:t xml:space="preserve"> </w:t>
      </w:r>
      <w:r w:rsidR="00256F8B" w:rsidRPr="00283835">
        <w:rPr>
          <w:rFonts w:asciiTheme="majorBidi" w:hAnsiTheme="majorBidi" w:cstheme="majorBidi"/>
          <w:sz w:val="24"/>
          <w:szCs w:val="24"/>
        </w:rPr>
        <w:t>persons</w:t>
      </w:r>
      <w:r w:rsidRPr="00283835">
        <w:rPr>
          <w:rFonts w:asciiTheme="majorBidi" w:hAnsiTheme="majorBidi" w:cstheme="majorBidi"/>
          <w:sz w:val="24"/>
          <w:szCs w:val="24"/>
        </w:rPr>
        <w:t xml:space="preserve"> were asked </w:t>
      </w:r>
      <w:r w:rsidR="001033EB" w:rsidRPr="00283835">
        <w:rPr>
          <w:rFonts w:asciiTheme="majorBidi" w:hAnsiTheme="majorBidi" w:cstheme="majorBidi"/>
          <w:sz w:val="24"/>
          <w:szCs w:val="24"/>
        </w:rPr>
        <w:t>from different</w:t>
      </w:r>
      <w:r w:rsidRPr="00283835">
        <w:rPr>
          <w:rFonts w:asciiTheme="majorBidi" w:hAnsiTheme="majorBidi" w:cstheme="majorBidi"/>
          <w:sz w:val="24"/>
          <w:szCs w:val="24"/>
        </w:rPr>
        <w:t xml:space="preserve"> bodies s</w:t>
      </w:r>
      <w:r w:rsidR="00256F8B" w:rsidRPr="00283835">
        <w:rPr>
          <w:rFonts w:asciiTheme="majorBidi" w:hAnsiTheme="majorBidi" w:cstheme="majorBidi"/>
          <w:sz w:val="24"/>
          <w:szCs w:val="24"/>
        </w:rPr>
        <w:t>uch as the governorate, the municipality</w:t>
      </w:r>
      <w:r w:rsidRPr="00283835">
        <w:rPr>
          <w:rFonts w:asciiTheme="majorBidi" w:hAnsiTheme="majorBidi" w:cstheme="majorBidi"/>
          <w:sz w:val="24"/>
          <w:szCs w:val="24"/>
        </w:rPr>
        <w:t>, the Housing Foundation of the Islamic Republic of</w:t>
      </w:r>
      <w:r w:rsidR="00DC3639" w:rsidRPr="00283835">
        <w:rPr>
          <w:rFonts w:asciiTheme="majorBidi" w:hAnsiTheme="majorBidi" w:cstheme="majorBidi"/>
          <w:sz w:val="24"/>
          <w:szCs w:val="24"/>
        </w:rPr>
        <w:t xml:space="preserve"> Iran (local branch)</w:t>
      </w:r>
      <w:r w:rsidRPr="00283835">
        <w:rPr>
          <w:rFonts w:asciiTheme="majorBidi" w:hAnsiTheme="majorBidi" w:cstheme="majorBidi"/>
          <w:sz w:val="24"/>
          <w:szCs w:val="24"/>
        </w:rPr>
        <w:t>,</w:t>
      </w:r>
      <w:r w:rsidR="00256F8B" w:rsidRPr="00283835">
        <w:rPr>
          <w:rFonts w:asciiTheme="majorBidi" w:hAnsiTheme="majorBidi" w:cstheme="majorBidi"/>
          <w:sz w:val="24"/>
          <w:szCs w:val="24"/>
        </w:rPr>
        <w:t xml:space="preserve"> the Agriculture Department (local branch)</w:t>
      </w:r>
      <w:r w:rsidRPr="00283835">
        <w:rPr>
          <w:rFonts w:asciiTheme="majorBidi" w:hAnsiTheme="majorBidi" w:cstheme="majorBidi"/>
          <w:sz w:val="24"/>
          <w:szCs w:val="24"/>
        </w:rPr>
        <w:t xml:space="preserve">, </w:t>
      </w:r>
      <w:r w:rsidR="006D64A9" w:rsidRPr="00283835">
        <w:rPr>
          <w:rFonts w:asciiTheme="majorBidi" w:hAnsiTheme="majorBidi" w:cstheme="majorBidi"/>
          <w:sz w:val="24"/>
          <w:szCs w:val="24"/>
        </w:rPr>
        <w:t>and the</w:t>
      </w:r>
      <w:r w:rsidRPr="00283835">
        <w:rPr>
          <w:rFonts w:asciiTheme="majorBidi" w:hAnsiTheme="majorBidi" w:cstheme="majorBidi"/>
          <w:sz w:val="24"/>
          <w:szCs w:val="24"/>
        </w:rPr>
        <w:t xml:space="preserve"> current and former members of the </w:t>
      </w:r>
      <w:r w:rsidR="00623AC6" w:rsidRPr="00283835">
        <w:rPr>
          <w:rFonts w:asciiTheme="majorBidi" w:hAnsiTheme="majorBidi" w:cstheme="majorBidi"/>
          <w:sz w:val="24"/>
          <w:szCs w:val="24"/>
        </w:rPr>
        <w:t>c</w:t>
      </w:r>
      <w:r w:rsidRPr="00283835">
        <w:rPr>
          <w:rFonts w:asciiTheme="majorBidi" w:hAnsiTheme="majorBidi" w:cstheme="majorBidi"/>
          <w:sz w:val="24"/>
          <w:szCs w:val="24"/>
        </w:rPr>
        <w:t xml:space="preserve">ity </w:t>
      </w:r>
      <w:r w:rsidR="00623AC6" w:rsidRPr="00283835">
        <w:rPr>
          <w:rFonts w:asciiTheme="majorBidi" w:hAnsiTheme="majorBidi" w:cstheme="majorBidi"/>
          <w:sz w:val="24"/>
          <w:szCs w:val="24"/>
        </w:rPr>
        <w:t>c</w:t>
      </w:r>
      <w:r w:rsidRPr="00283835">
        <w:rPr>
          <w:rFonts w:asciiTheme="majorBidi" w:hAnsiTheme="majorBidi" w:cstheme="majorBidi"/>
          <w:sz w:val="24"/>
          <w:szCs w:val="24"/>
        </w:rPr>
        <w:t xml:space="preserve">ouncil, local consulting engineers and </w:t>
      </w:r>
      <w:r w:rsidR="00256F8B" w:rsidRPr="00283835">
        <w:rPr>
          <w:rFonts w:asciiTheme="majorBidi" w:hAnsiTheme="majorBidi" w:cstheme="majorBidi"/>
          <w:sz w:val="24"/>
          <w:szCs w:val="24"/>
        </w:rPr>
        <w:t>civil society representative</w:t>
      </w:r>
      <w:r w:rsidR="00623AC6" w:rsidRPr="00283835">
        <w:rPr>
          <w:rFonts w:asciiTheme="majorBidi" w:hAnsiTheme="majorBidi" w:cstheme="majorBidi"/>
          <w:sz w:val="24"/>
          <w:szCs w:val="24"/>
        </w:rPr>
        <w:t>s</w:t>
      </w:r>
      <w:r w:rsidRPr="00283835">
        <w:rPr>
          <w:rFonts w:asciiTheme="majorBidi" w:hAnsiTheme="majorBidi" w:cstheme="majorBidi"/>
          <w:sz w:val="24"/>
          <w:szCs w:val="24"/>
          <w:rtl/>
        </w:rPr>
        <w:t>.</w:t>
      </w:r>
      <w:r w:rsidR="00DC3639" w:rsidRPr="00283835">
        <w:rPr>
          <w:rFonts w:asciiTheme="majorBidi" w:hAnsiTheme="majorBidi" w:cstheme="majorBidi"/>
          <w:sz w:val="24"/>
          <w:szCs w:val="24"/>
        </w:rPr>
        <w:t xml:space="preserve"> At the same time, a series of semi structured interviews were conducted with them to show the relations among propositions.</w:t>
      </w:r>
    </w:p>
    <w:p w14:paraId="269D8387" w14:textId="77777777" w:rsidR="004B561A" w:rsidRPr="00283835" w:rsidRDefault="004B561A" w:rsidP="00CE6BE6">
      <w:pPr>
        <w:bidi w:val="0"/>
        <w:spacing w:after="0" w:line="480" w:lineRule="auto"/>
        <w:ind w:firstLine="379"/>
        <w:jc w:val="both"/>
        <w:rPr>
          <w:rFonts w:asciiTheme="majorBidi" w:hAnsiTheme="majorBidi" w:cstheme="majorBidi"/>
          <w:sz w:val="24"/>
          <w:szCs w:val="24"/>
        </w:rPr>
      </w:pPr>
    </w:p>
    <w:p w14:paraId="0E045984" w14:textId="0F6D7DE1" w:rsidR="00F026B3" w:rsidRPr="00283835" w:rsidRDefault="00F026B3" w:rsidP="005C27A2">
      <w:pPr>
        <w:bidi w:val="0"/>
        <w:spacing w:after="0" w:line="480" w:lineRule="auto"/>
        <w:ind w:firstLine="379"/>
        <w:jc w:val="both"/>
        <w:rPr>
          <w:rFonts w:asciiTheme="majorBidi" w:hAnsiTheme="majorBidi" w:cstheme="majorBidi"/>
          <w:sz w:val="24"/>
          <w:szCs w:val="24"/>
        </w:rPr>
      </w:pPr>
      <w:r w:rsidRPr="00283835">
        <w:rPr>
          <w:rFonts w:asciiTheme="majorBidi" w:hAnsiTheme="majorBidi" w:cstheme="majorBidi"/>
          <w:sz w:val="24"/>
          <w:szCs w:val="24"/>
          <w:rtl/>
        </w:rPr>
        <w:t>   </w:t>
      </w:r>
      <w:r w:rsidR="005C27A2">
        <w:rPr>
          <w:rFonts w:asciiTheme="majorBidi" w:hAnsiTheme="majorBidi" w:cstheme="majorBidi"/>
          <w:sz w:val="24"/>
          <w:szCs w:val="24"/>
        </w:rPr>
        <w:t>The</w:t>
      </w:r>
      <w:r w:rsidRPr="00283835">
        <w:rPr>
          <w:rFonts w:asciiTheme="majorBidi" w:hAnsiTheme="majorBidi" w:cstheme="majorBidi"/>
          <w:sz w:val="24"/>
          <w:szCs w:val="24"/>
        </w:rPr>
        <w:t xml:space="preserve"> reliability of the questionnaire </w:t>
      </w:r>
      <w:r w:rsidR="005C27A2" w:rsidRPr="00283835">
        <w:rPr>
          <w:rFonts w:asciiTheme="majorBidi" w:hAnsiTheme="majorBidi" w:cstheme="majorBidi"/>
          <w:sz w:val="24"/>
          <w:szCs w:val="24"/>
        </w:rPr>
        <w:t>w</w:t>
      </w:r>
      <w:r w:rsidR="005C27A2">
        <w:rPr>
          <w:rFonts w:asciiTheme="majorBidi" w:hAnsiTheme="majorBidi" w:cstheme="majorBidi"/>
          <w:sz w:val="24"/>
          <w:szCs w:val="24"/>
        </w:rPr>
        <w:t>as</w:t>
      </w:r>
      <w:r w:rsidR="005C27A2" w:rsidRPr="00283835">
        <w:rPr>
          <w:rFonts w:asciiTheme="majorBidi" w:hAnsiTheme="majorBidi" w:cstheme="majorBidi"/>
          <w:sz w:val="24"/>
          <w:szCs w:val="24"/>
        </w:rPr>
        <w:t xml:space="preserve"> </w:t>
      </w:r>
      <w:r w:rsidRPr="00283835">
        <w:rPr>
          <w:rFonts w:asciiTheme="majorBidi" w:hAnsiTheme="majorBidi" w:cstheme="majorBidi"/>
          <w:sz w:val="24"/>
          <w:szCs w:val="24"/>
        </w:rPr>
        <w:t xml:space="preserve">evaluated using </w:t>
      </w:r>
      <w:proofErr w:type="spellStart"/>
      <w:r w:rsidR="004B561A" w:rsidRPr="00283835">
        <w:rPr>
          <w:rFonts w:asciiTheme="majorBidi" w:hAnsiTheme="majorBidi" w:cstheme="majorBidi"/>
          <w:sz w:val="24"/>
          <w:szCs w:val="24"/>
        </w:rPr>
        <w:t>Cronbach's</w:t>
      </w:r>
      <w:proofErr w:type="spellEnd"/>
      <w:r w:rsidR="004B561A" w:rsidRPr="00283835">
        <w:rPr>
          <w:rFonts w:asciiTheme="majorBidi" w:hAnsiTheme="majorBidi" w:cstheme="majorBidi"/>
          <w:sz w:val="24"/>
          <w:szCs w:val="24"/>
        </w:rPr>
        <w:t xml:space="preserve"> alpha coefficient. The high </w:t>
      </w:r>
      <w:r w:rsidR="007F031B">
        <w:rPr>
          <w:rFonts w:asciiTheme="majorBidi" w:hAnsiTheme="majorBidi" w:cstheme="majorBidi"/>
          <w:sz w:val="24"/>
          <w:szCs w:val="24"/>
        </w:rPr>
        <w:t xml:space="preserve">value of </w:t>
      </w:r>
      <w:proofErr w:type="spellStart"/>
      <w:r w:rsidR="007F031B">
        <w:rPr>
          <w:rFonts w:asciiTheme="majorBidi" w:hAnsiTheme="majorBidi" w:cstheme="majorBidi"/>
          <w:sz w:val="24"/>
          <w:szCs w:val="24"/>
        </w:rPr>
        <w:t>Cronbach’s</w:t>
      </w:r>
      <w:proofErr w:type="spellEnd"/>
      <w:r w:rsidR="007F031B">
        <w:rPr>
          <w:rFonts w:asciiTheme="majorBidi" w:hAnsiTheme="majorBidi" w:cstheme="majorBidi"/>
          <w:sz w:val="24"/>
          <w:szCs w:val="24"/>
        </w:rPr>
        <w:t xml:space="preserve"> alpha</w:t>
      </w:r>
      <w:r w:rsidR="007F031B" w:rsidRPr="00283835">
        <w:rPr>
          <w:rFonts w:asciiTheme="majorBidi" w:hAnsiTheme="majorBidi" w:cstheme="majorBidi"/>
          <w:sz w:val="24"/>
          <w:szCs w:val="24"/>
        </w:rPr>
        <w:t xml:space="preserve"> </w:t>
      </w:r>
      <w:r w:rsidRPr="00283835">
        <w:rPr>
          <w:rFonts w:asciiTheme="majorBidi" w:hAnsiTheme="majorBidi" w:cstheme="majorBidi"/>
          <w:sz w:val="24"/>
          <w:szCs w:val="24"/>
        </w:rPr>
        <w:t>(</w:t>
      </w:r>
      <w:r w:rsidR="00A445A6" w:rsidRPr="00283835">
        <w:rPr>
          <w:rFonts w:asciiTheme="majorBidi" w:hAnsiTheme="majorBidi" w:cstheme="majorBidi"/>
          <w:sz w:val="24"/>
          <w:szCs w:val="24"/>
        </w:rPr>
        <w:t>0.914</w:t>
      </w:r>
      <w:r w:rsidRPr="00283835">
        <w:rPr>
          <w:rFonts w:asciiTheme="majorBidi" w:hAnsiTheme="majorBidi" w:cstheme="majorBidi"/>
          <w:sz w:val="24"/>
          <w:szCs w:val="24"/>
        </w:rPr>
        <w:t xml:space="preserve">) indicates the </w:t>
      </w:r>
      <w:r w:rsidR="004B561A" w:rsidRPr="00283835">
        <w:rPr>
          <w:rFonts w:asciiTheme="majorBidi" w:hAnsiTheme="majorBidi" w:cstheme="majorBidi"/>
          <w:sz w:val="24"/>
          <w:szCs w:val="24"/>
        </w:rPr>
        <w:t>reliability of the survey</w:t>
      </w:r>
      <w:r w:rsidR="00DC3639" w:rsidRPr="00283835">
        <w:rPr>
          <w:rFonts w:asciiTheme="majorBidi" w:hAnsiTheme="majorBidi" w:cstheme="majorBidi"/>
          <w:sz w:val="24"/>
          <w:szCs w:val="24"/>
        </w:rPr>
        <w:t xml:space="preserve">. </w:t>
      </w:r>
      <w:r w:rsidR="00623AC6" w:rsidRPr="00283835">
        <w:rPr>
          <w:rFonts w:asciiTheme="majorBidi" w:hAnsiTheme="majorBidi" w:cstheme="majorBidi"/>
          <w:sz w:val="24"/>
          <w:szCs w:val="24"/>
        </w:rPr>
        <w:t>Then</w:t>
      </w:r>
      <w:r w:rsidR="007F031B">
        <w:rPr>
          <w:rFonts w:asciiTheme="majorBidi" w:hAnsiTheme="majorBidi" w:cstheme="majorBidi"/>
          <w:sz w:val="24"/>
          <w:szCs w:val="24"/>
        </w:rPr>
        <w:t>,</w:t>
      </w:r>
      <w:r w:rsidR="00623AC6" w:rsidRPr="00283835">
        <w:rPr>
          <w:rFonts w:asciiTheme="majorBidi" w:hAnsiTheme="majorBidi" w:cstheme="majorBidi"/>
          <w:sz w:val="24"/>
          <w:szCs w:val="24"/>
        </w:rPr>
        <w:t xml:space="preserve"> </w:t>
      </w:r>
      <w:r w:rsidR="004C5014" w:rsidRPr="00283835">
        <w:rPr>
          <w:rFonts w:asciiTheme="majorBidi" w:hAnsiTheme="majorBidi" w:cstheme="majorBidi"/>
          <w:sz w:val="24"/>
          <w:szCs w:val="24"/>
        </w:rPr>
        <w:t>dat</w:t>
      </w:r>
      <w:r w:rsidR="00623AC6" w:rsidRPr="00283835">
        <w:rPr>
          <w:rFonts w:asciiTheme="majorBidi" w:hAnsiTheme="majorBidi" w:cstheme="majorBidi"/>
          <w:sz w:val="24"/>
          <w:szCs w:val="24"/>
        </w:rPr>
        <w:t xml:space="preserve">a </w:t>
      </w:r>
      <w:r w:rsidR="007F031B" w:rsidRPr="00283835">
        <w:rPr>
          <w:rFonts w:asciiTheme="majorBidi" w:hAnsiTheme="majorBidi" w:cstheme="majorBidi"/>
          <w:sz w:val="24"/>
          <w:szCs w:val="24"/>
        </w:rPr>
        <w:t>w</w:t>
      </w:r>
      <w:r w:rsidR="007F031B">
        <w:rPr>
          <w:rFonts w:asciiTheme="majorBidi" w:hAnsiTheme="majorBidi" w:cstheme="majorBidi"/>
          <w:sz w:val="24"/>
          <w:szCs w:val="24"/>
        </w:rPr>
        <w:t>ere</w:t>
      </w:r>
      <w:r w:rsidR="007F031B" w:rsidRPr="00283835">
        <w:rPr>
          <w:rFonts w:asciiTheme="majorBidi" w:hAnsiTheme="majorBidi" w:cstheme="majorBidi"/>
          <w:sz w:val="24"/>
          <w:szCs w:val="24"/>
        </w:rPr>
        <w:t xml:space="preserve"> </w:t>
      </w:r>
      <w:r w:rsidR="00623AC6" w:rsidRPr="00283835">
        <w:rPr>
          <w:rFonts w:asciiTheme="majorBidi" w:hAnsiTheme="majorBidi" w:cstheme="majorBidi"/>
          <w:sz w:val="24"/>
          <w:szCs w:val="24"/>
        </w:rPr>
        <w:t>entered in SPSS software,</w:t>
      </w:r>
      <w:r w:rsidR="007F031B">
        <w:rPr>
          <w:rFonts w:asciiTheme="majorBidi" w:hAnsiTheme="majorBidi" w:cstheme="majorBidi"/>
          <w:sz w:val="24"/>
          <w:szCs w:val="24"/>
        </w:rPr>
        <w:t xml:space="preserve"> and</w:t>
      </w:r>
      <w:r w:rsidR="004C5014" w:rsidRPr="00283835">
        <w:rPr>
          <w:rFonts w:asciiTheme="majorBidi" w:hAnsiTheme="majorBidi" w:cstheme="majorBidi"/>
          <w:sz w:val="24"/>
          <w:szCs w:val="24"/>
        </w:rPr>
        <w:t xml:space="preserve"> using factor analysis command, </w:t>
      </w:r>
      <w:r w:rsidR="00623AC6" w:rsidRPr="00283835">
        <w:rPr>
          <w:rFonts w:asciiTheme="majorBidi" w:hAnsiTheme="majorBidi" w:cstheme="majorBidi"/>
          <w:sz w:val="24"/>
          <w:szCs w:val="24"/>
        </w:rPr>
        <w:t>initial</w:t>
      </w:r>
      <w:r w:rsidR="004C5014" w:rsidRPr="00283835">
        <w:rPr>
          <w:rFonts w:asciiTheme="majorBidi" w:hAnsiTheme="majorBidi" w:cstheme="majorBidi"/>
          <w:sz w:val="24"/>
          <w:szCs w:val="24"/>
        </w:rPr>
        <w:t xml:space="preserve"> data matrix is entered into factor analysis</w:t>
      </w:r>
      <w:r w:rsidR="007F031B">
        <w:rPr>
          <w:rFonts w:asciiTheme="majorBidi" w:hAnsiTheme="majorBidi" w:cstheme="majorBidi"/>
          <w:sz w:val="24"/>
          <w:szCs w:val="24"/>
        </w:rPr>
        <w:t>. Through this analysis, the data matrix is broken</w:t>
      </w:r>
      <w:r w:rsidR="004C5014" w:rsidRPr="00283835">
        <w:rPr>
          <w:rFonts w:asciiTheme="majorBidi" w:hAnsiTheme="majorBidi" w:cstheme="majorBidi"/>
          <w:sz w:val="24"/>
          <w:szCs w:val="24"/>
        </w:rPr>
        <w:t xml:space="preserve"> into main components (PCA) to form correlation matrix. Considering Bartlett’s test components, it is shown that variables are correlated and measurable in factor analysis. In addition, inspecting the </w:t>
      </w:r>
      <w:r w:rsidR="007F031B">
        <w:rPr>
          <w:rFonts w:asciiTheme="majorBidi" w:hAnsiTheme="majorBidi" w:cstheme="majorBidi"/>
          <w:sz w:val="24"/>
          <w:szCs w:val="24"/>
        </w:rPr>
        <w:t>value</w:t>
      </w:r>
      <w:r w:rsidR="007F031B" w:rsidRPr="00283835">
        <w:rPr>
          <w:rFonts w:asciiTheme="majorBidi" w:hAnsiTheme="majorBidi" w:cstheme="majorBidi"/>
          <w:sz w:val="24"/>
          <w:szCs w:val="24"/>
        </w:rPr>
        <w:t xml:space="preserve"> </w:t>
      </w:r>
      <w:r w:rsidR="004C5014" w:rsidRPr="00283835">
        <w:rPr>
          <w:rFonts w:asciiTheme="majorBidi" w:hAnsiTheme="majorBidi" w:cstheme="majorBidi"/>
          <w:sz w:val="24"/>
          <w:szCs w:val="24"/>
        </w:rPr>
        <w:t>related to the index of sampling ratio (KMO)</w:t>
      </w:r>
      <w:r w:rsidR="007F031B">
        <w:rPr>
          <w:rFonts w:asciiTheme="majorBidi" w:hAnsiTheme="majorBidi" w:cstheme="majorBidi"/>
          <w:sz w:val="24"/>
          <w:szCs w:val="24"/>
        </w:rPr>
        <w:t>,</w:t>
      </w:r>
      <w:r w:rsidR="004C5014" w:rsidRPr="00283835">
        <w:rPr>
          <w:rFonts w:asciiTheme="majorBidi" w:hAnsiTheme="majorBidi" w:cstheme="majorBidi"/>
          <w:sz w:val="24"/>
          <w:szCs w:val="24"/>
        </w:rPr>
        <w:t xml:space="preserve"> which is more than 0.5</w:t>
      </w:r>
      <w:r w:rsidR="00696288">
        <w:rPr>
          <w:rFonts w:asciiTheme="majorBidi" w:hAnsiTheme="majorBidi" w:cstheme="majorBidi"/>
          <w:sz w:val="24"/>
          <w:szCs w:val="24"/>
        </w:rPr>
        <w:t xml:space="preserve"> (Table 3)</w:t>
      </w:r>
      <w:r w:rsidR="007F031B">
        <w:rPr>
          <w:rFonts w:asciiTheme="majorBidi" w:hAnsiTheme="majorBidi" w:cstheme="majorBidi"/>
          <w:sz w:val="24"/>
          <w:szCs w:val="24"/>
        </w:rPr>
        <w:t>,</w:t>
      </w:r>
      <w:r w:rsidR="004C5014" w:rsidRPr="00283835">
        <w:rPr>
          <w:rFonts w:asciiTheme="majorBidi" w:hAnsiTheme="majorBidi" w:cstheme="majorBidi"/>
          <w:sz w:val="24"/>
          <w:szCs w:val="24"/>
        </w:rPr>
        <w:t xml:space="preserve"> it is proved that matrix lacks multi-</w:t>
      </w:r>
      <w:proofErr w:type="spellStart"/>
      <w:r w:rsidR="004C5014" w:rsidRPr="00283835">
        <w:rPr>
          <w:rFonts w:asciiTheme="majorBidi" w:hAnsiTheme="majorBidi" w:cstheme="majorBidi"/>
          <w:sz w:val="24"/>
          <w:szCs w:val="24"/>
        </w:rPr>
        <w:t>colinearity</w:t>
      </w:r>
      <w:proofErr w:type="spellEnd"/>
      <w:r w:rsidR="004C5014" w:rsidRPr="00283835">
        <w:rPr>
          <w:rFonts w:asciiTheme="majorBidi" w:hAnsiTheme="majorBidi" w:cstheme="majorBidi"/>
          <w:sz w:val="24"/>
          <w:szCs w:val="24"/>
        </w:rPr>
        <w:t xml:space="preserve"> or mono-linearity and data </w:t>
      </w:r>
      <w:r w:rsidR="007F031B">
        <w:rPr>
          <w:rFonts w:asciiTheme="majorBidi" w:hAnsiTheme="majorBidi" w:cstheme="majorBidi"/>
          <w:sz w:val="24"/>
          <w:szCs w:val="24"/>
        </w:rPr>
        <w:t>are</w:t>
      </w:r>
      <w:r w:rsidR="007F031B" w:rsidRPr="00283835">
        <w:rPr>
          <w:rFonts w:asciiTheme="majorBidi" w:hAnsiTheme="majorBidi" w:cstheme="majorBidi"/>
          <w:sz w:val="24"/>
          <w:szCs w:val="24"/>
        </w:rPr>
        <w:t xml:space="preserve"> </w:t>
      </w:r>
      <w:r w:rsidR="004C5014" w:rsidRPr="00283835">
        <w:rPr>
          <w:rFonts w:asciiTheme="majorBidi" w:hAnsiTheme="majorBidi" w:cstheme="majorBidi"/>
          <w:sz w:val="24"/>
          <w:szCs w:val="24"/>
        </w:rPr>
        <w:t>suitable to be analyzed</w:t>
      </w:r>
      <w:r w:rsidR="00DC3639" w:rsidRPr="00283835">
        <w:rPr>
          <w:rFonts w:asciiTheme="majorBidi" w:hAnsiTheme="majorBidi" w:cstheme="majorBidi"/>
          <w:sz w:val="24"/>
          <w:szCs w:val="24"/>
        </w:rPr>
        <w:t>.</w:t>
      </w:r>
    </w:p>
    <w:p w14:paraId="48A6FE37" w14:textId="5DA10934" w:rsidR="00D73A58" w:rsidRPr="00283835" w:rsidRDefault="0003525B" w:rsidP="00696288">
      <w:pPr>
        <w:bidi w:val="0"/>
        <w:spacing w:after="0" w:line="480" w:lineRule="auto"/>
        <w:ind w:firstLine="379"/>
        <w:jc w:val="both"/>
        <w:rPr>
          <w:rFonts w:asciiTheme="majorBidi" w:hAnsiTheme="majorBidi" w:cstheme="majorBidi"/>
          <w:sz w:val="20"/>
          <w:szCs w:val="20"/>
        </w:rPr>
      </w:pPr>
      <w:r w:rsidRPr="00283835">
        <w:rPr>
          <w:rFonts w:asciiTheme="majorBidi" w:hAnsiTheme="majorBidi" w:cstheme="majorBidi"/>
          <w:sz w:val="24"/>
          <w:szCs w:val="24"/>
        </w:rPr>
        <w:t xml:space="preserve"> </w:t>
      </w:r>
    </w:p>
    <w:p w14:paraId="324F2C4F" w14:textId="398E1E91" w:rsidR="00F026B3" w:rsidRPr="00283835" w:rsidRDefault="00F66C35" w:rsidP="007F031B">
      <w:pPr>
        <w:bidi w:val="0"/>
        <w:spacing w:line="480" w:lineRule="auto"/>
        <w:ind w:firstLine="379"/>
        <w:jc w:val="both"/>
        <w:rPr>
          <w:rFonts w:asciiTheme="majorBidi" w:hAnsiTheme="majorBidi" w:cstheme="majorBidi"/>
          <w:sz w:val="24"/>
          <w:szCs w:val="24"/>
        </w:rPr>
      </w:pPr>
      <w:r w:rsidRPr="00283835">
        <w:rPr>
          <w:rFonts w:asciiTheme="majorBidi" w:hAnsiTheme="majorBidi" w:cstheme="majorBidi"/>
          <w:sz w:val="24"/>
          <w:szCs w:val="24"/>
        </w:rPr>
        <w:t xml:space="preserve">After examining initial measurement matrix and table of variances, </w:t>
      </w:r>
      <w:r w:rsidR="007F031B">
        <w:rPr>
          <w:rFonts w:asciiTheme="majorBidi" w:hAnsiTheme="majorBidi" w:cstheme="majorBidi"/>
          <w:sz w:val="24"/>
          <w:szCs w:val="24"/>
        </w:rPr>
        <w:t>it is seen</w:t>
      </w:r>
      <w:r w:rsidRPr="00283835">
        <w:rPr>
          <w:rFonts w:asciiTheme="majorBidi" w:hAnsiTheme="majorBidi" w:cstheme="majorBidi"/>
          <w:sz w:val="24"/>
          <w:szCs w:val="24"/>
        </w:rPr>
        <w:t xml:space="preserve"> that the </w:t>
      </w:r>
      <w:r w:rsidR="007F031B">
        <w:rPr>
          <w:rFonts w:asciiTheme="majorBidi" w:hAnsiTheme="majorBidi" w:cstheme="majorBidi"/>
          <w:sz w:val="24"/>
          <w:szCs w:val="24"/>
        </w:rPr>
        <w:t>value</w:t>
      </w:r>
      <w:r w:rsidR="007F031B" w:rsidRPr="00283835">
        <w:rPr>
          <w:rFonts w:asciiTheme="majorBidi" w:hAnsiTheme="majorBidi" w:cstheme="majorBidi"/>
          <w:sz w:val="24"/>
          <w:szCs w:val="24"/>
        </w:rPr>
        <w:t xml:space="preserve"> </w:t>
      </w:r>
      <w:r w:rsidRPr="00283835">
        <w:rPr>
          <w:rFonts w:asciiTheme="majorBidi" w:hAnsiTheme="majorBidi" w:cstheme="majorBidi"/>
          <w:sz w:val="24"/>
          <w:szCs w:val="24"/>
        </w:rPr>
        <w:t>of cumulative variance for determined factors is 80%</w:t>
      </w:r>
      <w:r w:rsidR="007F031B">
        <w:rPr>
          <w:rFonts w:asciiTheme="majorBidi" w:hAnsiTheme="majorBidi" w:cstheme="majorBidi"/>
          <w:sz w:val="24"/>
          <w:szCs w:val="24"/>
        </w:rPr>
        <w:t>,</w:t>
      </w:r>
      <w:r w:rsidRPr="00283835">
        <w:rPr>
          <w:rFonts w:asciiTheme="majorBidi" w:hAnsiTheme="majorBidi" w:cstheme="majorBidi"/>
          <w:sz w:val="24"/>
          <w:szCs w:val="24"/>
        </w:rPr>
        <w:t xml:space="preserve"> </w:t>
      </w:r>
      <w:r w:rsidR="00DC3639" w:rsidRPr="00283835">
        <w:rPr>
          <w:rFonts w:asciiTheme="majorBidi" w:hAnsiTheme="majorBidi" w:cstheme="majorBidi"/>
          <w:sz w:val="24"/>
          <w:szCs w:val="24"/>
        </w:rPr>
        <w:t>which</w:t>
      </w:r>
      <w:r w:rsidRPr="00283835">
        <w:rPr>
          <w:rFonts w:asciiTheme="majorBidi" w:hAnsiTheme="majorBidi" w:cstheme="majorBidi"/>
          <w:sz w:val="24"/>
          <w:szCs w:val="24"/>
        </w:rPr>
        <w:t xml:space="preserve"> in urban research, explanation </w:t>
      </w:r>
      <w:r w:rsidR="007F031B">
        <w:rPr>
          <w:rFonts w:asciiTheme="majorBidi" w:hAnsiTheme="majorBidi" w:cstheme="majorBidi"/>
          <w:sz w:val="24"/>
          <w:szCs w:val="24"/>
        </w:rPr>
        <w:t xml:space="preserve">of </w:t>
      </w:r>
      <w:r w:rsidRPr="00283835">
        <w:rPr>
          <w:rFonts w:asciiTheme="majorBidi" w:hAnsiTheme="majorBidi" w:cstheme="majorBidi"/>
          <w:sz w:val="24"/>
          <w:szCs w:val="24"/>
        </w:rPr>
        <w:t xml:space="preserve">a subject with this amount of cumulative variance is acceptable. In </w:t>
      </w:r>
      <w:r w:rsidRPr="00283835">
        <w:rPr>
          <w:rFonts w:asciiTheme="majorBidi" w:hAnsiTheme="majorBidi" w:cstheme="majorBidi"/>
          <w:sz w:val="24"/>
          <w:szCs w:val="24"/>
        </w:rPr>
        <w:lastRenderedPageBreak/>
        <w:t xml:space="preserve">addition, it is determined that what percent variance is explained by each </w:t>
      </w:r>
      <w:r w:rsidR="007F031B">
        <w:rPr>
          <w:rFonts w:asciiTheme="majorBidi" w:hAnsiTheme="majorBidi" w:cstheme="majorBidi"/>
          <w:sz w:val="24"/>
          <w:szCs w:val="24"/>
        </w:rPr>
        <w:t xml:space="preserve">of </w:t>
      </w:r>
      <w:r w:rsidR="008D66FD" w:rsidRPr="00283835">
        <w:rPr>
          <w:rFonts w:asciiTheme="majorBidi" w:hAnsiTheme="majorBidi" w:cstheme="majorBidi"/>
          <w:sz w:val="24"/>
          <w:szCs w:val="24"/>
        </w:rPr>
        <w:t>5 main factors</w:t>
      </w:r>
      <w:r w:rsidR="004A1E78" w:rsidRPr="00283835">
        <w:rPr>
          <w:rFonts w:asciiTheme="majorBidi" w:hAnsiTheme="majorBidi" w:cstheme="majorBidi"/>
          <w:sz w:val="24"/>
          <w:szCs w:val="24"/>
        </w:rPr>
        <w:t>, were shown in</w:t>
      </w:r>
      <w:r w:rsidR="00DC3639" w:rsidRPr="00283835">
        <w:rPr>
          <w:rFonts w:asciiTheme="majorBidi" w:hAnsiTheme="majorBidi" w:cstheme="majorBidi"/>
          <w:sz w:val="24"/>
          <w:szCs w:val="24"/>
        </w:rPr>
        <w:t xml:space="preserve"> </w:t>
      </w:r>
      <w:r w:rsidR="007F031B">
        <w:rPr>
          <w:rFonts w:asciiTheme="majorBidi" w:hAnsiTheme="majorBidi" w:cstheme="majorBidi"/>
          <w:sz w:val="24"/>
          <w:szCs w:val="24"/>
        </w:rPr>
        <w:t>T</w:t>
      </w:r>
      <w:r w:rsidR="00DC3639" w:rsidRPr="00283835">
        <w:rPr>
          <w:rFonts w:asciiTheme="majorBidi" w:hAnsiTheme="majorBidi" w:cstheme="majorBidi"/>
          <w:sz w:val="24"/>
          <w:szCs w:val="24"/>
        </w:rPr>
        <w:t>able</w:t>
      </w:r>
      <w:r w:rsidR="00696288">
        <w:rPr>
          <w:rFonts w:asciiTheme="majorBidi" w:hAnsiTheme="majorBidi" w:cstheme="majorBidi"/>
          <w:sz w:val="24"/>
          <w:szCs w:val="24"/>
        </w:rPr>
        <w:t xml:space="preserve"> 4</w:t>
      </w:r>
      <w:r w:rsidRPr="00283835">
        <w:rPr>
          <w:rFonts w:asciiTheme="majorBidi" w:hAnsiTheme="majorBidi" w:cstheme="majorBidi"/>
          <w:sz w:val="24"/>
          <w:szCs w:val="24"/>
        </w:rPr>
        <w:t xml:space="preserve">. </w:t>
      </w:r>
    </w:p>
    <w:p w14:paraId="45A72A6C" w14:textId="46F175A6" w:rsidR="0076365D" w:rsidRPr="00283835" w:rsidRDefault="00DC3ACA" w:rsidP="00DC3ACA">
      <w:pPr>
        <w:bidi w:val="0"/>
        <w:spacing w:line="480" w:lineRule="auto"/>
        <w:ind w:firstLine="379"/>
        <w:jc w:val="both"/>
        <w:rPr>
          <w:rFonts w:asciiTheme="majorBidi" w:hAnsiTheme="majorBidi" w:cstheme="majorBidi"/>
          <w:sz w:val="24"/>
          <w:szCs w:val="24"/>
        </w:rPr>
      </w:pPr>
      <w:r>
        <w:rPr>
          <w:rFonts w:asciiTheme="majorBidi" w:hAnsiTheme="majorBidi" w:cstheme="majorBidi"/>
          <w:sz w:val="24"/>
          <w:szCs w:val="24"/>
        </w:rPr>
        <w:t>According to eigenvalues and the scree plot, those factors with eigenvalue greater than 1 were selected as factors explaining the challenges of urban management i</w:t>
      </w:r>
      <w:r w:rsidR="0062177B">
        <w:rPr>
          <w:rFonts w:asciiTheme="majorBidi" w:hAnsiTheme="majorBidi" w:cstheme="majorBidi"/>
          <w:sz w:val="24"/>
          <w:szCs w:val="24"/>
        </w:rPr>
        <w:t xml:space="preserve">n </w:t>
      </w:r>
      <w:proofErr w:type="spellStart"/>
      <w:r w:rsidR="0062177B">
        <w:rPr>
          <w:rFonts w:asciiTheme="majorBidi" w:hAnsiTheme="majorBidi" w:cstheme="majorBidi"/>
          <w:sz w:val="24"/>
          <w:szCs w:val="24"/>
        </w:rPr>
        <w:t>Natanz</w:t>
      </w:r>
      <w:proofErr w:type="spellEnd"/>
      <w:r w:rsidR="0062177B">
        <w:rPr>
          <w:rFonts w:asciiTheme="majorBidi" w:hAnsiTheme="majorBidi" w:cstheme="majorBidi"/>
          <w:sz w:val="24"/>
          <w:szCs w:val="24"/>
        </w:rPr>
        <w:t xml:space="preserve"> </w:t>
      </w:r>
      <w:r w:rsidR="0062177B" w:rsidRPr="0062177B">
        <w:rPr>
          <w:rFonts w:asciiTheme="majorBidi" w:hAnsiTheme="majorBidi" w:cstheme="majorBidi"/>
          <w:sz w:val="24"/>
          <w:szCs w:val="24"/>
          <w:highlight w:val="yellow"/>
        </w:rPr>
        <w:t>city</w:t>
      </w:r>
      <w:r>
        <w:rPr>
          <w:rFonts w:asciiTheme="majorBidi" w:hAnsiTheme="majorBidi" w:cstheme="majorBidi"/>
          <w:sz w:val="24"/>
          <w:szCs w:val="24"/>
        </w:rPr>
        <w:t>.</w:t>
      </w:r>
      <w:r w:rsidRPr="00283835">
        <w:rPr>
          <w:rFonts w:asciiTheme="majorBidi" w:hAnsiTheme="majorBidi" w:cstheme="majorBidi"/>
          <w:sz w:val="24"/>
          <w:szCs w:val="24"/>
        </w:rPr>
        <w:t xml:space="preserve"> </w:t>
      </w:r>
      <w:r w:rsidR="00F026B3" w:rsidRPr="00283835">
        <w:rPr>
          <w:rFonts w:asciiTheme="majorBidi" w:hAnsiTheme="majorBidi" w:cstheme="majorBidi"/>
          <w:sz w:val="24"/>
          <w:szCs w:val="24"/>
        </w:rPr>
        <w:t xml:space="preserve">In order to bring the </w:t>
      </w:r>
      <w:r w:rsidR="00A445A6" w:rsidRPr="00283835">
        <w:rPr>
          <w:rFonts w:asciiTheme="majorBidi" w:hAnsiTheme="majorBidi" w:cstheme="majorBidi"/>
          <w:sz w:val="24"/>
          <w:szCs w:val="24"/>
        </w:rPr>
        <w:t>elements</w:t>
      </w:r>
      <w:r w:rsidR="00F026B3" w:rsidRPr="00283835">
        <w:rPr>
          <w:rFonts w:asciiTheme="majorBidi" w:hAnsiTheme="majorBidi" w:cstheme="majorBidi"/>
          <w:sz w:val="24"/>
          <w:szCs w:val="24"/>
        </w:rPr>
        <w:t xml:space="preserve"> closer to the axis of the factors</w:t>
      </w:r>
      <w:r w:rsidR="00803DF2">
        <w:rPr>
          <w:rFonts w:asciiTheme="majorBidi" w:hAnsiTheme="majorBidi" w:cstheme="majorBidi"/>
          <w:sz w:val="24"/>
          <w:szCs w:val="24"/>
        </w:rPr>
        <w:t>,</w:t>
      </w:r>
      <w:r w:rsidR="00F026B3" w:rsidRPr="00283835">
        <w:rPr>
          <w:rFonts w:asciiTheme="majorBidi" w:hAnsiTheme="majorBidi" w:cstheme="majorBidi"/>
          <w:sz w:val="24"/>
          <w:szCs w:val="24"/>
        </w:rPr>
        <w:t xml:space="preserve"> reach the highest order and find the items </w:t>
      </w:r>
      <w:r w:rsidR="00803DF2" w:rsidRPr="00283835">
        <w:rPr>
          <w:rFonts w:asciiTheme="majorBidi" w:hAnsiTheme="majorBidi" w:cstheme="majorBidi"/>
          <w:sz w:val="24"/>
          <w:szCs w:val="24"/>
        </w:rPr>
        <w:t>hav</w:t>
      </w:r>
      <w:r w:rsidR="00803DF2">
        <w:rPr>
          <w:rFonts w:asciiTheme="majorBidi" w:hAnsiTheme="majorBidi" w:cstheme="majorBidi"/>
          <w:sz w:val="24"/>
          <w:szCs w:val="24"/>
        </w:rPr>
        <w:t>ing</w:t>
      </w:r>
      <w:r w:rsidR="00803DF2" w:rsidRPr="00283835">
        <w:rPr>
          <w:rFonts w:asciiTheme="majorBidi" w:hAnsiTheme="majorBidi" w:cstheme="majorBidi"/>
          <w:sz w:val="24"/>
          <w:szCs w:val="24"/>
        </w:rPr>
        <w:t xml:space="preserve"> </w:t>
      </w:r>
      <w:r w:rsidR="00F026B3" w:rsidRPr="00283835">
        <w:rPr>
          <w:rFonts w:asciiTheme="majorBidi" w:hAnsiTheme="majorBidi" w:cstheme="majorBidi"/>
          <w:sz w:val="24"/>
          <w:szCs w:val="24"/>
        </w:rPr>
        <w:t xml:space="preserve">the </w:t>
      </w:r>
      <w:r w:rsidR="00803DF2">
        <w:rPr>
          <w:rFonts w:asciiTheme="majorBidi" w:hAnsiTheme="majorBidi" w:cstheme="majorBidi"/>
          <w:sz w:val="24"/>
          <w:szCs w:val="24"/>
        </w:rPr>
        <w:t>greatest</w:t>
      </w:r>
      <w:r w:rsidR="00803DF2" w:rsidRPr="00283835">
        <w:rPr>
          <w:rFonts w:asciiTheme="majorBidi" w:hAnsiTheme="majorBidi" w:cstheme="majorBidi"/>
          <w:sz w:val="24"/>
          <w:szCs w:val="24"/>
        </w:rPr>
        <w:t xml:space="preserve"> </w:t>
      </w:r>
      <w:r w:rsidR="00F026B3" w:rsidRPr="00283835">
        <w:rPr>
          <w:rFonts w:asciiTheme="majorBidi" w:hAnsiTheme="majorBidi" w:cstheme="majorBidi"/>
          <w:sz w:val="24"/>
          <w:szCs w:val="24"/>
        </w:rPr>
        <w:t xml:space="preserve">factor load in each factor, </w:t>
      </w:r>
      <w:proofErr w:type="spellStart"/>
      <w:r w:rsidR="00A445A6" w:rsidRPr="00283835">
        <w:rPr>
          <w:rFonts w:asciiTheme="majorBidi" w:hAnsiTheme="majorBidi" w:cstheme="majorBidi"/>
          <w:sz w:val="24"/>
          <w:szCs w:val="24"/>
        </w:rPr>
        <w:t>Varimax</w:t>
      </w:r>
      <w:proofErr w:type="spellEnd"/>
      <w:r w:rsidR="00F026B3" w:rsidRPr="00283835">
        <w:rPr>
          <w:rFonts w:asciiTheme="majorBidi" w:hAnsiTheme="majorBidi" w:cstheme="majorBidi"/>
          <w:sz w:val="24"/>
          <w:szCs w:val="24"/>
        </w:rPr>
        <w:t xml:space="preserve"> rotation </w:t>
      </w:r>
      <w:r w:rsidR="00A445A6" w:rsidRPr="00283835">
        <w:rPr>
          <w:rFonts w:asciiTheme="majorBidi" w:hAnsiTheme="majorBidi" w:cstheme="majorBidi"/>
          <w:sz w:val="24"/>
          <w:szCs w:val="24"/>
        </w:rPr>
        <w:t>was</w:t>
      </w:r>
      <w:r w:rsidR="00F026B3" w:rsidRPr="00283835">
        <w:rPr>
          <w:rFonts w:asciiTheme="majorBidi" w:hAnsiTheme="majorBidi" w:cstheme="majorBidi"/>
          <w:sz w:val="24"/>
          <w:szCs w:val="24"/>
        </w:rPr>
        <w:t xml:space="preserve"> used.</w:t>
      </w:r>
      <w:r w:rsidR="00A445A6" w:rsidRPr="00283835">
        <w:rPr>
          <w:rFonts w:asciiTheme="majorBidi" w:hAnsiTheme="majorBidi" w:cstheme="majorBidi"/>
          <w:sz w:val="24"/>
          <w:szCs w:val="24"/>
        </w:rPr>
        <w:t xml:space="preserve"> A</w:t>
      </w:r>
      <w:r w:rsidR="00F026B3" w:rsidRPr="00283835">
        <w:rPr>
          <w:rFonts w:asciiTheme="majorBidi" w:hAnsiTheme="majorBidi" w:cstheme="majorBidi"/>
          <w:sz w:val="24"/>
          <w:szCs w:val="24"/>
        </w:rPr>
        <w:t xml:space="preserve">fter </w:t>
      </w:r>
      <w:r w:rsidR="00A445A6" w:rsidRPr="00283835">
        <w:rPr>
          <w:rFonts w:asciiTheme="majorBidi" w:hAnsiTheme="majorBidi" w:cstheme="majorBidi"/>
          <w:sz w:val="24"/>
          <w:szCs w:val="24"/>
        </w:rPr>
        <w:t>12</w:t>
      </w:r>
      <w:r w:rsidR="00F026B3" w:rsidRPr="00283835">
        <w:rPr>
          <w:rFonts w:asciiTheme="majorBidi" w:hAnsiTheme="majorBidi" w:cstheme="majorBidi"/>
          <w:sz w:val="24"/>
          <w:szCs w:val="24"/>
          <w:rtl/>
        </w:rPr>
        <w:t xml:space="preserve"> </w:t>
      </w:r>
      <w:r w:rsidR="00F026B3" w:rsidRPr="00283835">
        <w:rPr>
          <w:rFonts w:asciiTheme="majorBidi" w:hAnsiTheme="majorBidi" w:cstheme="majorBidi"/>
          <w:sz w:val="24"/>
          <w:szCs w:val="24"/>
        </w:rPr>
        <w:t>repetition</w:t>
      </w:r>
      <w:r w:rsidR="00803DF2">
        <w:rPr>
          <w:rFonts w:asciiTheme="majorBidi" w:hAnsiTheme="majorBidi" w:cstheme="majorBidi"/>
          <w:sz w:val="24"/>
          <w:szCs w:val="24"/>
        </w:rPr>
        <w:t>s</w:t>
      </w:r>
      <w:r w:rsidR="00F026B3" w:rsidRPr="00283835">
        <w:rPr>
          <w:rFonts w:asciiTheme="majorBidi" w:hAnsiTheme="majorBidi" w:cstheme="majorBidi"/>
          <w:sz w:val="24"/>
          <w:szCs w:val="24"/>
        </w:rPr>
        <w:t>, weight</w:t>
      </w:r>
      <w:r w:rsidR="00803DF2">
        <w:rPr>
          <w:rFonts w:asciiTheme="majorBidi" w:hAnsiTheme="majorBidi" w:cstheme="majorBidi"/>
          <w:sz w:val="24"/>
          <w:szCs w:val="24"/>
        </w:rPr>
        <w:t xml:space="preserve"> of</w:t>
      </w:r>
      <w:r w:rsidR="00F026B3" w:rsidRPr="00283835">
        <w:rPr>
          <w:rFonts w:asciiTheme="majorBidi" w:hAnsiTheme="majorBidi" w:cstheme="majorBidi"/>
          <w:sz w:val="24"/>
          <w:szCs w:val="24"/>
        </w:rPr>
        <w:t xml:space="preserve"> </w:t>
      </w:r>
      <w:r w:rsidR="00A445A6" w:rsidRPr="00283835">
        <w:rPr>
          <w:rFonts w:asciiTheme="majorBidi" w:hAnsiTheme="majorBidi" w:cstheme="majorBidi"/>
          <w:sz w:val="24"/>
          <w:szCs w:val="24"/>
        </w:rPr>
        <w:t>e</w:t>
      </w:r>
      <w:r w:rsidR="00F026B3" w:rsidRPr="00283835">
        <w:rPr>
          <w:rFonts w:asciiTheme="majorBidi" w:hAnsiTheme="majorBidi" w:cstheme="majorBidi"/>
          <w:sz w:val="24"/>
          <w:szCs w:val="24"/>
        </w:rPr>
        <w:t xml:space="preserve">ach factor was </w:t>
      </w:r>
      <w:r w:rsidR="00803DF2">
        <w:rPr>
          <w:rFonts w:asciiTheme="majorBidi" w:hAnsiTheme="majorBidi" w:cstheme="majorBidi"/>
          <w:sz w:val="24"/>
          <w:szCs w:val="24"/>
        </w:rPr>
        <w:t>determin</w:t>
      </w:r>
      <w:r w:rsidR="00803DF2" w:rsidRPr="00283835">
        <w:rPr>
          <w:rFonts w:asciiTheme="majorBidi" w:hAnsiTheme="majorBidi" w:cstheme="majorBidi"/>
          <w:sz w:val="24"/>
          <w:szCs w:val="24"/>
        </w:rPr>
        <w:t xml:space="preserve">ed </w:t>
      </w:r>
      <w:r w:rsidR="00F026B3" w:rsidRPr="00283835">
        <w:rPr>
          <w:rFonts w:asciiTheme="majorBidi" w:hAnsiTheme="majorBidi" w:cstheme="majorBidi"/>
          <w:sz w:val="24"/>
          <w:szCs w:val="24"/>
        </w:rPr>
        <w:t xml:space="preserve">in order to eliminate </w:t>
      </w:r>
      <w:r w:rsidR="00803DF2">
        <w:rPr>
          <w:rFonts w:asciiTheme="majorBidi" w:hAnsiTheme="majorBidi" w:cstheme="majorBidi"/>
          <w:sz w:val="24"/>
          <w:szCs w:val="24"/>
        </w:rPr>
        <w:t>the value</w:t>
      </w:r>
      <w:r w:rsidR="00803DF2" w:rsidRPr="00283835">
        <w:rPr>
          <w:rFonts w:asciiTheme="majorBidi" w:hAnsiTheme="majorBidi" w:cstheme="majorBidi"/>
          <w:sz w:val="24"/>
          <w:szCs w:val="24"/>
        </w:rPr>
        <w:t xml:space="preserve">s </w:t>
      </w:r>
      <w:r w:rsidR="00F026B3" w:rsidRPr="00283835">
        <w:rPr>
          <w:rFonts w:asciiTheme="majorBidi" w:hAnsiTheme="majorBidi" w:cstheme="majorBidi"/>
          <w:sz w:val="24"/>
          <w:szCs w:val="24"/>
        </w:rPr>
        <w:t xml:space="preserve">below </w:t>
      </w:r>
      <w:r w:rsidR="00A445A6" w:rsidRPr="00283835">
        <w:rPr>
          <w:rFonts w:asciiTheme="majorBidi" w:hAnsiTheme="majorBidi" w:cstheme="majorBidi"/>
          <w:sz w:val="24"/>
          <w:szCs w:val="24"/>
        </w:rPr>
        <w:t>0.4</w:t>
      </w:r>
      <w:r w:rsidR="00F026B3" w:rsidRPr="00283835">
        <w:rPr>
          <w:rFonts w:asciiTheme="majorBidi" w:hAnsiTheme="majorBidi" w:cstheme="majorBidi"/>
          <w:sz w:val="24"/>
          <w:szCs w:val="24"/>
          <w:rtl/>
        </w:rPr>
        <w:t xml:space="preserve"> </w:t>
      </w:r>
      <w:r w:rsidR="00F026B3" w:rsidRPr="00283835">
        <w:rPr>
          <w:rFonts w:asciiTheme="majorBidi" w:hAnsiTheme="majorBidi" w:cstheme="majorBidi"/>
          <w:sz w:val="24"/>
          <w:szCs w:val="24"/>
        </w:rPr>
        <w:t xml:space="preserve">for ease of decision making and to select the items that were rated higher in each column in front of the </w:t>
      </w:r>
      <w:r w:rsidR="00A445A6" w:rsidRPr="00283835">
        <w:rPr>
          <w:rFonts w:asciiTheme="majorBidi" w:hAnsiTheme="majorBidi" w:cstheme="majorBidi"/>
          <w:sz w:val="24"/>
          <w:szCs w:val="24"/>
        </w:rPr>
        <w:t>factors</w:t>
      </w:r>
      <w:r w:rsidR="00F026B3" w:rsidRPr="00283835">
        <w:rPr>
          <w:rFonts w:asciiTheme="majorBidi" w:hAnsiTheme="majorBidi" w:cstheme="majorBidi"/>
          <w:sz w:val="24"/>
          <w:szCs w:val="24"/>
        </w:rPr>
        <w:t xml:space="preserve">. At this </w:t>
      </w:r>
      <w:r w:rsidR="00A445A6" w:rsidRPr="00283835">
        <w:rPr>
          <w:rFonts w:asciiTheme="majorBidi" w:hAnsiTheme="majorBidi" w:cstheme="majorBidi"/>
          <w:sz w:val="24"/>
          <w:szCs w:val="24"/>
        </w:rPr>
        <w:t>step</w:t>
      </w:r>
      <w:r w:rsidR="00F026B3" w:rsidRPr="00283835">
        <w:rPr>
          <w:rFonts w:asciiTheme="majorBidi" w:hAnsiTheme="majorBidi" w:cstheme="majorBidi"/>
          <w:sz w:val="24"/>
          <w:szCs w:val="24"/>
        </w:rPr>
        <w:t>, by examining the items in each category (subset of one factor), factors were categorized based on their nature. In Table</w:t>
      </w:r>
      <w:r w:rsidR="00696288">
        <w:rPr>
          <w:rFonts w:asciiTheme="majorBidi" w:hAnsiTheme="majorBidi" w:cstheme="majorBidi"/>
          <w:sz w:val="24"/>
          <w:szCs w:val="24"/>
        </w:rPr>
        <w:t xml:space="preserve"> 5</w:t>
      </w:r>
      <w:r w:rsidR="00A445A6" w:rsidRPr="00283835">
        <w:rPr>
          <w:rFonts w:asciiTheme="majorBidi" w:hAnsiTheme="majorBidi" w:cstheme="majorBidi"/>
          <w:sz w:val="24"/>
          <w:szCs w:val="24"/>
        </w:rPr>
        <w:t>, the</w:t>
      </w:r>
      <w:r w:rsidR="00F026B3" w:rsidRPr="00283835">
        <w:rPr>
          <w:rFonts w:asciiTheme="majorBidi" w:hAnsiTheme="majorBidi" w:cstheme="majorBidi"/>
          <w:sz w:val="24"/>
          <w:szCs w:val="24"/>
        </w:rPr>
        <w:t xml:space="preserve"> factors</w:t>
      </w:r>
      <w:r w:rsidR="00A445A6" w:rsidRPr="00283835">
        <w:rPr>
          <w:rFonts w:asciiTheme="majorBidi" w:hAnsiTheme="majorBidi" w:cstheme="majorBidi"/>
          <w:sz w:val="24"/>
          <w:szCs w:val="24"/>
        </w:rPr>
        <w:t xml:space="preserve"> and </w:t>
      </w:r>
      <w:r w:rsidR="00803DF2">
        <w:rPr>
          <w:rFonts w:asciiTheme="majorBidi" w:hAnsiTheme="majorBidi" w:cstheme="majorBidi"/>
          <w:sz w:val="24"/>
          <w:szCs w:val="24"/>
        </w:rPr>
        <w:t>propositions</w:t>
      </w:r>
      <w:r w:rsidR="00803DF2" w:rsidRPr="00283835">
        <w:rPr>
          <w:rFonts w:asciiTheme="majorBidi" w:hAnsiTheme="majorBidi" w:cstheme="majorBidi"/>
          <w:sz w:val="24"/>
          <w:szCs w:val="24"/>
        </w:rPr>
        <w:t xml:space="preserve"> </w:t>
      </w:r>
      <w:r w:rsidR="00F026B3" w:rsidRPr="00283835">
        <w:rPr>
          <w:rFonts w:asciiTheme="majorBidi" w:hAnsiTheme="majorBidi" w:cstheme="majorBidi"/>
          <w:sz w:val="24"/>
          <w:szCs w:val="24"/>
        </w:rPr>
        <w:t>identifying each factor</w:t>
      </w:r>
      <w:r w:rsidR="00803DF2">
        <w:rPr>
          <w:rFonts w:asciiTheme="majorBidi" w:hAnsiTheme="majorBidi" w:cstheme="majorBidi"/>
          <w:sz w:val="24"/>
          <w:szCs w:val="24"/>
        </w:rPr>
        <w:t>,</w:t>
      </w:r>
      <w:r w:rsidR="00F026B3" w:rsidRPr="00283835">
        <w:rPr>
          <w:rFonts w:asciiTheme="majorBidi" w:hAnsiTheme="majorBidi" w:cstheme="majorBidi"/>
          <w:sz w:val="24"/>
          <w:szCs w:val="24"/>
        </w:rPr>
        <w:t xml:space="preserve"> along with the average dissatisfaction of respondents</w:t>
      </w:r>
      <w:r w:rsidR="00803DF2">
        <w:rPr>
          <w:rFonts w:asciiTheme="majorBidi" w:hAnsiTheme="majorBidi" w:cstheme="majorBidi"/>
          <w:sz w:val="24"/>
          <w:szCs w:val="24"/>
        </w:rPr>
        <w:t>,</w:t>
      </w:r>
      <w:r w:rsidR="00F026B3" w:rsidRPr="00283835">
        <w:rPr>
          <w:rFonts w:asciiTheme="majorBidi" w:hAnsiTheme="majorBidi" w:cstheme="majorBidi"/>
          <w:sz w:val="24"/>
          <w:szCs w:val="24"/>
        </w:rPr>
        <w:t xml:space="preserve"> are shown</w:t>
      </w:r>
      <w:r w:rsidR="00F026B3" w:rsidRPr="00283835">
        <w:rPr>
          <w:rFonts w:asciiTheme="majorBidi" w:hAnsiTheme="majorBidi" w:cstheme="majorBidi"/>
          <w:sz w:val="24"/>
          <w:szCs w:val="24"/>
          <w:rtl/>
        </w:rPr>
        <w:t>.</w:t>
      </w:r>
    </w:p>
    <w:p w14:paraId="39133D23" w14:textId="77777777" w:rsidR="0076365D" w:rsidRPr="00283835" w:rsidRDefault="0076365D" w:rsidP="00CE6BE6">
      <w:pPr>
        <w:bidi w:val="0"/>
        <w:spacing w:line="480" w:lineRule="auto"/>
        <w:ind w:firstLine="379"/>
        <w:jc w:val="both"/>
        <w:rPr>
          <w:rFonts w:asciiTheme="majorBidi" w:hAnsiTheme="majorBidi" w:cstheme="majorBidi"/>
          <w:sz w:val="24"/>
          <w:szCs w:val="24"/>
        </w:rPr>
      </w:pPr>
    </w:p>
    <w:p w14:paraId="20C15C69" w14:textId="1AB4041E" w:rsidR="00771D69" w:rsidRPr="0062177B" w:rsidRDefault="00F37A6D" w:rsidP="00F37A6D">
      <w:pPr>
        <w:pStyle w:val="ListParagraph"/>
        <w:numPr>
          <w:ilvl w:val="0"/>
          <w:numId w:val="16"/>
        </w:numPr>
        <w:bidi w:val="0"/>
        <w:spacing w:line="480" w:lineRule="auto"/>
        <w:jc w:val="both"/>
        <w:rPr>
          <w:rFonts w:asciiTheme="majorBidi" w:hAnsiTheme="majorBidi" w:cstheme="majorBidi"/>
          <w:b/>
          <w:bCs/>
          <w:color w:val="000000"/>
          <w:sz w:val="24"/>
          <w:szCs w:val="24"/>
          <w:highlight w:val="yellow"/>
        </w:rPr>
      </w:pPr>
      <w:r w:rsidRPr="0062177B">
        <w:rPr>
          <w:rFonts w:asciiTheme="majorBidi" w:hAnsiTheme="majorBidi" w:cstheme="majorBidi"/>
          <w:b/>
          <w:bCs/>
          <w:color w:val="000000"/>
          <w:sz w:val="24"/>
          <w:szCs w:val="24"/>
          <w:highlight w:val="yellow"/>
        </w:rPr>
        <w:t>DISCUSSION; PRIORITIZATION OF THE PROPOSITIONS EXPRESSING CONFLICTS AND CHALLENGES OF LOCAL GOVERNMENT IN NATANZ CITY</w:t>
      </w:r>
    </w:p>
    <w:p w14:paraId="5A281088" w14:textId="67AEF64A" w:rsidR="00771D69" w:rsidRPr="00283835" w:rsidRDefault="00771D69" w:rsidP="0032235A">
      <w:pPr>
        <w:bidi w:val="0"/>
        <w:spacing w:line="480" w:lineRule="auto"/>
        <w:ind w:firstLine="379"/>
        <w:jc w:val="both"/>
        <w:rPr>
          <w:rFonts w:asciiTheme="majorBidi" w:hAnsiTheme="majorBidi" w:cstheme="majorBidi"/>
          <w:color w:val="000000"/>
          <w:sz w:val="24"/>
          <w:szCs w:val="24"/>
          <w:rtl/>
        </w:rPr>
      </w:pPr>
      <w:r w:rsidRPr="00283835">
        <w:rPr>
          <w:rFonts w:asciiTheme="majorBidi" w:hAnsiTheme="majorBidi" w:cstheme="majorBidi"/>
          <w:color w:val="000000"/>
          <w:sz w:val="24"/>
          <w:szCs w:val="24"/>
        </w:rPr>
        <w:t xml:space="preserve">Using the </w:t>
      </w:r>
      <w:r w:rsidR="00DC3ACA" w:rsidRPr="00283835">
        <w:rPr>
          <w:rFonts w:asciiTheme="majorBidi" w:hAnsiTheme="majorBidi" w:cstheme="majorBidi"/>
          <w:color w:val="000000"/>
          <w:sz w:val="24"/>
          <w:szCs w:val="24"/>
        </w:rPr>
        <w:t>respon</w:t>
      </w:r>
      <w:r w:rsidR="00DC3ACA">
        <w:rPr>
          <w:rFonts w:asciiTheme="majorBidi" w:hAnsiTheme="majorBidi" w:cstheme="majorBidi"/>
          <w:color w:val="000000"/>
          <w:sz w:val="24"/>
          <w:szCs w:val="24"/>
        </w:rPr>
        <w:t>dent</w:t>
      </w:r>
      <w:r w:rsidR="00DC3ACA" w:rsidRPr="00283835">
        <w:rPr>
          <w:rFonts w:asciiTheme="majorBidi" w:hAnsiTheme="majorBidi" w:cstheme="majorBidi"/>
          <w:color w:val="000000"/>
          <w:sz w:val="24"/>
          <w:szCs w:val="24"/>
        </w:rPr>
        <w:t>s</w:t>
      </w:r>
      <w:r w:rsidR="00DC3ACA">
        <w:rPr>
          <w:rFonts w:asciiTheme="majorBidi" w:hAnsiTheme="majorBidi" w:cstheme="majorBidi"/>
          <w:color w:val="000000"/>
          <w:sz w:val="24"/>
          <w:szCs w:val="24"/>
        </w:rPr>
        <w:t>’ answers</w:t>
      </w:r>
      <w:r w:rsidR="00DC3ACA" w:rsidRPr="00283835">
        <w:rPr>
          <w:rFonts w:asciiTheme="majorBidi" w:hAnsiTheme="majorBidi" w:cstheme="majorBidi"/>
          <w:color w:val="000000"/>
          <w:sz w:val="24"/>
          <w:szCs w:val="24"/>
        </w:rPr>
        <w:t xml:space="preserve"> </w:t>
      </w:r>
      <w:r w:rsidR="00DC3ACA">
        <w:rPr>
          <w:rFonts w:asciiTheme="majorBidi" w:hAnsiTheme="majorBidi" w:cstheme="majorBidi"/>
          <w:color w:val="000000"/>
          <w:sz w:val="24"/>
          <w:szCs w:val="24"/>
        </w:rPr>
        <w:t>to the question on</w:t>
      </w:r>
      <w:r w:rsidRPr="00283835">
        <w:rPr>
          <w:rFonts w:asciiTheme="majorBidi" w:hAnsiTheme="majorBidi" w:cstheme="majorBidi"/>
          <w:color w:val="000000"/>
          <w:sz w:val="24"/>
          <w:szCs w:val="24"/>
        </w:rPr>
        <w:t xml:space="preserve"> the</w:t>
      </w:r>
      <w:r w:rsidR="00DC3ACA">
        <w:rPr>
          <w:rFonts w:asciiTheme="majorBidi" w:hAnsiTheme="majorBidi" w:cstheme="majorBidi"/>
          <w:color w:val="000000"/>
          <w:sz w:val="24"/>
          <w:szCs w:val="24"/>
        </w:rPr>
        <w:t>ir</w:t>
      </w:r>
      <w:r w:rsidRPr="00283835">
        <w:rPr>
          <w:rFonts w:asciiTheme="majorBidi" w:hAnsiTheme="majorBidi" w:cstheme="majorBidi"/>
          <w:color w:val="000000"/>
          <w:sz w:val="24"/>
          <w:szCs w:val="24"/>
        </w:rPr>
        <w:t xml:space="preserve"> general view</w:t>
      </w:r>
      <w:r w:rsidR="00DC3ACA">
        <w:rPr>
          <w:rFonts w:asciiTheme="majorBidi" w:hAnsiTheme="majorBidi" w:cstheme="majorBidi"/>
          <w:color w:val="000000"/>
          <w:sz w:val="24"/>
          <w:szCs w:val="24"/>
        </w:rPr>
        <w:t>s</w:t>
      </w:r>
      <w:r w:rsidRPr="00283835">
        <w:rPr>
          <w:rFonts w:asciiTheme="majorBidi" w:hAnsiTheme="majorBidi" w:cstheme="majorBidi"/>
          <w:color w:val="000000"/>
          <w:sz w:val="24"/>
          <w:szCs w:val="24"/>
        </w:rPr>
        <w:t xml:space="preserve"> of the conflicts </w:t>
      </w:r>
      <w:r w:rsidR="004A1E78" w:rsidRPr="00283835">
        <w:rPr>
          <w:rFonts w:asciiTheme="majorBidi" w:hAnsiTheme="majorBidi" w:cstheme="majorBidi"/>
          <w:color w:val="000000"/>
          <w:sz w:val="24"/>
          <w:szCs w:val="24"/>
        </w:rPr>
        <w:t>and challenges</w:t>
      </w:r>
      <w:r w:rsidR="005831F0" w:rsidRPr="00283835">
        <w:rPr>
          <w:rFonts w:asciiTheme="majorBidi" w:hAnsiTheme="majorBidi" w:cstheme="majorBidi"/>
          <w:color w:val="000000"/>
          <w:sz w:val="24"/>
          <w:szCs w:val="24"/>
        </w:rPr>
        <w:t xml:space="preserve"> of </w:t>
      </w:r>
      <w:r w:rsidR="00366FA8">
        <w:rPr>
          <w:rFonts w:asciiTheme="majorBidi" w:hAnsiTheme="majorBidi" w:cstheme="majorBidi"/>
          <w:color w:val="000000"/>
          <w:sz w:val="24"/>
          <w:szCs w:val="24"/>
        </w:rPr>
        <w:t>urban</w:t>
      </w:r>
      <w:r w:rsidR="00366FA8" w:rsidRPr="00283835">
        <w:rPr>
          <w:rFonts w:asciiTheme="majorBidi" w:hAnsiTheme="majorBidi" w:cstheme="majorBidi"/>
          <w:color w:val="000000"/>
          <w:sz w:val="24"/>
          <w:szCs w:val="24"/>
        </w:rPr>
        <w:t xml:space="preserve"> </w:t>
      </w:r>
      <w:r w:rsidR="005831F0" w:rsidRPr="00283835">
        <w:rPr>
          <w:rFonts w:asciiTheme="majorBidi" w:hAnsiTheme="majorBidi" w:cstheme="majorBidi"/>
          <w:color w:val="000000"/>
          <w:sz w:val="24"/>
          <w:szCs w:val="24"/>
        </w:rPr>
        <w:t xml:space="preserve">management in </w:t>
      </w:r>
      <w:proofErr w:type="spellStart"/>
      <w:r w:rsidR="00283835">
        <w:rPr>
          <w:rFonts w:asciiTheme="majorBidi" w:hAnsiTheme="majorBidi" w:cstheme="majorBidi"/>
          <w:color w:val="000000"/>
          <w:sz w:val="24"/>
          <w:szCs w:val="24"/>
        </w:rPr>
        <w:t>Natanz</w:t>
      </w:r>
      <w:proofErr w:type="spellEnd"/>
      <w:r w:rsidR="005831F0" w:rsidRPr="00283835">
        <w:rPr>
          <w:rFonts w:asciiTheme="majorBidi" w:hAnsiTheme="majorBidi" w:cstheme="majorBidi"/>
          <w:color w:val="000000"/>
          <w:sz w:val="24"/>
          <w:szCs w:val="24"/>
        </w:rPr>
        <w:t xml:space="preserve"> </w:t>
      </w:r>
      <w:r w:rsidR="0062177B" w:rsidRPr="0062177B">
        <w:rPr>
          <w:rFonts w:asciiTheme="majorBidi" w:hAnsiTheme="majorBidi" w:cstheme="majorBidi"/>
          <w:color w:val="000000"/>
          <w:sz w:val="24"/>
          <w:szCs w:val="24"/>
          <w:highlight w:val="yellow"/>
        </w:rPr>
        <w:t>c</w:t>
      </w:r>
      <w:r w:rsidR="00DC3ACA" w:rsidRPr="0062177B">
        <w:rPr>
          <w:rFonts w:asciiTheme="majorBidi" w:hAnsiTheme="majorBidi" w:cstheme="majorBidi"/>
          <w:color w:val="000000"/>
          <w:sz w:val="24"/>
          <w:szCs w:val="24"/>
          <w:highlight w:val="yellow"/>
        </w:rPr>
        <w:t>ity</w:t>
      </w:r>
      <w:r w:rsidR="00DC3ACA">
        <w:rPr>
          <w:rFonts w:asciiTheme="majorBidi" w:hAnsiTheme="majorBidi" w:cstheme="majorBidi"/>
          <w:color w:val="000000"/>
          <w:sz w:val="24"/>
          <w:szCs w:val="24"/>
        </w:rPr>
        <w:t xml:space="preserve"> </w:t>
      </w:r>
      <w:r w:rsidR="005831F0" w:rsidRPr="00283835">
        <w:rPr>
          <w:rFonts w:asciiTheme="majorBidi" w:hAnsiTheme="majorBidi" w:cstheme="majorBidi"/>
          <w:color w:val="000000"/>
          <w:sz w:val="24"/>
          <w:szCs w:val="24"/>
        </w:rPr>
        <w:t>(</w:t>
      </w:r>
      <w:r w:rsidR="00DC3ACA">
        <w:rPr>
          <w:rFonts w:asciiTheme="majorBidi" w:hAnsiTheme="majorBidi" w:cstheme="majorBidi"/>
          <w:color w:val="000000"/>
          <w:sz w:val="24"/>
          <w:szCs w:val="24"/>
        </w:rPr>
        <w:t>e</w:t>
      </w:r>
      <w:r w:rsidR="00DC3ACA" w:rsidRPr="00283835">
        <w:rPr>
          <w:rFonts w:asciiTheme="majorBidi" w:hAnsiTheme="majorBidi" w:cstheme="majorBidi"/>
          <w:color w:val="000000"/>
          <w:sz w:val="24"/>
          <w:szCs w:val="24"/>
        </w:rPr>
        <w:t>special</w:t>
      </w:r>
      <w:r w:rsidR="00DC3ACA">
        <w:rPr>
          <w:rFonts w:asciiTheme="majorBidi" w:hAnsiTheme="majorBidi" w:cstheme="majorBidi"/>
          <w:color w:val="000000"/>
          <w:sz w:val="24"/>
          <w:szCs w:val="24"/>
        </w:rPr>
        <w:t>l</w:t>
      </w:r>
      <w:r w:rsidR="00DC3ACA" w:rsidRPr="00283835">
        <w:rPr>
          <w:rFonts w:asciiTheme="majorBidi" w:hAnsiTheme="majorBidi" w:cstheme="majorBidi"/>
          <w:color w:val="000000"/>
          <w:sz w:val="24"/>
          <w:szCs w:val="24"/>
        </w:rPr>
        <w:t>y</w:t>
      </w:r>
      <w:r w:rsidR="00DC3ACA">
        <w:rPr>
          <w:rFonts w:asciiTheme="majorBidi" w:hAnsiTheme="majorBidi" w:cstheme="majorBidi"/>
          <w:color w:val="000000"/>
          <w:sz w:val="24"/>
          <w:szCs w:val="24"/>
        </w:rPr>
        <w:t>,</w:t>
      </w:r>
      <w:r w:rsidR="00DC3ACA" w:rsidRPr="00283835">
        <w:rPr>
          <w:rFonts w:asciiTheme="majorBidi" w:hAnsiTheme="majorBidi" w:cstheme="majorBidi"/>
          <w:color w:val="000000"/>
          <w:sz w:val="24"/>
          <w:szCs w:val="24"/>
        </w:rPr>
        <w:t xml:space="preserve"> </w:t>
      </w:r>
      <w:r w:rsidR="004A1E78" w:rsidRPr="00283835">
        <w:rPr>
          <w:rFonts w:asciiTheme="majorBidi" w:hAnsiTheme="majorBidi" w:cstheme="majorBidi"/>
          <w:color w:val="000000"/>
          <w:sz w:val="24"/>
          <w:szCs w:val="24"/>
        </w:rPr>
        <w:t>among</w:t>
      </w:r>
      <w:r w:rsidRPr="00283835">
        <w:rPr>
          <w:rFonts w:asciiTheme="majorBidi" w:hAnsiTheme="majorBidi" w:cstheme="majorBidi"/>
          <w:color w:val="000000"/>
          <w:sz w:val="24"/>
          <w:szCs w:val="24"/>
        </w:rPr>
        <w:t xml:space="preserve"> local and national</w:t>
      </w:r>
      <w:r w:rsidR="004A1E78" w:rsidRPr="00283835">
        <w:rPr>
          <w:rFonts w:asciiTheme="majorBidi" w:hAnsiTheme="majorBidi" w:cstheme="majorBidi"/>
          <w:color w:val="000000"/>
          <w:sz w:val="24"/>
          <w:szCs w:val="24"/>
        </w:rPr>
        <w:t xml:space="preserve"> actors</w:t>
      </w:r>
      <w:r w:rsidR="005831F0" w:rsidRPr="00283835">
        <w:rPr>
          <w:rFonts w:asciiTheme="majorBidi" w:hAnsiTheme="majorBidi" w:cstheme="majorBidi"/>
          <w:color w:val="000000"/>
          <w:sz w:val="24"/>
          <w:szCs w:val="24"/>
        </w:rPr>
        <w:t>)</w:t>
      </w:r>
      <w:r w:rsidRPr="00283835">
        <w:rPr>
          <w:rFonts w:asciiTheme="majorBidi" w:hAnsiTheme="majorBidi" w:cstheme="majorBidi"/>
          <w:color w:val="000000"/>
          <w:sz w:val="24"/>
          <w:szCs w:val="24"/>
        </w:rPr>
        <w:t xml:space="preserve">, and five factors derived from factor analysis </w:t>
      </w:r>
      <w:r w:rsidR="00DC3ACA">
        <w:rPr>
          <w:rFonts w:asciiTheme="majorBidi" w:hAnsiTheme="majorBidi" w:cstheme="majorBidi"/>
          <w:color w:val="000000"/>
          <w:sz w:val="24"/>
          <w:szCs w:val="24"/>
        </w:rPr>
        <w:t>using</w:t>
      </w:r>
      <w:r w:rsidR="00DC3ACA" w:rsidRPr="00283835">
        <w:rPr>
          <w:rFonts w:asciiTheme="majorBidi" w:hAnsiTheme="majorBidi" w:cstheme="majorBidi"/>
          <w:color w:val="000000"/>
          <w:sz w:val="24"/>
          <w:szCs w:val="24"/>
        </w:rPr>
        <w:t xml:space="preserve"> </w:t>
      </w:r>
      <w:r w:rsidRPr="00283835">
        <w:rPr>
          <w:rFonts w:asciiTheme="majorBidi" w:hAnsiTheme="majorBidi" w:cstheme="majorBidi"/>
          <w:color w:val="000000"/>
          <w:sz w:val="24"/>
          <w:szCs w:val="24"/>
        </w:rPr>
        <w:t xml:space="preserve">linear regression, the </w:t>
      </w:r>
      <w:r w:rsidR="0032235A">
        <w:rPr>
          <w:rFonts w:asciiTheme="majorBidi" w:hAnsiTheme="majorBidi" w:cstheme="majorBidi"/>
          <w:color w:val="000000"/>
          <w:sz w:val="24"/>
          <w:szCs w:val="24"/>
        </w:rPr>
        <w:t>regression between</w:t>
      </w:r>
      <w:r w:rsidRPr="00283835">
        <w:rPr>
          <w:rFonts w:asciiTheme="majorBidi" w:hAnsiTheme="majorBidi" w:cstheme="majorBidi"/>
          <w:color w:val="000000"/>
          <w:sz w:val="24"/>
          <w:szCs w:val="24"/>
        </w:rPr>
        <w:t xml:space="preserve"> each factor </w:t>
      </w:r>
      <w:r w:rsidR="0032235A">
        <w:rPr>
          <w:rFonts w:asciiTheme="majorBidi" w:hAnsiTheme="majorBidi" w:cstheme="majorBidi"/>
          <w:color w:val="000000"/>
          <w:sz w:val="24"/>
          <w:szCs w:val="24"/>
        </w:rPr>
        <w:t>and the question on the respondents’ general view of the topic has</w:t>
      </w:r>
      <w:r w:rsidR="004A1E78" w:rsidRPr="00283835">
        <w:rPr>
          <w:rFonts w:asciiTheme="majorBidi" w:hAnsiTheme="majorBidi" w:cstheme="majorBidi"/>
          <w:color w:val="000000"/>
          <w:sz w:val="24"/>
          <w:szCs w:val="24"/>
        </w:rPr>
        <w:t xml:space="preserve"> been investigated. First, it’s better to</w:t>
      </w:r>
      <w:r w:rsidRPr="00283835">
        <w:rPr>
          <w:rFonts w:asciiTheme="majorBidi" w:hAnsiTheme="majorBidi" w:cstheme="majorBidi"/>
          <w:color w:val="000000"/>
          <w:sz w:val="24"/>
          <w:szCs w:val="24"/>
        </w:rPr>
        <w:t xml:space="preserve"> make sure that variables are not self-correlated. In order to do this, Durbin Watson test</w:t>
      </w:r>
      <w:r w:rsidR="004A1E78" w:rsidRPr="00283835">
        <w:rPr>
          <w:rFonts w:asciiTheme="majorBidi" w:hAnsiTheme="majorBidi" w:cstheme="majorBidi"/>
          <w:color w:val="000000"/>
          <w:sz w:val="24"/>
          <w:szCs w:val="24"/>
        </w:rPr>
        <w:t xml:space="preserve"> was used and by </w:t>
      </w:r>
      <w:r w:rsidR="005831F0" w:rsidRPr="00283835">
        <w:rPr>
          <w:rFonts w:asciiTheme="majorBidi" w:hAnsiTheme="majorBidi" w:cstheme="majorBidi"/>
          <w:color w:val="000000"/>
          <w:sz w:val="24"/>
          <w:szCs w:val="24"/>
        </w:rPr>
        <w:t>the score</w:t>
      </w:r>
      <w:r w:rsidR="00366FA8">
        <w:rPr>
          <w:rFonts w:asciiTheme="majorBidi" w:hAnsiTheme="majorBidi" w:cstheme="majorBidi" w:hint="cs"/>
          <w:color w:val="000000"/>
          <w:sz w:val="24"/>
          <w:szCs w:val="24"/>
          <w:rtl/>
        </w:rPr>
        <w:t xml:space="preserve"> </w:t>
      </w:r>
      <w:r w:rsidR="00366FA8">
        <w:rPr>
          <w:rFonts w:asciiTheme="majorBidi" w:hAnsiTheme="majorBidi" w:cstheme="majorBidi"/>
          <w:color w:val="000000"/>
          <w:sz w:val="24"/>
          <w:szCs w:val="24"/>
        </w:rPr>
        <w:t>of</w:t>
      </w:r>
      <w:r w:rsidR="005831F0" w:rsidRPr="00283835">
        <w:rPr>
          <w:rFonts w:asciiTheme="majorBidi" w:hAnsiTheme="majorBidi" w:cstheme="majorBidi"/>
          <w:color w:val="000000"/>
          <w:sz w:val="24"/>
          <w:szCs w:val="24"/>
        </w:rPr>
        <w:t xml:space="preserve"> 1.977 for this test, it would be all right to </w:t>
      </w:r>
      <w:r w:rsidRPr="00283835">
        <w:rPr>
          <w:rFonts w:asciiTheme="majorBidi" w:hAnsiTheme="majorBidi" w:cstheme="majorBidi"/>
          <w:color w:val="000000"/>
          <w:sz w:val="24"/>
          <w:szCs w:val="24"/>
        </w:rPr>
        <w:t xml:space="preserve">measure coefficients gained. </w:t>
      </w:r>
      <w:r w:rsidR="00FB3034" w:rsidRPr="00283835">
        <w:rPr>
          <w:rFonts w:asciiTheme="majorBidi" w:hAnsiTheme="majorBidi" w:cstheme="majorBidi"/>
          <w:color w:val="000000"/>
          <w:sz w:val="24"/>
          <w:szCs w:val="24"/>
        </w:rPr>
        <w:t xml:space="preserve">After an accurate evaluation </w:t>
      </w:r>
      <w:r w:rsidR="00FB3034" w:rsidRPr="00283835">
        <w:rPr>
          <w:rFonts w:asciiTheme="majorBidi" w:hAnsiTheme="majorBidi" w:cstheme="majorBidi"/>
          <w:color w:val="000000"/>
          <w:sz w:val="24"/>
          <w:szCs w:val="24"/>
        </w:rPr>
        <w:lastRenderedPageBreak/>
        <w:t xml:space="preserve">of existing situation based on factor analysis, next step is to provide a ranking list of issues for further improvements using linear regression analysis. Applying dependent variable of </w:t>
      </w:r>
      <w:r w:rsidR="00E35B37" w:rsidRPr="00283835">
        <w:rPr>
          <w:rFonts w:asciiTheme="majorBidi" w:hAnsiTheme="majorBidi" w:cstheme="majorBidi"/>
          <w:color w:val="000000"/>
          <w:sz w:val="24"/>
          <w:szCs w:val="24"/>
        </w:rPr>
        <w:t>t</w:t>
      </w:r>
      <w:r w:rsidR="00FB3034" w:rsidRPr="00283835">
        <w:rPr>
          <w:rFonts w:asciiTheme="majorBidi" w:hAnsiTheme="majorBidi" w:cstheme="majorBidi"/>
          <w:color w:val="000000"/>
          <w:sz w:val="24"/>
          <w:szCs w:val="24"/>
        </w:rPr>
        <w:t xml:space="preserve">he general view of people about the degree of conflict between </w:t>
      </w:r>
      <w:r w:rsidR="00E35B37" w:rsidRPr="00283835">
        <w:rPr>
          <w:rFonts w:asciiTheme="majorBidi" w:hAnsiTheme="majorBidi" w:cstheme="majorBidi"/>
          <w:color w:val="000000"/>
          <w:sz w:val="24"/>
          <w:szCs w:val="24"/>
        </w:rPr>
        <w:t>urban</w:t>
      </w:r>
      <w:r w:rsidR="00FB3034" w:rsidRPr="00283835">
        <w:rPr>
          <w:rFonts w:asciiTheme="majorBidi" w:hAnsiTheme="majorBidi" w:cstheme="majorBidi"/>
          <w:color w:val="000000"/>
          <w:sz w:val="24"/>
          <w:szCs w:val="24"/>
        </w:rPr>
        <w:t xml:space="preserve"> management </w:t>
      </w:r>
      <w:r w:rsidR="00E35B37" w:rsidRPr="00283835">
        <w:rPr>
          <w:rFonts w:asciiTheme="majorBidi" w:hAnsiTheme="majorBidi" w:cstheme="majorBidi"/>
          <w:color w:val="000000"/>
          <w:sz w:val="24"/>
          <w:szCs w:val="24"/>
        </w:rPr>
        <w:t>actors</w:t>
      </w:r>
      <w:r w:rsidR="00FB3034" w:rsidRPr="00283835">
        <w:rPr>
          <w:rFonts w:asciiTheme="majorBidi" w:hAnsiTheme="majorBidi" w:cstheme="majorBidi"/>
          <w:color w:val="000000"/>
          <w:sz w:val="24"/>
          <w:szCs w:val="24"/>
        </w:rPr>
        <w:t xml:space="preserve"> in </w:t>
      </w:r>
      <w:r w:rsidR="00366FA8">
        <w:rPr>
          <w:rFonts w:asciiTheme="majorBidi" w:hAnsiTheme="majorBidi" w:cstheme="majorBidi"/>
          <w:color w:val="000000"/>
          <w:sz w:val="24"/>
          <w:szCs w:val="24"/>
        </w:rPr>
        <w:t xml:space="preserve">the </w:t>
      </w:r>
      <w:r w:rsidR="00FB3034" w:rsidRPr="00283835">
        <w:rPr>
          <w:rFonts w:asciiTheme="majorBidi" w:hAnsiTheme="majorBidi" w:cstheme="majorBidi"/>
          <w:color w:val="000000"/>
          <w:sz w:val="24"/>
          <w:szCs w:val="24"/>
        </w:rPr>
        <w:t xml:space="preserve">studied city and 5 factors gained as independent variables, </w:t>
      </w:r>
      <w:r w:rsidR="005831F0" w:rsidRPr="00283835">
        <w:rPr>
          <w:rFonts w:asciiTheme="majorBidi" w:hAnsiTheme="majorBidi" w:cstheme="majorBidi"/>
          <w:color w:val="000000"/>
          <w:sz w:val="24"/>
          <w:szCs w:val="24"/>
        </w:rPr>
        <w:t>it got possible to</w:t>
      </w:r>
      <w:r w:rsidR="00FB3034" w:rsidRPr="00283835">
        <w:rPr>
          <w:rFonts w:asciiTheme="majorBidi" w:hAnsiTheme="majorBidi" w:cstheme="majorBidi"/>
          <w:color w:val="000000"/>
          <w:sz w:val="24"/>
          <w:szCs w:val="24"/>
        </w:rPr>
        <w:t xml:space="preserve"> study </w:t>
      </w:r>
      <w:r w:rsidR="00366FA8">
        <w:rPr>
          <w:rFonts w:asciiTheme="majorBidi" w:hAnsiTheme="majorBidi" w:cstheme="majorBidi"/>
          <w:color w:val="000000"/>
          <w:sz w:val="24"/>
          <w:szCs w:val="24"/>
        </w:rPr>
        <w:t xml:space="preserve">the </w:t>
      </w:r>
      <w:r w:rsidR="00FB3034" w:rsidRPr="00283835">
        <w:rPr>
          <w:rFonts w:asciiTheme="majorBidi" w:hAnsiTheme="majorBidi" w:cstheme="majorBidi"/>
          <w:color w:val="000000"/>
          <w:sz w:val="24"/>
          <w:szCs w:val="24"/>
        </w:rPr>
        <w:t>relation</w:t>
      </w:r>
      <w:r w:rsidR="00366FA8">
        <w:rPr>
          <w:rFonts w:asciiTheme="majorBidi" w:hAnsiTheme="majorBidi" w:cstheme="majorBidi"/>
          <w:color w:val="000000"/>
          <w:sz w:val="24"/>
          <w:szCs w:val="24"/>
        </w:rPr>
        <w:t>ship</w:t>
      </w:r>
      <w:r w:rsidR="00FB3034" w:rsidRPr="00283835">
        <w:rPr>
          <w:rFonts w:asciiTheme="majorBidi" w:hAnsiTheme="majorBidi" w:cstheme="majorBidi"/>
          <w:color w:val="000000"/>
          <w:sz w:val="24"/>
          <w:szCs w:val="24"/>
        </w:rPr>
        <w:t xml:space="preserve"> and correlation of each factor with general </w:t>
      </w:r>
      <w:r w:rsidR="00E35B37" w:rsidRPr="00283835">
        <w:rPr>
          <w:rFonts w:asciiTheme="majorBidi" w:hAnsiTheme="majorBidi" w:cstheme="majorBidi"/>
          <w:color w:val="000000"/>
          <w:sz w:val="24"/>
          <w:szCs w:val="24"/>
        </w:rPr>
        <w:t>perception.</w:t>
      </w:r>
      <w:r w:rsidR="00B507EE" w:rsidRPr="00283835">
        <w:rPr>
          <w:rFonts w:asciiTheme="majorBidi" w:hAnsiTheme="majorBidi" w:cstheme="majorBidi"/>
          <w:color w:val="000000"/>
          <w:sz w:val="24"/>
          <w:szCs w:val="24"/>
        </w:rPr>
        <w:t xml:space="preserve"> </w:t>
      </w:r>
      <w:r w:rsidRPr="00283835">
        <w:rPr>
          <w:rFonts w:asciiTheme="majorBidi" w:hAnsiTheme="majorBidi" w:cstheme="majorBidi"/>
          <w:color w:val="000000"/>
          <w:sz w:val="24"/>
          <w:szCs w:val="24"/>
        </w:rPr>
        <w:t xml:space="preserve">According to the results of the analysis and study of the "Beta" column, the degree of dependence of factors on the dependent variable is observed </w:t>
      </w:r>
      <w:r w:rsidR="0032235A">
        <w:rPr>
          <w:rFonts w:asciiTheme="majorBidi" w:hAnsiTheme="majorBidi" w:cstheme="majorBidi"/>
          <w:color w:val="000000"/>
          <w:sz w:val="24"/>
          <w:szCs w:val="24"/>
        </w:rPr>
        <w:t>in descending order</w:t>
      </w:r>
      <w:r w:rsidRPr="00283835">
        <w:rPr>
          <w:rFonts w:asciiTheme="majorBidi" w:hAnsiTheme="majorBidi" w:cstheme="majorBidi"/>
          <w:color w:val="000000"/>
          <w:sz w:val="24"/>
          <w:szCs w:val="24"/>
        </w:rPr>
        <w:t xml:space="preserve">, and with respect to the significant value of </w:t>
      </w:r>
      <w:r w:rsidR="00E35B37" w:rsidRPr="00283835">
        <w:rPr>
          <w:rFonts w:asciiTheme="majorBidi" w:hAnsiTheme="majorBidi" w:cstheme="majorBidi"/>
          <w:color w:val="000000"/>
          <w:sz w:val="24"/>
          <w:szCs w:val="24"/>
        </w:rPr>
        <w:t>“</w:t>
      </w:r>
      <w:r w:rsidRPr="00283835">
        <w:rPr>
          <w:rFonts w:asciiTheme="majorBidi" w:hAnsiTheme="majorBidi" w:cstheme="majorBidi"/>
          <w:color w:val="000000"/>
          <w:sz w:val="24"/>
          <w:szCs w:val="24"/>
        </w:rPr>
        <w:t>t</w:t>
      </w:r>
      <w:r w:rsidR="00E35B37" w:rsidRPr="00283835">
        <w:rPr>
          <w:rFonts w:asciiTheme="majorBidi" w:hAnsiTheme="majorBidi" w:cstheme="majorBidi"/>
          <w:color w:val="000000"/>
          <w:sz w:val="24"/>
          <w:szCs w:val="24"/>
        </w:rPr>
        <w:t>”</w:t>
      </w:r>
      <w:r w:rsidRPr="00283835">
        <w:rPr>
          <w:rFonts w:asciiTheme="majorBidi" w:hAnsiTheme="majorBidi" w:cstheme="majorBidi"/>
          <w:color w:val="000000"/>
          <w:sz w:val="24"/>
          <w:szCs w:val="24"/>
        </w:rPr>
        <w:t xml:space="preserve"> and "Beta", factor</w:t>
      </w:r>
      <w:r w:rsidR="00366FA8">
        <w:rPr>
          <w:rFonts w:asciiTheme="majorBidi" w:hAnsiTheme="majorBidi" w:cstheme="majorBidi"/>
          <w:color w:val="000000"/>
          <w:sz w:val="24"/>
          <w:szCs w:val="24"/>
        </w:rPr>
        <w:t>s</w:t>
      </w:r>
      <w:r w:rsidRPr="00283835">
        <w:rPr>
          <w:rFonts w:asciiTheme="majorBidi" w:hAnsiTheme="majorBidi" w:cstheme="majorBidi"/>
          <w:color w:val="000000"/>
          <w:sz w:val="24"/>
          <w:szCs w:val="24"/>
        </w:rPr>
        <w:t xml:space="preserve"> </w:t>
      </w:r>
      <w:r w:rsidR="00E35B37" w:rsidRPr="00283835">
        <w:rPr>
          <w:rFonts w:asciiTheme="majorBidi" w:hAnsiTheme="majorBidi" w:cstheme="majorBidi"/>
          <w:color w:val="000000"/>
          <w:sz w:val="24"/>
          <w:szCs w:val="24"/>
        </w:rPr>
        <w:t>1</w:t>
      </w:r>
      <w:r w:rsidRPr="00283835">
        <w:rPr>
          <w:rFonts w:asciiTheme="majorBidi" w:hAnsiTheme="majorBidi" w:cstheme="majorBidi"/>
          <w:color w:val="000000"/>
          <w:sz w:val="24"/>
          <w:szCs w:val="24"/>
        </w:rPr>
        <w:t xml:space="preserve">, </w:t>
      </w:r>
      <w:r w:rsidR="00E35B37" w:rsidRPr="00283835">
        <w:rPr>
          <w:rFonts w:asciiTheme="majorBidi" w:hAnsiTheme="majorBidi" w:cstheme="majorBidi"/>
          <w:color w:val="000000"/>
          <w:sz w:val="24"/>
          <w:szCs w:val="24"/>
        </w:rPr>
        <w:t>5</w:t>
      </w:r>
      <w:r w:rsidRPr="00283835">
        <w:rPr>
          <w:rFonts w:asciiTheme="majorBidi" w:hAnsiTheme="majorBidi" w:cstheme="majorBidi"/>
          <w:color w:val="000000"/>
          <w:sz w:val="24"/>
          <w:szCs w:val="24"/>
        </w:rPr>
        <w:t xml:space="preserve">, </w:t>
      </w:r>
      <w:r w:rsidR="00E35B37" w:rsidRPr="00283835">
        <w:rPr>
          <w:rFonts w:asciiTheme="majorBidi" w:hAnsiTheme="majorBidi" w:cstheme="majorBidi"/>
          <w:color w:val="000000"/>
          <w:sz w:val="24"/>
          <w:szCs w:val="24"/>
        </w:rPr>
        <w:t>2</w:t>
      </w:r>
      <w:r w:rsidRPr="00283835">
        <w:rPr>
          <w:rFonts w:asciiTheme="majorBidi" w:hAnsiTheme="majorBidi" w:cstheme="majorBidi"/>
          <w:color w:val="000000"/>
          <w:sz w:val="24"/>
          <w:szCs w:val="24"/>
        </w:rPr>
        <w:t xml:space="preserve">, </w:t>
      </w:r>
      <w:r w:rsidR="00E35B37" w:rsidRPr="00283835">
        <w:rPr>
          <w:rFonts w:asciiTheme="majorBidi" w:hAnsiTheme="majorBidi" w:cstheme="majorBidi"/>
          <w:color w:val="000000"/>
          <w:sz w:val="24"/>
          <w:szCs w:val="24"/>
        </w:rPr>
        <w:t>4</w:t>
      </w:r>
      <w:r w:rsidRPr="00283835">
        <w:rPr>
          <w:rFonts w:asciiTheme="majorBidi" w:hAnsiTheme="majorBidi" w:cstheme="majorBidi"/>
          <w:color w:val="000000"/>
          <w:sz w:val="24"/>
          <w:szCs w:val="24"/>
        </w:rPr>
        <w:t xml:space="preserve"> and </w:t>
      </w:r>
      <w:r w:rsidR="00E35B37" w:rsidRPr="00283835">
        <w:rPr>
          <w:rFonts w:asciiTheme="majorBidi" w:hAnsiTheme="majorBidi" w:cstheme="majorBidi"/>
          <w:color w:val="000000"/>
          <w:sz w:val="24"/>
          <w:szCs w:val="24"/>
        </w:rPr>
        <w:t>3</w:t>
      </w:r>
      <w:r w:rsidRPr="00283835">
        <w:rPr>
          <w:rFonts w:asciiTheme="majorBidi" w:hAnsiTheme="majorBidi" w:cstheme="majorBidi"/>
          <w:color w:val="000000"/>
          <w:sz w:val="24"/>
          <w:szCs w:val="24"/>
        </w:rPr>
        <w:t xml:space="preserve"> </w:t>
      </w:r>
      <w:r w:rsidR="00366FA8" w:rsidRPr="00283835">
        <w:rPr>
          <w:rFonts w:asciiTheme="majorBidi" w:hAnsiTheme="majorBidi" w:cstheme="majorBidi"/>
          <w:color w:val="000000"/>
          <w:sz w:val="24"/>
          <w:szCs w:val="24"/>
        </w:rPr>
        <w:t>w</w:t>
      </w:r>
      <w:r w:rsidR="00366FA8">
        <w:rPr>
          <w:rFonts w:asciiTheme="majorBidi" w:hAnsiTheme="majorBidi" w:cstheme="majorBidi"/>
          <w:color w:val="000000"/>
          <w:sz w:val="24"/>
          <w:szCs w:val="24"/>
        </w:rPr>
        <w:t>ere</w:t>
      </w:r>
      <w:r w:rsidR="00366FA8" w:rsidRPr="00283835">
        <w:rPr>
          <w:rFonts w:asciiTheme="majorBidi" w:hAnsiTheme="majorBidi" w:cstheme="majorBidi"/>
          <w:color w:val="000000"/>
          <w:sz w:val="24"/>
          <w:szCs w:val="24"/>
        </w:rPr>
        <w:t xml:space="preserve"> </w:t>
      </w:r>
      <w:r w:rsidRPr="00283835">
        <w:rPr>
          <w:rFonts w:asciiTheme="majorBidi" w:hAnsiTheme="majorBidi" w:cstheme="majorBidi"/>
          <w:color w:val="000000"/>
          <w:sz w:val="24"/>
          <w:szCs w:val="24"/>
        </w:rPr>
        <w:t>located</w:t>
      </w:r>
      <w:r w:rsidR="00E35B37" w:rsidRPr="00283835">
        <w:rPr>
          <w:rFonts w:asciiTheme="majorBidi" w:hAnsiTheme="majorBidi" w:cstheme="majorBidi"/>
          <w:color w:val="000000"/>
          <w:sz w:val="24"/>
          <w:szCs w:val="24"/>
        </w:rPr>
        <w:t>.</w:t>
      </w:r>
    </w:p>
    <w:p w14:paraId="2637F76A" w14:textId="5FC1F513" w:rsidR="00F026B3" w:rsidRDefault="00771D69" w:rsidP="0057184B">
      <w:pPr>
        <w:bidi w:val="0"/>
        <w:spacing w:line="480" w:lineRule="auto"/>
        <w:ind w:firstLine="379"/>
        <w:jc w:val="both"/>
        <w:rPr>
          <w:rFonts w:asciiTheme="majorBidi" w:hAnsiTheme="majorBidi" w:cstheme="majorBidi"/>
          <w:color w:val="000000"/>
          <w:sz w:val="24"/>
          <w:szCs w:val="24"/>
        </w:rPr>
      </w:pPr>
      <w:r w:rsidRPr="00283835">
        <w:rPr>
          <w:rFonts w:asciiTheme="majorBidi" w:hAnsiTheme="majorBidi" w:cstheme="majorBidi"/>
          <w:color w:val="000000"/>
          <w:sz w:val="24"/>
          <w:szCs w:val="24"/>
        </w:rPr>
        <w:t>Finding the importance and relationship of criteria and classifying them in a res</w:t>
      </w:r>
      <w:r w:rsidR="00B507EE" w:rsidRPr="00283835">
        <w:rPr>
          <w:rFonts w:asciiTheme="majorBidi" w:hAnsiTheme="majorBidi" w:cstheme="majorBidi"/>
          <w:color w:val="000000"/>
          <w:sz w:val="24"/>
          <w:szCs w:val="24"/>
        </w:rPr>
        <w:t xml:space="preserve">earch </w:t>
      </w:r>
      <w:r w:rsidR="00366FA8">
        <w:rPr>
          <w:rFonts w:asciiTheme="majorBidi" w:hAnsiTheme="majorBidi" w:cstheme="majorBidi"/>
          <w:color w:val="000000"/>
          <w:sz w:val="24"/>
          <w:szCs w:val="24"/>
        </w:rPr>
        <w:t>are</w:t>
      </w:r>
      <w:r w:rsidR="00366FA8" w:rsidRPr="00283835">
        <w:rPr>
          <w:rFonts w:asciiTheme="majorBidi" w:hAnsiTheme="majorBidi" w:cstheme="majorBidi"/>
          <w:color w:val="000000"/>
          <w:sz w:val="24"/>
          <w:szCs w:val="24"/>
        </w:rPr>
        <w:t xml:space="preserve"> </w:t>
      </w:r>
      <w:r w:rsidR="00B507EE" w:rsidRPr="00283835">
        <w:rPr>
          <w:rFonts w:asciiTheme="majorBidi" w:hAnsiTheme="majorBidi" w:cstheme="majorBidi"/>
          <w:color w:val="000000"/>
          <w:sz w:val="24"/>
          <w:szCs w:val="24"/>
        </w:rPr>
        <w:t xml:space="preserve">valuable if </w:t>
      </w:r>
      <w:r w:rsidR="00366FA8">
        <w:rPr>
          <w:rFonts w:asciiTheme="majorBidi" w:hAnsiTheme="majorBidi" w:cstheme="majorBidi"/>
          <w:color w:val="000000"/>
          <w:sz w:val="24"/>
          <w:szCs w:val="24"/>
        </w:rPr>
        <w:t>they</w:t>
      </w:r>
      <w:r w:rsidR="00366FA8" w:rsidRPr="00283835">
        <w:rPr>
          <w:rFonts w:asciiTheme="majorBidi" w:hAnsiTheme="majorBidi" w:cstheme="majorBidi"/>
          <w:color w:val="000000"/>
          <w:sz w:val="24"/>
          <w:szCs w:val="24"/>
        </w:rPr>
        <w:t xml:space="preserve"> </w:t>
      </w:r>
      <w:r w:rsidR="00B507EE" w:rsidRPr="00283835">
        <w:rPr>
          <w:rFonts w:asciiTheme="majorBidi" w:hAnsiTheme="majorBidi" w:cstheme="majorBidi"/>
          <w:color w:val="000000"/>
          <w:sz w:val="24"/>
          <w:szCs w:val="24"/>
        </w:rPr>
        <w:t>would be</w:t>
      </w:r>
      <w:r w:rsidRPr="00283835">
        <w:rPr>
          <w:rFonts w:asciiTheme="majorBidi" w:hAnsiTheme="majorBidi" w:cstheme="majorBidi"/>
          <w:color w:val="000000"/>
          <w:sz w:val="24"/>
          <w:szCs w:val="24"/>
        </w:rPr>
        <w:t xml:space="preserve"> based on the information provided,</w:t>
      </w:r>
      <w:r w:rsidR="00B507EE" w:rsidRPr="00283835">
        <w:rPr>
          <w:rFonts w:asciiTheme="majorBidi" w:hAnsiTheme="majorBidi" w:cstheme="majorBidi"/>
          <w:color w:val="000000"/>
          <w:sz w:val="24"/>
          <w:szCs w:val="24"/>
        </w:rPr>
        <w:t xml:space="preserve"> and then</w:t>
      </w:r>
      <w:r w:rsidRPr="00283835">
        <w:rPr>
          <w:rFonts w:asciiTheme="majorBidi" w:hAnsiTheme="majorBidi" w:cstheme="majorBidi"/>
          <w:color w:val="000000"/>
          <w:sz w:val="24"/>
          <w:szCs w:val="24"/>
        </w:rPr>
        <w:t xml:space="preserve"> experts can get informed about different dimensions and make decisions. In this regard, in the following, multiplying “Beta” </w:t>
      </w:r>
      <w:r w:rsidR="00550BBF">
        <w:rPr>
          <w:rFonts w:asciiTheme="majorBidi" w:hAnsiTheme="majorBidi" w:cstheme="majorBidi"/>
          <w:color w:val="000000"/>
          <w:sz w:val="24"/>
          <w:szCs w:val="24"/>
        </w:rPr>
        <w:t>coefficient</w:t>
      </w:r>
      <w:r w:rsidR="00550BBF" w:rsidRPr="00283835">
        <w:rPr>
          <w:rFonts w:asciiTheme="majorBidi" w:hAnsiTheme="majorBidi" w:cstheme="majorBidi"/>
          <w:color w:val="000000"/>
          <w:sz w:val="24"/>
          <w:szCs w:val="24"/>
        </w:rPr>
        <w:t xml:space="preserve"> </w:t>
      </w:r>
      <w:r w:rsidR="0032235A">
        <w:rPr>
          <w:rFonts w:asciiTheme="majorBidi" w:hAnsiTheme="majorBidi" w:cstheme="majorBidi"/>
          <w:color w:val="000000"/>
          <w:sz w:val="24"/>
          <w:szCs w:val="24"/>
        </w:rPr>
        <w:t>of</w:t>
      </w:r>
      <w:r w:rsidR="0032235A" w:rsidRPr="00283835">
        <w:rPr>
          <w:rFonts w:asciiTheme="majorBidi" w:hAnsiTheme="majorBidi" w:cstheme="majorBidi"/>
          <w:color w:val="000000"/>
          <w:sz w:val="24"/>
          <w:szCs w:val="24"/>
        </w:rPr>
        <w:t xml:space="preserve"> </w:t>
      </w:r>
      <w:r w:rsidRPr="00283835">
        <w:rPr>
          <w:rFonts w:asciiTheme="majorBidi" w:hAnsiTheme="majorBidi" w:cstheme="majorBidi"/>
          <w:color w:val="000000"/>
          <w:sz w:val="24"/>
          <w:szCs w:val="24"/>
        </w:rPr>
        <w:t xml:space="preserve">each factor </w:t>
      </w:r>
      <w:r w:rsidR="0032235A" w:rsidRPr="008F2AD7">
        <w:rPr>
          <w:rStyle w:val="CommentReference"/>
          <w:rFonts w:asciiTheme="majorBidi" w:hAnsiTheme="majorBidi" w:cstheme="majorBidi"/>
          <w:sz w:val="24"/>
          <w:szCs w:val="24"/>
        </w:rPr>
        <w:t>by</w:t>
      </w:r>
      <w:r w:rsidR="0032235A" w:rsidRPr="00283835">
        <w:rPr>
          <w:rFonts w:asciiTheme="majorBidi" w:hAnsiTheme="majorBidi" w:cstheme="majorBidi"/>
          <w:color w:val="000000"/>
          <w:sz w:val="24"/>
          <w:szCs w:val="24"/>
        </w:rPr>
        <w:t xml:space="preserve"> </w:t>
      </w:r>
      <w:r w:rsidR="00550BBF">
        <w:rPr>
          <w:rFonts w:asciiTheme="majorBidi" w:hAnsiTheme="majorBidi" w:cstheme="majorBidi"/>
          <w:color w:val="000000"/>
          <w:sz w:val="24"/>
          <w:szCs w:val="24"/>
        </w:rPr>
        <w:t xml:space="preserve">factor </w:t>
      </w:r>
      <w:r w:rsidRPr="00283835">
        <w:rPr>
          <w:rFonts w:asciiTheme="majorBidi" w:hAnsiTheme="majorBidi" w:cstheme="majorBidi"/>
          <w:color w:val="000000"/>
          <w:sz w:val="24"/>
          <w:szCs w:val="24"/>
        </w:rPr>
        <w:t xml:space="preserve">loading </w:t>
      </w:r>
      <w:r w:rsidR="0032235A">
        <w:rPr>
          <w:rFonts w:asciiTheme="majorBidi" w:hAnsiTheme="majorBidi" w:cstheme="majorBidi"/>
          <w:color w:val="000000"/>
          <w:sz w:val="24"/>
          <w:szCs w:val="24"/>
        </w:rPr>
        <w:t>of</w:t>
      </w:r>
      <w:r w:rsidR="0032235A" w:rsidRPr="00283835">
        <w:rPr>
          <w:rFonts w:asciiTheme="majorBidi" w:hAnsiTheme="majorBidi" w:cstheme="majorBidi"/>
          <w:color w:val="000000"/>
          <w:sz w:val="24"/>
          <w:szCs w:val="24"/>
        </w:rPr>
        <w:t xml:space="preserve"> </w:t>
      </w:r>
      <w:r w:rsidRPr="00283835">
        <w:rPr>
          <w:rFonts w:asciiTheme="majorBidi" w:hAnsiTheme="majorBidi" w:cstheme="majorBidi"/>
          <w:color w:val="000000"/>
          <w:sz w:val="24"/>
          <w:szCs w:val="24"/>
        </w:rPr>
        <w:t xml:space="preserve">each variable </w:t>
      </w:r>
      <w:r w:rsidR="00550BBF">
        <w:rPr>
          <w:rFonts w:asciiTheme="majorBidi" w:hAnsiTheme="majorBidi" w:cstheme="majorBidi"/>
          <w:color w:val="000000"/>
          <w:sz w:val="24"/>
          <w:szCs w:val="24"/>
        </w:rPr>
        <w:t>(within</w:t>
      </w:r>
      <w:r w:rsidR="00550BBF" w:rsidRPr="00283835">
        <w:rPr>
          <w:rFonts w:asciiTheme="majorBidi" w:hAnsiTheme="majorBidi" w:cstheme="majorBidi"/>
          <w:color w:val="000000"/>
          <w:sz w:val="24"/>
          <w:szCs w:val="24"/>
        </w:rPr>
        <w:t xml:space="preserve"> </w:t>
      </w:r>
      <w:r w:rsidR="00550BBF">
        <w:rPr>
          <w:rFonts w:asciiTheme="majorBidi" w:hAnsiTheme="majorBidi" w:cstheme="majorBidi"/>
          <w:color w:val="000000"/>
          <w:sz w:val="24"/>
          <w:szCs w:val="24"/>
        </w:rPr>
        <w:t>its</w:t>
      </w:r>
      <w:r w:rsidRPr="00283835">
        <w:rPr>
          <w:rFonts w:asciiTheme="majorBidi" w:hAnsiTheme="majorBidi" w:cstheme="majorBidi"/>
          <w:color w:val="000000"/>
          <w:sz w:val="24"/>
          <w:szCs w:val="24"/>
        </w:rPr>
        <w:t xml:space="preserve"> </w:t>
      </w:r>
      <w:r w:rsidRPr="0057184B">
        <w:rPr>
          <w:rFonts w:asciiTheme="majorBidi" w:hAnsiTheme="majorBidi" w:cstheme="majorBidi"/>
          <w:color w:val="000000"/>
          <w:sz w:val="24"/>
          <w:szCs w:val="24"/>
        </w:rPr>
        <w:t>factor</w:t>
      </w:r>
      <w:r w:rsidR="00550BBF" w:rsidRPr="0057184B">
        <w:rPr>
          <w:rFonts w:asciiTheme="majorBidi" w:hAnsiTheme="majorBidi" w:cstheme="majorBidi"/>
          <w:color w:val="000000"/>
          <w:sz w:val="24"/>
          <w:szCs w:val="24"/>
        </w:rPr>
        <w:t xml:space="preserve">) by </w:t>
      </w:r>
      <w:r w:rsidRPr="0057184B">
        <w:rPr>
          <w:rFonts w:asciiTheme="majorBidi" w:hAnsiTheme="majorBidi" w:cstheme="majorBidi"/>
          <w:color w:val="000000"/>
          <w:sz w:val="24"/>
          <w:szCs w:val="24"/>
        </w:rPr>
        <w:t>the amount of dissatisfaction</w:t>
      </w:r>
      <w:r w:rsidR="00FB3034" w:rsidRPr="0057184B">
        <w:rPr>
          <w:rFonts w:asciiTheme="majorBidi" w:hAnsiTheme="majorBidi" w:cstheme="majorBidi"/>
          <w:color w:val="000000"/>
          <w:sz w:val="24"/>
          <w:szCs w:val="24"/>
        </w:rPr>
        <w:t xml:space="preserve">, </w:t>
      </w:r>
      <w:r w:rsidR="00550BBF" w:rsidRPr="0057184B">
        <w:rPr>
          <w:rFonts w:asciiTheme="majorBidi" w:hAnsiTheme="majorBidi" w:cstheme="majorBidi"/>
          <w:color w:val="000000"/>
          <w:sz w:val="24"/>
          <w:szCs w:val="24"/>
        </w:rPr>
        <w:t xml:space="preserve">the </w:t>
      </w:r>
      <w:r w:rsidRPr="0057184B">
        <w:rPr>
          <w:rFonts w:asciiTheme="majorBidi" w:hAnsiTheme="majorBidi" w:cstheme="majorBidi"/>
          <w:color w:val="000000"/>
          <w:sz w:val="24"/>
          <w:szCs w:val="24"/>
        </w:rPr>
        <w:t xml:space="preserve">criteria </w:t>
      </w:r>
      <w:r w:rsidR="00B507EE" w:rsidRPr="0057184B">
        <w:rPr>
          <w:rFonts w:asciiTheme="majorBidi" w:hAnsiTheme="majorBidi" w:cstheme="majorBidi"/>
          <w:color w:val="000000"/>
          <w:sz w:val="24"/>
          <w:szCs w:val="24"/>
        </w:rPr>
        <w:t>were</w:t>
      </w:r>
      <w:r w:rsidRPr="0057184B">
        <w:rPr>
          <w:rFonts w:asciiTheme="majorBidi" w:hAnsiTheme="majorBidi" w:cstheme="majorBidi"/>
          <w:color w:val="000000"/>
          <w:sz w:val="24"/>
          <w:szCs w:val="24"/>
        </w:rPr>
        <w:t xml:space="preserve"> ranked to be investigated. In table </w:t>
      </w:r>
      <w:r w:rsidR="0057184B" w:rsidRPr="0057184B">
        <w:rPr>
          <w:rFonts w:asciiTheme="majorBidi" w:hAnsiTheme="majorBidi" w:cstheme="majorBidi"/>
          <w:color w:val="000000"/>
          <w:sz w:val="24"/>
          <w:szCs w:val="24"/>
        </w:rPr>
        <w:t>6</w:t>
      </w:r>
      <w:r w:rsidRPr="0057184B">
        <w:rPr>
          <w:rFonts w:asciiTheme="majorBidi" w:hAnsiTheme="majorBidi" w:cstheme="majorBidi"/>
          <w:color w:val="000000"/>
          <w:sz w:val="24"/>
          <w:szCs w:val="24"/>
        </w:rPr>
        <w:t xml:space="preserve">, </w:t>
      </w:r>
      <w:r w:rsidR="00B507EE" w:rsidRPr="0057184B">
        <w:rPr>
          <w:rFonts w:asciiTheme="majorBidi" w:hAnsiTheme="majorBidi" w:cstheme="majorBidi"/>
          <w:color w:val="000000"/>
          <w:sz w:val="24"/>
          <w:szCs w:val="24"/>
        </w:rPr>
        <w:t xml:space="preserve">the </w:t>
      </w:r>
      <w:r w:rsidRPr="0057184B">
        <w:rPr>
          <w:rFonts w:asciiTheme="majorBidi" w:hAnsiTheme="majorBidi" w:cstheme="majorBidi"/>
          <w:color w:val="000000"/>
          <w:sz w:val="24"/>
          <w:szCs w:val="24"/>
        </w:rPr>
        <w:t>ranking</w:t>
      </w:r>
      <w:r w:rsidRPr="00283835">
        <w:rPr>
          <w:rFonts w:asciiTheme="majorBidi" w:hAnsiTheme="majorBidi" w:cstheme="majorBidi"/>
          <w:color w:val="000000"/>
          <w:sz w:val="24"/>
          <w:szCs w:val="24"/>
        </w:rPr>
        <w:t xml:space="preserve"> is </w:t>
      </w:r>
      <w:r w:rsidR="00676910">
        <w:rPr>
          <w:rFonts w:asciiTheme="majorBidi" w:hAnsiTheme="majorBidi" w:cstheme="majorBidi"/>
          <w:color w:val="000000"/>
          <w:sz w:val="24"/>
          <w:szCs w:val="24"/>
        </w:rPr>
        <w:t>shown by</w:t>
      </w:r>
      <w:r w:rsidRPr="00283835">
        <w:rPr>
          <w:rFonts w:asciiTheme="majorBidi" w:hAnsiTheme="majorBidi" w:cstheme="majorBidi"/>
          <w:color w:val="000000"/>
          <w:sz w:val="24"/>
          <w:szCs w:val="24"/>
        </w:rPr>
        <w:t xml:space="preserve"> the level of importance, their correlation with total </w:t>
      </w:r>
      <w:r w:rsidR="00FB3034" w:rsidRPr="00283835">
        <w:rPr>
          <w:rFonts w:asciiTheme="majorBidi" w:hAnsiTheme="majorBidi" w:cstheme="majorBidi"/>
          <w:color w:val="000000"/>
          <w:sz w:val="24"/>
          <w:szCs w:val="24"/>
        </w:rPr>
        <w:t>conflicts majority</w:t>
      </w:r>
      <w:r w:rsidRPr="00283835">
        <w:rPr>
          <w:rFonts w:asciiTheme="majorBidi" w:hAnsiTheme="majorBidi" w:cstheme="majorBidi"/>
          <w:color w:val="000000"/>
          <w:sz w:val="24"/>
          <w:szCs w:val="24"/>
        </w:rPr>
        <w:t xml:space="preserve"> and level of dissatisfaction by individuals</w:t>
      </w:r>
      <w:r w:rsidR="00FB3034" w:rsidRPr="00283835">
        <w:rPr>
          <w:rFonts w:asciiTheme="majorBidi" w:hAnsiTheme="majorBidi" w:cstheme="majorBidi"/>
          <w:color w:val="000000"/>
          <w:sz w:val="24"/>
          <w:szCs w:val="24"/>
        </w:rPr>
        <w:t>.</w:t>
      </w:r>
      <w:r w:rsidR="00366FA8">
        <w:rPr>
          <w:rFonts w:asciiTheme="majorBidi" w:hAnsiTheme="majorBidi" w:cstheme="majorBidi"/>
          <w:color w:val="000000"/>
          <w:sz w:val="24"/>
          <w:szCs w:val="24"/>
        </w:rPr>
        <w:t xml:space="preserve"> </w:t>
      </w:r>
      <w:r w:rsidR="00F026B3" w:rsidRPr="00283835">
        <w:rPr>
          <w:rFonts w:asciiTheme="majorBidi" w:hAnsiTheme="majorBidi" w:cstheme="majorBidi"/>
          <w:color w:val="000000"/>
          <w:sz w:val="24"/>
          <w:szCs w:val="24"/>
        </w:rPr>
        <w:t xml:space="preserve">The items </w:t>
      </w:r>
      <w:r w:rsidR="00676910">
        <w:rPr>
          <w:rFonts w:asciiTheme="majorBidi" w:hAnsiTheme="majorBidi" w:cstheme="majorBidi"/>
          <w:color w:val="000000"/>
          <w:sz w:val="24"/>
          <w:szCs w:val="24"/>
        </w:rPr>
        <w:t>getting</w:t>
      </w:r>
      <w:r w:rsidR="00F026B3" w:rsidRPr="00283835">
        <w:rPr>
          <w:rFonts w:asciiTheme="majorBidi" w:hAnsiTheme="majorBidi" w:cstheme="majorBidi"/>
          <w:color w:val="000000"/>
          <w:sz w:val="24"/>
          <w:szCs w:val="24"/>
        </w:rPr>
        <w:t xml:space="preserve"> a larger value are considered </w:t>
      </w:r>
      <w:r w:rsidR="00676910">
        <w:rPr>
          <w:rFonts w:asciiTheme="majorBidi" w:hAnsiTheme="majorBidi" w:cstheme="majorBidi"/>
          <w:color w:val="000000"/>
          <w:sz w:val="24"/>
          <w:szCs w:val="24"/>
        </w:rPr>
        <w:t>as top</w:t>
      </w:r>
      <w:r w:rsidR="00F026B3" w:rsidRPr="00283835">
        <w:rPr>
          <w:rFonts w:asciiTheme="majorBidi" w:hAnsiTheme="majorBidi" w:cstheme="majorBidi"/>
          <w:color w:val="000000"/>
          <w:sz w:val="24"/>
          <w:szCs w:val="24"/>
        </w:rPr>
        <w:t xml:space="preserve"> priority for consideration. In fact, shortcomings, problems and conflicts related to these issues, which are </w:t>
      </w:r>
      <w:r w:rsidR="00676910">
        <w:rPr>
          <w:rFonts w:asciiTheme="majorBidi" w:hAnsiTheme="majorBidi" w:cstheme="majorBidi"/>
          <w:color w:val="000000"/>
          <w:sz w:val="24"/>
          <w:szCs w:val="24"/>
        </w:rPr>
        <w:t>top</w:t>
      </w:r>
      <w:r w:rsidR="00676910" w:rsidRPr="00283835">
        <w:rPr>
          <w:rFonts w:asciiTheme="majorBidi" w:hAnsiTheme="majorBidi" w:cstheme="majorBidi"/>
          <w:color w:val="000000"/>
          <w:sz w:val="24"/>
          <w:szCs w:val="24"/>
        </w:rPr>
        <w:t xml:space="preserve"> </w:t>
      </w:r>
      <w:r w:rsidR="00F026B3" w:rsidRPr="00283835">
        <w:rPr>
          <w:rFonts w:asciiTheme="majorBidi" w:hAnsiTheme="majorBidi" w:cstheme="majorBidi"/>
          <w:color w:val="000000"/>
          <w:sz w:val="24"/>
          <w:szCs w:val="24"/>
        </w:rPr>
        <w:t>priority</w:t>
      </w:r>
      <w:r w:rsidR="00FB3034" w:rsidRPr="00283835">
        <w:rPr>
          <w:rFonts w:asciiTheme="majorBidi" w:hAnsiTheme="majorBidi" w:cstheme="majorBidi"/>
          <w:color w:val="000000"/>
          <w:sz w:val="24"/>
          <w:szCs w:val="24"/>
        </w:rPr>
        <w:t xml:space="preserve"> in</w:t>
      </w:r>
      <w:r w:rsidR="00F026B3" w:rsidRPr="00283835">
        <w:rPr>
          <w:rFonts w:asciiTheme="majorBidi" w:hAnsiTheme="majorBidi" w:cstheme="majorBidi"/>
          <w:color w:val="000000"/>
          <w:sz w:val="24"/>
          <w:szCs w:val="24"/>
        </w:rPr>
        <w:t xml:space="preserve"> ranking table, are among the main causes of the challenges of urban management system </w:t>
      </w:r>
      <w:r w:rsidR="0062177B">
        <w:rPr>
          <w:rFonts w:asciiTheme="majorBidi" w:hAnsiTheme="majorBidi" w:cstheme="majorBidi"/>
          <w:color w:val="000000"/>
          <w:sz w:val="24"/>
          <w:szCs w:val="24"/>
        </w:rPr>
        <w:t xml:space="preserve">in </w:t>
      </w:r>
      <w:proofErr w:type="spellStart"/>
      <w:r w:rsidR="0062177B">
        <w:rPr>
          <w:rFonts w:asciiTheme="majorBidi" w:hAnsiTheme="majorBidi" w:cstheme="majorBidi"/>
          <w:color w:val="000000"/>
          <w:sz w:val="24"/>
          <w:szCs w:val="24"/>
        </w:rPr>
        <w:t>Natanz</w:t>
      </w:r>
      <w:proofErr w:type="spellEnd"/>
      <w:r w:rsidR="0062177B">
        <w:rPr>
          <w:rFonts w:asciiTheme="majorBidi" w:hAnsiTheme="majorBidi" w:cstheme="majorBidi"/>
          <w:color w:val="000000"/>
          <w:sz w:val="24"/>
          <w:szCs w:val="24"/>
        </w:rPr>
        <w:t xml:space="preserve"> c</w:t>
      </w:r>
      <w:r w:rsidR="00676910">
        <w:rPr>
          <w:rFonts w:asciiTheme="majorBidi" w:hAnsiTheme="majorBidi" w:cstheme="majorBidi"/>
          <w:color w:val="000000"/>
          <w:sz w:val="24"/>
          <w:szCs w:val="24"/>
        </w:rPr>
        <w:t xml:space="preserve">ity </w:t>
      </w:r>
      <w:r w:rsidR="00F026B3" w:rsidRPr="00283835">
        <w:rPr>
          <w:rFonts w:asciiTheme="majorBidi" w:hAnsiTheme="majorBidi" w:cstheme="majorBidi"/>
          <w:color w:val="000000"/>
          <w:sz w:val="24"/>
          <w:szCs w:val="24"/>
        </w:rPr>
        <w:t xml:space="preserve">from the viewpoint of </w:t>
      </w:r>
      <w:r w:rsidR="00B507EE" w:rsidRPr="00283835">
        <w:rPr>
          <w:rFonts w:asciiTheme="majorBidi" w:hAnsiTheme="majorBidi" w:cstheme="majorBidi"/>
          <w:color w:val="000000"/>
          <w:sz w:val="24"/>
          <w:szCs w:val="24"/>
        </w:rPr>
        <w:t>actors</w:t>
      </w:r>
      <w:r w:rsidR="00F026B3" w:rsidRPr="00283835">
        <w:rPr>
          <w:rFonts w:asciiTheme="majorBidi" w:hAnsiTheme="majorBidi" w:cstheme="majorBidi"/>
          <w:color w:val="000000"/>
          <w:sz w:val="24"/>
          <w:szCs w:val="24"/>
        </w:rPr>
        <w:t xml:space="preserve">. </w:t>
      </w:r>
      <w:r w:rsidR="00676910" w:rsidRPr="0057184B">
        <w:rPr>
          <w:rFonts w:asciiTheme="majorBidi" w:hAnsiTheme="majorBidi" w:cstheme="majorBidi"/>
          <w:color w:val="000000"/>
          <w:sz w:val="24"/>
          <w:szCs w:val="24"/>
          <w:highlight w:val="yellow"/>
        </w:rPr>
        <w:t xml:space="preserve">Table </w:t>
      </w:r>
      <w:r w:rsidR="0057184B">
        <w:rPr>
          <w:rFonts w:asciiTheme="majorBidi" w:hAnsiTheme="majorBidi" w:cstheme="majorBidi"/>
          <w:color w:val="000000"/>
          <w:sz w:val="24"/>
          <w:szCs w:val="24"/>
          <w:highlight w:val="yellow"/>
        </w:rPr>
        <w:t>6</w:t>
      </w:r>
      <w:r w:rsidR="00676910" w:rsidRPr="0057184B">
        <w:rPr>
          <w:rFonts w:asciiTheme="majorBidi" w:hAnsiTheme="majorBidi" w:cstheme="majorBidi"/>
          <w:color w:val="000000"/>
          <w:sz w:val="24"/>
          <w:szCs w:val="24"/>
          <w:highlight w:val="yellow"/>
        </w:rPr>
        <w:t xml:space="preserve"> shows</w:t>
      </w:r>
      <w:r w:rsidR="00676910">
        <w:rPr>
          <w:rFonts w:asciiTheme="majorBidi" w:hAnsiTheme="majorBidi" w:cstheme="majorBidi"/>
          <w:color w:val="000000"/>
          <w:sz w:val="24"/>
          <w:szCs w:val="24"/>
        </w:rPr>
        <w:t xml:space="preserve"> the 10 important points with the highest priorities</w:t>
      </w:r>
      <w:r w:rsidR="00FB3034" w:rsidRPr="00283835">
        <w:rPr>
          <w:rFonts w:asciiTheme="majorBidi" w:hAnsiTheme="majorBidi" w:cstheme="majorBidi"/>
          <w:color w:val="000000"/>
          <w:sz w:val="24"/>
          <w:szCs w:val="24"/>
        </w:rPr>
        <w:t>.</w:t>
      </w:r>
    </w:p>
    <w:p w14:paraId="4B560BD6" w14:textId="5B89BA95" w:rsidR="00696288" w:rsidRPr="0062177B" w:rsidRDefault="00F37A6D" w:rsidP="00CF178B">
      <w:pPr>
        <w:pStyle w:val="ListParagraph"/>
        <w:numPr>
          <w:ilvl w:val="0"/>
          <w:numId w:val="16"/>
        </w:numPr>
        <w:bidi w:val="0"/>
        <w:spacing w:line="480" w:lineRule="auto"/>
        <w:jc w:val="both"/>
        <w:rPr>
          <w:rFonts w:asciiTheme="majorBidi" w:hAnsiTheme="majorBidi" w:cstheme="majorBidi"/>
          <w:b/>
          <w:bCs/>
          <w:sz w:val="24"/>
          <w:szCs w:val="24"/>
          <w:highlight w:val="yellow"/>
        </w:rPr>
      </w:pPr>
      <w:r w:rsidRPr="0062177B">
        <w:rPr>
          <w:rFonts w:asciiTheme="majorBidi" w:hAnsiTheme="majorBidi" w:cstheme="majorBidi"/>
          <w:b/>
          <w:bCs/>
          <w:sz w:val="24"/>
          <w:szCs w:val="24"/>
          <w:highlight w:val="yellow"/>
        </w:rPr>
        <w:t>CONCLUSION</w:t>
      </w:r>
    </w:p>
    <w:p w14:paraId="7E2C80C4" w14:textId="432B517F" w:rsidR="00A76580" w:rsidRPr="003149D2" w:rsidRDefault="00696288" w:rsidP="00FD7950">
      <w:pPr>
        <w:bidi w:val="0"/>
        <w:spacing w:line="480" w:lineRule="auto"/>
        <w:ind w:firstLine="379"/>
        <w:jc w:val="both"/>
        <w:rPr>
          <w:rFonts w:asciiTheme="majorBidi" w:hAnsiTheme="majorBidi" w:cstheme="majorBidi"/>
          <w:sz w:val="24"/>
          <w:szCs w:val="24"/>
        </w:rPr>
      </w:pPr>
      <w:r w:rsidRPr="00283835">
        <w:rPr>
          <w:rFonts w:asciiTheme="majorBidi" w:hAnsiTheme="majorBidi" w:cstheme="majorBidi"/>
          <w:sz w:val="24"/>
          <w:szCs w:val="24"/>
        </w:rPr>
        <w:t xml:space="preserve">Major administrative and executive </w:t>
      </w:r>
      <w:r w:rsidRPr="00283835">
        <w:rPr>
          <w:rFonts w:asciiTheme="majorBidi" w:hAnsiTheme="majorBidi" w:cstheme="majorBidi"/>
          <w:sz w:val="24"/>
          <w:szCs w:val="24"/>
          <w:lang w:val="en-CA"/>
        </w:rPr>
        <w:t>institutions</w:t>
      </w:r>
      <w:r w:rsidRPr="00283835">
        <w:rPr>
          <w:rFonts w:asciiTheme="majorBidi" w:hAnsiTheme="majorBidi" w:cstheme="majorBidi"/>
          <w:sz w:val="24"/>
          <w:szCs w:val="24"/>
        </w:rPr>
        <w:t xml:space="preserve"> in Iran's urban management system are divided in the two main national and local </w:t>
      </w:r>
      <w:r w:rsidRPr="00283835">
        <w:rPr>
          <w:rFonts w:asciiTheme="majorBidi" w:hAnsiTheme="majorBidi" w:cstheme="majorBidi"/>
          <w:sz w:val="24"/>
          <w:szCs w:val="24"/>
          <w:lang w:val="en-CA"/>
        </w:rPr>
        <w:t>tier</w:t>
      </w:r>
      <w:r w:rsidRPr="00283835">
        <w:rPr>
          <w:rFonts w:asciiTheme="majorBidi" w:hAnsiTheme="majorBidi" w:cstheme="majorBidi"/>
          <w:sz w:val="24"/>
          <w:szCs w:val="24"/>
        </w:rPr>
        <w:t xml:space="preserve">. Municipality and city council as the last </w:t>
      </w:r>
      <w:r w:rsidRPr="00283835">
        <w:rPr>
          <w:rFonts w:asciiTheme="majorBidi" w:hAnsiTheme="majorBidi" w:cstheme="majorBidi"/>
          <w:sz w:val="24"/>
          <w:szCs w:val="24"/>
          <w:lang w:val="en-CA"/>
        </w:rPr>
        <w:t>part</w:t>
      </w:r>
      <w:r w:rsidRPr="00283835">
        <w:rPr>
          <w:rFonts w:asciiTheme="majorBidi" w:hAnsiTheme="majorBidi" w:cstheme="majorBidi"/>
          <w:sz w:val="24"/>
          <w:szCs w:val="24"/>
        </w:rPr>
        <w:t xml:space="preserve"> of urban management </w:t>
      </w:r>
      <w:r w:rsidRPr="00283835">
        <w:rPr>
          <w:rFonts w:asciiTheme="majorBidi" w:hAnsiTheme="majorBidi" w:cstheme="majorBidi"/>
          <w:sz w:val="24"/>
          <w:szCs w:val="24"/>
          <w:lang w:val="en-CA"/>
        </w:rPr>
        <w:t xml:space="preserve">ladder, should share their duties with numbers of local </w:t>
      </w:r>
      <w:r w:rsidRPr="00283835">
        <w:rPr>
          <w:rFonts w:asciiTheme="majorBidi" w:hAnsiTheme="majorBidi" w:cstheme="majorBidi"/>
          <w:sz w:val="24"/>
          <w:szCs w:val="24"/>
          <w:lang w:val="en-CA"/>
        </w:rPr>
        <w:lastRenderedPageBreak/>
        <w:t xml:space="preserve">branches of national actors. Because of concentrated official-political power hierarchy </w:t>
      </w:r>
      <w:r w:rsidR="00676910">
        <w:rPr>
          <w:rFonts w:asciiTheme="majorBidi" w:hAnsiTheme="majorBidi" w:cstheme="majorBidi"/>
          <w:sz w:val="24"/>
          <w:szCs w:val="24"/>
          <w:lang w:val="en-CA"/>
        </w:rPr>
        <w:t>at</w:t>
      </w:r>
      <w:r w:rsidR="00676910" w:rsidRPr="00283835">
        <w:rPr>
          <w:rFonts w:asciiTheme="majorBidi" w:hAnsiTheme="majorBidi" w:cstheme="majorBidi"/>
          <w:sz w:val="24"/>
          <w:szCs w:val="24"/>
          <w:lang w:val="en-CA"/>
        </w:rPr>
        <w:t xml:space="preserve"> </w:t>
      </w:r>
      <w:r w:rsidRPr="00283835">
        <w:rPr>
          <w:rFonts w:asciiTheme="majorBidi" w:hAnsiTheme="majorBidi" w:cstheme="majorBidi"/>
          <w:sz w:val="24"/>
          <w:szCs w:val="24"/>
          <w:lang w:val="en-CA"/>
        </w:rPr>
        <w:t xml:space="preserve">national level, moving to local level is a kind of going down in authority and right of independent decision </w:t>
      </w:r>
      <w:r w:rsidRPr="003149D2">
        <w:rPr>
          <w:rFonts w:asciiTheme="majorBidi" w:hAnsiTheme="majorBidi" w:cstheme="majorBidi"/>
          <w:sz w:val="24"/>
          <w:szCs w:val="24"/>
          <w:lang w:val="en-CA"/>
        </w:rPr>
        <w:t>making</w:t>
      </w:r>
      <w:r w:rsidR="007D32DD" w:rsidRPr="003149D2">
        <w:rPr>
          <w:rFonts w:asciiTheme="majorBidi" w:hAnsiTheme="majorBidi" w:cstheme="majorBidi"/>
          <w:sz w:val="24"/>
          <w:szCs w:val="24"/>
          <w:lang w:val="en-CA"/>
        </w:rPr>
        <w:t xml:space="preserve"> which would result in institutional collective action (ICA) </w:t>
      </w:r>
      <w:r w:rsidR="002375D5" w:rsidRPr="00FD7950">
        <w:rPr>
          <w:rFonts w:asciiTheme="majorBidi" w:hAnsiTheme="majorBidi" w:cstheme="majorBidi"/>
          <w:sz w:val="24"/>
          <w:szCs w:val="24"/>
          <w:highlight w:val="yellow"/>
          <w:lang w:val="en-CA"/>
        </w:rPr>
        <w:t xml:space="preserve">dilemmas </w:t>
      </w:r>
      <w:r w:rsidR="00FD7950" w:rsidRPr="00FD7950">
        <w:rPr>
          <w:rFonts w:asciiTheme="majorBidi" w:hAnsiTheme="majorBidi" w:cstheme="majorBidi"/>
          <w:sz w:val="24"/>
          <w:szCs w:val="24"/>
          <w:highlight w:val="yellow"/>
          <w:lang w:val="en-CA"/>
        </w:rPr>
        <w:fldChar w:fldCharType="begin"/>
      </w:r>
      <w:r w:rsidR="00FD7950" w:rsidRPr="00FD7950">
        <w:rPr>
          <w:rFonts w:asciiTheme="majorBidi" w:hAnsiTheme="majorBidi" w:cstheme="majorBidi"/>
          <w:sz w:val="24"/>
          <w:szCs w:val="24"/>
          <w:highlight w:val="yellow"/>
          <w:lang w:val="en-CA"/>
        </w:rPr>
        <w:instrText xml:space="preserve"> ADDIN EN.CITE &lt;EndNote&gt;&lt;Cite&gt;&lt;Author&gt;Song&lt;/Author&gt;&lt;Year&gt;2018&lt;/Year&gt;&lt;RecNum&gt;8&lt;/RecNum&gt;&lt;DisplayText&gt;[7]&lt;/DisplayText&gt;&lt;record&gt;&lt;rec-number&gt;8&lt;/rec-number&gt;&lt;foreign-keys&gt;&lt;key app="EN" db-id="wpr0d5vzozdaxnep09vxxzezr9p0x0922se9" timestamp="1591893502"&gt;8&lt;/key&gt;&lt;/foreign-keys&gt;&lt;ref-type name="Journal Article"&gt;17&lt;/ref-type&gt;&lt;contributors&gt;&lt;authors&gt;&lt;author&gt;Song, M., Park, H J., &amp;amp; Kyujin Jung &lt;/author&gt;&lt;/authors&gt;&lt;/contributors&gt;&lt;titles&gt;&lt;title&gt;Do Political Similarities Facilitate Interlocal Collaboration&lt;/title&gt;&lt;secondary-title&gt;Public Administration Review &lt;/secondary-title&gt;&lt;/titles&gt;&lt;pages&gt;261-269&lt;/pages&gt;&lt;volume&gt;78&lt;/volume&gt;&lt;number&gt;2&lt;/number&gt;&lt;dates&gt;&lt;year&gt;2018&lt;/year&gt;&lt;/dates&gt;&lt;urls&gt;&lt;/urls&gt;&lt;electronic-resource-num&gt;10.1111/puar.12887&lt;/electronic-resource-num&gt;&lt;/record&gt;&lt;/Cite&gt;&lt;/EndNote&gt;</w:instrText>
      </w:r>
      <w:r w:rsidR="00FD7950" w:rsidRPr="00FD7950">
        <w:rPr>
          <w:rFonts w:asciiTheme="majorBidi" w:hAnsiTheme="majorBidi" w:cstheme="majorBidi"/>
          <w:sz w:val="24"/>
          <w:szCs w:val="24"/>
          <w:highlight w:val="yellow"/>
          <w:lang w:val="en-CA"/>
        </w:rPr>
        <w:fldChar w:fldCharType="separate"/>
      </w:r>
      <w:r w:rsidR="00FD7950" w:rsidRPr="00FD7950">
        <w:rPr>
          <w:rFonts w:asciiTheme="majorBidi" w:hAnsiTheme="majorBidi" w:cstheme="majorBidi"/>
          <w:noProof/>
          <w:sz w:val="24"/>
          <w:szCs w:val="24"/>
          <w:highlight w:val="yellow"/>
          <w:lang w:val="en-CA"/>
        </w:rPr>
        <w:t>[7]</w:t>
      </w:r>
      <w:r w:rsidR="00FD7950" w:rsidRPr="00FD7950">
        <w:rPr>
          <w:rFonts w:asciiTheme="majorBidi" w:hAnsiTheme="majorBidi" w:cstheme="majorBidi"/>
          <w:sz w:val="24"/>
          <w:szCs w:val="24"/>
          <w:highlight w:val="yellow"/>
          <w:lang w:val="en-CA"/>
        </w:rPr>
        <w:fldChar w:fldCharType="end"/>
      </w:r>
      <w:r w:rsidRPr="00FD7950">
        <w:rPr>
          <w:rFonts w:asciiTheme="majorBidi" w:hAnsiTheme="majorBidi" w:cstheme="majorBidi"/>
          <w:sz w:val="24"/>
          <w:szCs w:val="24"/>
          <w:highlight w:val="yellow"/>
          <w:lang w:val="en-CA"/>
        </w:rPr>
        <w:t>.</w:t>
      </w:r>
      <w:r w:rsidR="0051646E" w:rsidRPr="003149D2">
        <w:rPr>
          <w:rFonts w:asciiTheme="majorBidi" w:hAnsiTheme="majorBidi" w:cstheme="majorBidi"/>
          <w:sz w:val="24"/>
          <w:szCs w:val="24"/>
          <w:lang w:val="en-CA"/>
        </w:rPr>
        <w:t xml:space="preserve"> </w:t>
      </w:r>
      <w:r w:rsidR="0051646E" w:rsidRPr="002375D5">
        <w:rPr>
          <w:rFonts w:asciiTheme="majorBidi" w:hAnsiTheme="majorBidi" w:cstheme="majorBidi"/>
          <w:sz w:val="24"/>
          <w:szCs w:val="24"/>
          <w:lang w:val="en-CA"/>
        </w:rPr>
        <w:t xml:space="preserve">Also </w:t>
      </w:r>
      <w:proofErr w:type="spellStart"/>
      <w:r w:rsidR="0051646E" w:rsidRPr="00FD7950">
        <w:rPr>
          <w:rFonts w:asciiTheme="majorBidi" w:hAnsiTheme="majorBidi" w:cstheme="majorBidi"/>
          <w:sz w:val="24"/>
          <w:szCs w:val="24"/>
          <w:highlight w:val="yellow"/>
          <w:lang w:val="en-CA"/>
        </w:rPr>
        <w:t>Phillimore</w:t>
      </w:r>
      <w:proofErr w:type="spellEnd"/>
      <w:r w:rsidR="0051646E" w:rsidRPr="00FD7950">
        <w:rPr>
          <w:rFonts w:asciiTheme="majorBidi" w:hAnsiTheme="majorBidi" w:cstheme="majorBidi"/>
          <w:sz w:val="24"/>
          <w:szCs w:val="24"/>
          <w:highlight w:val="yellow"/>
          <w:lang w:val="en-CA"/>
        </w:rPr>
        <w:t xml:space="preserve"> </w:t>
      </w:r>
      <w:r w:rsidR="00FD7950" w:rsidRPr="00FD7950">
        <w:rPr>
          <w:rFonts w:asciiTheme="majorBidi" w:hAnsiTheme="majorBidi" w:cstheme="majorBidi"/>
          <w:sz w:val="24"/>
          <w:szCs w:val="24"/>
          <w:highlight w:val="yellow"/>
          <w:lang w:val="en-CA"/>
        </w:rPr>
        <w:fldChar w:fldCharType="begin"/>
      </w:r>
      <w:r w:rsidR="00FD7950" w:rsidRPr="00FD7950">
        <w:rPr>
          <w:rFonts w:asciiTheme="majorBidi" w:hAnsiTheme="majorBidi" w:cstheme="majorBidi"/>
          <w:sz w:val="24"/>
          <w:szCs w:val="24"/>
          <w:highlight w:val="yellow"/>
          <w:lang w:val="en-CA"/>
        </w:rPr>
        <w:instrText xml:space="preserve"> ADDIN EN.CITE &lt;EndNote&gt;&lt;Cite&gt;&lt;Author&gt;Phillimore&lt;/Author&gt;&lt;Year&gt;2013&lt;/Year&gt;&lt;RecNum&gt;3&lt;/RecNum&gt;&lt;DisplayText&gt;[6]&lt;/DisplayText&gt;&lt;record&gt;&lt;rec-number&gt;3&lt;/rec-number&gt;&lt;foreign-keys&gt;&lt;key app="EN" db-id="wpr0d5vzozdaxnep09vxxzezr9p0x0922se9" timestamp="1591893125"&gt;3&lt;/key&gt;&lt;/foreign-keys&gt;&lt;ref-type name="Journal Article"&gt;17&lt;/ref-type&gt;&lt;contributors&gt;&lt;authors&gt;&lt;author&gt;Phillimore, J&lt;/author&gt;&lt;/authors&gt;&lt;/contributors&gt;&lt;titles&gt;&lt;title&gt;Understanding Intergovernmental Relations: Key Features and Trends&lt;/title&gt;&lt;secondary-title&gt;Australian Journal of Public Administration&lt;/secondary-title&gt;&lt;/titles&gt;&lt;periodical&gt;&lt;full-title&gt;Australian Journal of Public Administration&lt;/full-title&gt;&lt;/periodical&gt;&lt;pages&gt;228-238&lt;/pages&gt;&lt;volume&gt;72&lt;/volume&gt;&lt;number&gt;3&lt;/number&gt;&lt;dates&gt;&lt;year&gt;2013&lt;/year&gt;&lt;/dates&gt;&lt;urls&gt;&lt;/urls&gt;&lt;electronic-resource-num&gt;10.1111/1467-8500.12025&lt;/electronic-resource-num&gt;&lt;/record&gt;&lt;/Cite&gt;&lt;/EndNote&gt;</w:instrText>
      </w:r>
      <w:r w:rsidR="00FD7950" w:rsidRPr="00FD7950">
        <w:rPr>
          <w:rFonts w:asciiTheme="majorBidi" w:hAnsiTheme="majorBidi" w:cstheme="majorBidi"/>
          <w:sz w:val="24"/>
          <w:szCs w:val="24"/>
          <w:highlight w:val="yellow"/>
          <w:lang w:val="en-CA"/>
        </w:rPr>
        <w:fldChar w:fldCharType="separate"/>
      </w:r>
      <w:r w:rsidR="00FD7950" w:rsidRPr="00FD7950">
        <w:rPr>
          <w:rFonts w:asciiTheme="majorBidi" w:hAnsiTheme="majorBidi" w:cstheme="majorBidi"/>
          <w:noProof/>
          <w:sz w:val="24"/>
          <w:szCs w:val="24"/>
          <w:highlight w:val="yellow"/>
          <w:lang w:val="en-CA"/>
        </w:rPr>
        <w:t>[6]</w:t>
      </w:r>
      <w:r w:rsidR="00FD7950" w:rsidRPr="00FD7950">
        <w:rPr>
          <w:rFonts w:asciiTheme="majorBidi" w:hAnsiTheme="majorBidi" w:cstheme="majorBidi"/>
          <w:sz w:val="24"/>
          <w:szCs w:val="24"/>
          <w:highlight w:val="yellow"/>
          <w:lang w:val="en-CA"/>
        </w:rPr>
        <w:fldChar w:fldCharType="end"/>
      </w:r>
      <w:r w:rsidR="005029D1" w:rsidRPr="002375D5">
        <w:rPr>
          <w:rFonts w:asciiTheme="majorBidi" w:hAnsiTheme="majorBidi" w:cstheme="majorBidi"/>
          <w:sz w:val="24"/>
          <w:szCs w:val="24"/>
          <w:lang w:val="en-CA"/>
        </w:rPr>
        <w:t xml:space="preserve"> has explained</w:t>
      </w:r>
      <w:r w:rsidR="005029D1" w:rsidRPr="003149D2">
        <w:rPr>
          <w:rFonts w:asciiTheme="majorBidi" w:hAnsiTheme="majorBidi" w:cstheme="majorBidi"/>
          <w:sz w:val="24"/>
          <w:szCs w:val="24"/>
          <w:lang w:val="en-CA"/>
        </w:rPr>
        <w:t xml:space="preserve"> that it’s</w:t>
      </w:r>
      <w:r w:rsidR="0051646E" w:rsidRPr="003149D2">
        <w:rPr>
          <w:rFonts w:asciiTheme="majorBidi" w:hAnsiTheme="majorBidi" w:cstheme="majorBidi"/>
          <w:sz w:val="24"/>
          <w:szCs w:val="24"/>
          <w:lang w:val="en-CA"/>
        </w:rPr>
        <w:t xml:space="preserve"> not easy to define necessary correlation between the system of government and the degree of centralisation of </w:t>
      </w:r>
      <w:r w:rsidR="005029D1" w:rsidRPr="003149D2">
        <w:rPr>
          <w:rFonts w:asciiTheme="majorBidi" w:hAnsiTheme="majorBidi" w:cstheme="majorBidi"/>
          <w:sz w:val="24"/>
          <w:szCs w:val="24"/>
          <w:lang w:val="en-CA"/>
        </w:rPr>
        <w:t>intergovernmental relations</w:t>
      </w:r>
      <w:r w:rsidR="0051646E" w:rsidRPr="003149D2">
        <w:rPr>
          <w:rFonts w:asciiTheme="majorBidi" w:hAnsiTheme="majorBidi" w:cstheme="majorBidi"/>
          <w:sz w:val="24"/>
          <w:szCs w:val="24"/>
          <w:lang w:val="en-CA"/>
        </w:rPr>
        <w:t xml:space="preserve"> or the relative power between the various levels of government.</w:t>
      </w:r>
      <w:r w:rsidR="0051646E" w:rsidRPr="003149D2">
        <w:t xml:space="preserve"> </w:t>
      </w:r>
      <w:r w:rsidR="00F37A6D">
        <w:rPr>
          <w:rFonts w:asciiTheme="majorBidi" w:hAnsiTheme="majorBidi" w:cstheme="majorBidi"/>
          <w:sz w:val="24"/>
          <w:szCs w:val="24"/>
        </w:rPr>
        <w:t xml:space="preserve">By reviewing the </w:t>
      </w:r>
      <w:proofErr w:type="spellStart"/>
      <w:proofErr w:type="gramStart"/>
      <w:r w:rsidR="00F37A6D" w:rsidRPr="00F37A6D">
        <w:rPr>
          <w:rFonts w:asciiTheme="majorBidi" w:hAnsiTheme="majorBidi" w:cstheme="majorBidi"/>
          <w:sz w:val="24"/>
          <w:szCs w:val="24"/>
          <w:highlight w:val="yellow"/>
        </w:rPr>
        <w:t>i</w:t>
      </w:r>
      <w:r w:rsidRPr="00F37A6D">
        <w:rPr>
          <w:rFonts w:asciiTheme="majorBidi" w:hAnsiTheme="majorBidi" w:cstheme="majorBidi"/>
          <w:sz w:val="24"/>
          <w:szCs w:val="24"/>
          <w:highlight w:val="yellow"/>
        </w:rPr>
        <w:t>ranian</w:t>
      </w:r>
      <w:proofErr w:type="spellEnd"/>
      <w:proofErr w:type="gramEnd"/>
      <w:r w:rsidRPr="003149D2">
        <w:rPr>
          <w:rFonts w:asciiTheme="majorBidi" w:hAnsiTheme="majorBidi" w:cstheme="majorBidi"/>
          <w:sz w:val="24"/>
          <w:szCs w:val="24"/>
        </w:rPr>
        <w:t xml:space="preserve"> urban administrative system, the Ministry of Roads and Urban Development, the Iran supreme</w:t>
      </w:r>
      <w:r w:rsidRPr="00283835">
        <w:rPr>
          <w:rFonts w:asciiTheme="majorBidi" w:hAnsiTheme="majorBidi" w:cstheme="majorBidi"/>
          <w:sz w:val="24"/>
          <w:szCs w:val="24"/>
        </w:rPr>
        <w:t xml:space="preserve"> Council for Urban Development and Architecture, the Ministry of the Interior, and the Deputy Directorate for Strategic Planning and Control, along with all its subsidiary units, are the most important stakeholders in Iran's urban planning and management network. Therefore, the focus of policymaking and decision-making for urban planning at the highest levels (central government) is </w:t>
      </w:r>
      <w:r w:rsidR="00F37A6D">
        <w:rPr>
          <w:rFonts w:asciiTheme="majorBidi" w:hAnsiTheme="majorBidi" w:cstheme="majorBidi"/>
          <w:sz w:val="24"/>
          <w:szCs w:val="24"/>
        </w:rPr>
        <w:t xml:space="preserve">one of the challenges that the </w:t>
      </w:r>
      <w:proofErr w:type="spellStart"/>
      <w:proofErr w:type="gramStart"/>
      <w:r w:rsidR="00F37A6D" w:rsidRPr="00F37A6D">
        <w:rPr>
          <w:rFonts w:asciiTheme="majorBidi" w:hAnsiTheme="majorBidi" w:cstheme="majorBidi"/>
          <w:sz w:val="24"/>
          <w:szCs w:val="24"/>
          <w:highlight w:val="yellow"/>
        </w:rPr>
        <w:t>i</w:t>
      </w:r>
      <w:r w:rsidRPr="00F37A6D">
        <w:rPr>
          <w:rFonts w:asciiTheme="majorBidi" w:hAnsiTheme="majorBidi" w:cstheme="majorBidi"/>
          <w:sz w:val="24"/>
          <w:szCs w:val="24"/>
          <w:highlight w:val="yellow"/>
        </w:rPr>
        <w:t>ranian</w:t>
      </w:r>
      <w:proofErr w:type="spellEnd"/>
      <w:proofErr w:type="gramEnd"/>
      <w:r w:rsidRPr="00283835">
        <w:rPr>
          <w:rFonts w:asciiTheme="majorBidi" w:hAnsiTheme="majorBidi" w:cstheme="majorBidi"/>
          <w:sz w:val="24"/>
          <w:szCs w:val="24"/>
        </w:rPr>
        <w:t xml:space="preserve"> urban system faces within the framework of management institutions and executive agencies</w:t>
      </w:r>
      <w:r w:rsidRPr="00283835">
        <w:rPr>
          <w:rFonts w:asciiTheme="majorBidi" w:hAnsiTheme="majorBidi" w:cstheme="majorBidi"/>
          <w:sz w:val="24"/>
          <w:szCs w:val="24"/>
          <w:rtl/>
        </w:rPr>
        <w:t>.</w:t>
      </w:r>
      <w:r w:rsidRPr="00283835">
        <w:rPr>
          <w:rFonts w:asciiTheme="majorBidi" w:hAnsiTheme="majorBidi" w:cstheme="majorBidi"/>
          <w:sz w:val="24"/>
          <w:szCs w:val="24"/>
        </w:rPr>
        <w:t xml:space="preserve"> In </w:t>
      </w:r>
      <w:proofErr w:type="spellStart"/>
      <w:r>
        <w:rPr>
          <w:rFonts w:asciiTheme="majorBidi" w:hAnsiTheme="majorBidi" w:cstheme="majorBidi"/>
          <w:sz w:val="24"/>
          <w:szCs w:val="24"/>
        </w:rPr>
        <w:t>Natanz</w:t>
      </w:r>
      <w:proofErr w:type="spellEnd"/>
      <w:r w:rsidRPr="00283835">
        <w:rPr>
          <w:rFonts w:asciiTheme="majorBidi" w:hAnsiTheme="majorBidi" w:cstheme="majorBidi"/>
          <w:sz w:val="24"/>
          <w:szCs w:val="24"/>
        </w:rPr>
        <w:t xml:space="preserve"> </w:t>
      </w:r>
      <w:r w:rsidR="0062177B" w:rsidRPr="0062177B">
        <w:rPr>
          <w:rFonts w:asciiTheme="majorBidi" w:hAnsiTheme="majorBidi" w:cstheme="majorBidi"/>
          <w:sz w:val="24"/>
          <w:szCs w:val="24"/>
          <w:highlight w:val="yellow"/>
        </w:rPr>
        <w:t>c</w:t>
      </w:r>
      <w:r w:rsidR="00BD2510" w:rsidRPr="0062177B">
        <w:rPr>
          <w:rFonts w:asciiTheme="majorBidi" w:hAnsiTheme="majorBidi" w:cstheme="majorBidi"/>
          <w:sz w:val="24"/>
          <w:szCs w:val="24"/>
          <w:highlight w:val="yellow"/>
        </w:rPr>
        <w:t>ity</w:t>
      </w:r>
      <w:r w:rsidR="00BD2510">
        <w:rPr>
          <w:rFonts w:asciiTheme="majorBidi" w:hAnsiTheme="majorBidi" w:cstheme="majorBidi"/>
          <w:sz w:val="24"/>
          <w:szCs w:val="24"/>
        </w:rPr>
        <w:t xml:space="preserve">, </w:t>
      </w:r>
      <w:r w:rsidRPr="00283835">
        <w:rPr>
          <w:rFonts w:asciiTheme="majorBidi" w:hAnsiTheme="majorBidi" w:cstheme="majorBidi"/>
          <w:sz w:val="24"/>
          <w:szCs w:val="24"/>
        </w:rPr>
        <w:t>as a sample, it is also somewhat referred to the main contradictions of the existing system. As indicated in last Table, the absence of updated plans and programs, the economic and operational unjustifiability of proposals for projects, the lack of concentration of power and executive facilities in the municipality, and the limited scope of tasks, are issues with high priority. In other word, from the viewpoint of the audience</w:t>
      </w:r>
      <w:r w:rsidR="00BD2510">
        <w:rPr>
          <w:rFonts w:asciiTheme="majorBidi" w:hAnsiTheme="majorBidi" w:cstheme="majorBidi"/>
          <w:sz w:val="24"/>
          <w:szCs w:val="24"/>
        </w:rPr>
        <w:t>s</w:t>
      </w:r>
      <w:r w:rsidRPr="00283835">
        <w:rPr>
          <w:rFonts w:asciiTheme="majorBidi" w:hAnsiTheme="majorBidi" w:cstheme="majorBidi"/>
          <w:sz w:val="24"/>
          <w:szCs w:val="24"/>
        </w:rPr>
        <w:t xml:space="preserve"> in </w:t>
      </w:r>
      <w:proofErr w:type="spellStart"/>
      <w:r>
        <w:rPr>
          <w:rFonts w:asciiTheme="majorBidi" w:hAnsiTheme="majorBidi" w:cstheme="majorBidi"/>
          <w:sz w:val="24"/>
          <w:szCs w:val="24"/>
        </w:rPr>
        <w:t>Natanz</w:t>
      </w:r>
      <w:proofErr w:type="spellEnd"/>
      <w:r w:rsidR="0062177B">
        <w:rPr>
          <w:rFonts w:asciiTheme="majorBidi" w:hAnsiTheme="majorBidi" w:cstheme="majorBidi"/>
          <w:sz w:val="24"/>
          <w:szCs w:val="24"/>
        </w:rPr>
        <w:t xml:space="preserve"> </w:t>
      </w:r>
      <w:r w:rsidR="0062177B" w:rsidRPr="0062177B">
        <w:rPr>
          <w:rFonts w:asciiTheme="majorBidi" w:hAnsiTheme="majorBidi" w:cstheme="majorBidi"/>
          <w:sz w:val="24"/>
          <w:szCs w:val="24"/>
          <w:highlight w:val="yellow"/>
        </w:rPr>
        <w:t>c</w:t>
      </w:r>
      <w:r w:rsidR="00BD2510" w:rsidRPr="0062177B">
        <w:rPr>
          <w:rFonts w:asciiTheme="majorBidi" w:hAnsiTheme="majorBidi" w:cstheme="majorBidi"/>
          <w:sz w:val="24"/>
          <w:szCs w:val="24"/>
          <w:highlight w:val="yellow"/>
        </w:rPr>
        <w:t>ity</w:t>
      </w:r>
      <w:r w:rsidRPr="00283835">
        <w:rPr>
          <w:rFonts w:asciiTheme="majorBidi" w:hAnsiTheme="majorBidi" w:cstheme="majorBidi"/>
          <w:sz w:val="24"/>
          <w:szCs w:val="24"/>
        </w:rPr>
        <w:t>, the failure of plans and programs, which are often from the national decision-making area, disturbs the activities of the local government in urban management matters. Also argued that the limited power and municipal facilities</w:t>
      </w:r>
      <w:r w:rsidR="00BD2510">
        <w:rPr>
          <w:rFonts w:asciiTheme="majorBidi" w:hAnsiTheme="majorBidi" w:cstheme="majorBidi"/>
          <w:sz w:val="24"/>
          <w:szCs w:val="24"/>
        </w:rPr>
        <w:t>,</w:t>
      </w:r>
      <w:r w:rsidRPr="00283835">
        <w:rPr>
          <w:rFonts w:asciiTheme="majorBidi" w:hAnsiTheme="majorBidi" w:cstheme="majorBidi"/>
          <w:sz w:val="24"/>
          <w:szCs w:val="24"/>
        </w:rPr>
        <w:t xml:space="preserve"> as an important local institution in the urban management system</w:t>
      </w:r>
      <w:r w:rsidR="00BD2510">
        <w:rPr>
          <w:rFonts w:asciiTheme="majorBidi" w:hAnsiTheme="majorBidi" w:cstheme="majorBidi"/>
          <w:sz w:val="24"/>
          <w:szCs w:val="24"/>
        </w:rPr>
        <w:t>,</w:t>
      </w:r>
      <w:r w:rsidRPr="00283835">
        <w:rPr>
          <w:rFonts w:asciiTheme="majorBidi" w:hAnsiTheme="majorBidi" w:cstheme="majorBidi"/>
          <w:sz w:val="24"/>
          <w:szCs w:val="24"/>
        </w:rPr>
        <w:t xml:space="preserve"> create barriers for local actors to play their role. In general, according to the studies in the present research, investigation of </w:t>
      </w:r>
      <w:proofErr w:type="spellStart"/>
      <w:r>
        <w:rPr>
          <w:rFonts w:asciiTheme="majorBidi" w:hAnsiTheme="majorBidi" w:cstheme="majorBidi"/>
          <w:sz w:val="24"/>
          <w:szCs w:val="24"/>
        </w:rPr>
        <w:t>Natanz</w:t>
      </w:r>
      <w:proofErr w:type="spellEnd"/>
      <w:r w:rsidRPr="00283835">
        <w:rPr>
          <w:rFonts w:asciiTheme="majorBidi" w:hAnsiTheme="majorBidi" w:cstheme="majorBidi"/>
          <w:sz w:val="24"/>
          <w:szCs w:val="24"/>
        </w:rPr>
        <w:t xml:space="preserve"> </w:t>
      </w:r>
      <w:r w:rsidR="0062177B" w:rsidRPr="0062177B">
        <w:rPr>
          <w:rFonts w:asciiTheme="majorBidi" w:hAnsiTheme="majorBidi" w:cstheme="majorBidi"/>
          <w:sz w:val="24"/>
          <w:szCs w:val="24"/>
          <w:highlight w:val="yellow"/>
        </w:rPr>
        <w:t>c</w:t>
      </w:r>
      <w:r w:rsidR="00BD2510" w:rsidRPr="0062177B">
        <w:rPr>
          <w:rFonts w:asciiTheme="majorBidi" w:hAnsiTheme="majorBidi" w:cstheme="majorBidi"/>
          <w:sz w:val="24"/>
          <w:szCs w:val="24"/>
          <w:highlight w:val="yellow"/>
        </w:rPr>
        <w:t>ity</w:t>
      </w:r>
      <w:r w:rsidR="00BD2510">
        <w:rPr>
          <w:rFonts w:asciiTheme="majorBidi" w:hAnsiTheme="majorBidi" w:cstheme="majorBidi"/>
          <w:sz w:val="24"/>
          <w:szCs w:val="24"/>
        </w:rPr>
        <w:t xml:space="preserve">, as </w:t>
      </w:r>
      <w:proofErr w:type="spellStart"/>
      <w:r w:rsidR="00BD2510">
        <w:rPr>
          <w:rFonts w:asciiTheme="majorBidi" w:hAnsiTheme="majorBidi" w:cstheme="majorBidi"/>
          <w:sz w:val="24"/>
          <w:szCs w:val="24"/>
        </w:rPr>
        <w:t>a</w:t>
      </w:r>
      <w:r w:rsidRPr="00283835">
        <w:rPr>
          <w:rFonts w:asciiTheme="majorBidi" w:hAnsiTheme="majorBidi" w:cstheme="majorBidi"/>
          <w:sz w:val="24"/>
          <w:szCs w:val="24"/>
        </w:rPr>
        <w:t>case</w:t>
      </w:r>
      <w:proofErr w:type="spellEnd"/>
      <w:r w:rsidRPr="00283835">
        <w:rPr>
          <w:rFonts w:asciiTheme="majorBidi" w:hAnsiTheme="majorBidi" w:cstheme="majorBidi"/>
          <w:sz w:val="24"/>
          <w:szCs w:val="24"/>
        </w:rPr>
        <w:t xml:space="preserve"> </w:t>
      </w:r>
      <w:r w:rsidRPr="00283835">
        <w:rPr>
          <w:rFonts w:asciiTheme="majorBidi" w:hAnsiTheme="majorBidi" w:cstheme="majorBidi"/>
          <w:sz w:val="24"/>
          <w:szCs w:val="24"/>
        </w:rPr>
        <w:lastRenderedPageBreak/>
        <w:t xml:space="preserve">study, it seems that </w:t>
      </w:r>
      <w:r w:rsidR="00BD2510">
        <w:rPr>
          <w:rFonts w:asciiTheme="majorBidi" w:hAnsiTheme="majorBidi" w:cstheme="majorBidi"/>
          <w:sz w:val="24"/>
          <w:szCs w:val="24"/>
        </w:rPr>
        <w:t xml:space="preserve">in the multi-level </w:t>
      </w:r>
      <w:r w:rsidRPr="00283835">
        <w:rPr>
          <w:rFonts w:asciiTheme="majorBidi" w:hAnsiTheme="majorBidi" w:cstheme="majorBidi"/>
          <w:sz w:val="24"/>
          <w:szCs w:val="24"/>
        </w:rPr>
        <w:t>urban management system of Iran, the local government seems to be degraded from “Management” to “Administration”. In fact, local public actors</w:t>
      </w:r>
      <w:r w:rsidR="00BD2510">
        <w:rPr>
          <w:rFonts w:asciiTheme="majorBidi" w:hAnsiTheme="majorBidi" w:cstheme="majorBidi"/>
          <w:sz w:val="24"/>
          <w:szCs w:val="24"/>
        </w:rPr>
        <w:t>,</w:t>
      </w:r>
      <w:r w:rsidRPr="00283835">
        <w:rPr>
          <w:rFonts w:asciiTheme="majorBidi" w:hAnsiTheme="majorBidi" w:cstheme="majorBidi"/>
          <w:sz w:val="24"/>
          <w:szCs w:val="24"/>
        </w:rPr>
        <w:t xml:space="preserve"> with the least power and the possibility of deciding</w:t>
      </w:r>
      <w:r w:rsidR="00BD2510">
        <w:rPr>
          <w:rFonts w:asciiTheme="majorBidi" w:hAnsiTheme="majorBidi" w:cstheme="majorBidi"/>
          <w:sz w:val="24"/>
          <w:szCs w:val="24"/>
        </w:rPr>
        <w:t>,</w:t>
      </w:r>
      <w:r w:rsidRPr="00283835">
        <w:rPr>
          <w:rFonts w:asciiTheme="majorBidi" w:hAnsiTheme="majorBidi" w:cstheme="majorBidi"/>
          <w:sz w:val="24"/>
          <w:szCs w:val="24"/>
        </w:rPr>
        <w:t xml:space="preserve"> compared with the national government</w:t>
      </w:r>
      <w:r w:rsidR="00BD2510">
        <w:rPr>
          <w:rFonts w:asciiTheme="majorBidi" w:hAnsiTheme="majorBidi" w:cstheme="majorBidi"/>
          <w:sz w:val="24"/>
          <w:szCs w:val="24"/>
        </w:rPr>
        <w:t>,</w:t>
      </w:r>
      <w:r w:rsidRPr="00283835">
        <w:rPr>
          <w:rFonts w:asciiTheme="majorBidi" w:hAnsiTheme="majorBidi" w:cstheme="majorBidi"/>
          <w:sz w:val="24"/>
          <w:szCs w:val="24"/>
        </w:rPr>
        <w:t xml:space="preserve"> are only engaged in implementation of decisions which made </w:t>
      </w:r>
      <w:r w:rsidR="00BD2510">
        <w:rPr>
          <w:rFonts w:asciiTheme="majorBidi" w:hAnsiTheme="majorBidi" w:cstheme="majorBidi"/>
          <w:sz w:val="24"/>
          <w:szCs w:val="24"/>
        </w:rPr>
        <w:t>at</w:t>
      </w:r>
      <w:r w:rsidR="00BD2510" w:rsidRPr="00283835">
        <w:rPr>
          <w:rFonts w:asciiTheme="majorBidi" w:hAnsiTheme="majorBidi" w:cstheme="majorBidi"/>
          <w:sz w:val="24"/>
          <w:szCs w:val="24"/>
        </w:rPr>
        <w:t xml:space="preserve"> </w:t>
      </w:r>
      <w:r w:rsidRPr="00283835">
        <w:rPr>
          <w:rFonts w:asciiTheme="majorBidi" w:hAnsiTheme="majorBidi" w:cstheme="majorBidi"/>
          <w:sz w:val="24"/>
          <w:szCs w:val="24"/>
        </w:rPr>
        <w:t>central level. Nevertheless</w:t>
      </w:r>
      <w:r w:rsidR="00BD2510">
        <w:rPr>
          <w:rFonts w:asciiTheme="majorBidi" w:hAnsiTheme="majorBidi" w:cstheme="majorBidi"/>
          <w:sz w:val="24"/>
          <w:szCs w:val="24"/>
        </w:rPr>
        <w:t>,</w:t>
      </w:r>
      <w:r w:rsidRPr="00283835">
        <w:rPr>
          <w:rFonts w:asciiTheme="majorBidi" w:hAnsiTheme="majorBidi" w:cstheme="majorBidi"/>
          <w:sz w:val="24"/>
          <w:szCs w:val="24"/>
        </w:rPr>
        <w:t xml:space="preserve"> they have lots of limitation</w:t>
      </w:r>
      <w:r w:rsidR="00BD2510">
        <w:rPr>
          <w:rFonts w:asciiTheme="majorBidi" w:hAnsiTheme="majorBidi" w:cstheme="majorBidi"/>
          <w:sz w:val="24"/>
          <w:szCs w:val="24"/>
        </w:rPr>
        <w:t>s</w:t>
      </w:r>
      <w:r w:rsidRPr="00283835">
        <w:rPr>
          <w:rFonts w:asciiTheme="majorBidi" w:hAnsiTheme="majorBidi" w:cstheme="majorBidi"/>
          <w:sz w:val="24"/>
          <w:szCs w:val="24"/>
        </w:rPr>
        <w:t xml:space="preserve"> and conflicts in the process of implementation with local branches of national level actors. According to </w:t>
      </w:r>
      <w:r w:rsidRPr="003149D2">
        <w:rPr>
          <w:rFonts w:asciiTheme="majorBidi" w:hAnsiTheme="majorBidi" w:cstheme="majorBidi"/>
          <w:sz w:val="24"/>
          <w:szCs w:val="24"/>
        </w:rPr>
        <w:t xml:space="preserve">the results of the </w:t>
      </w:r>
      <w:proofErr w:type="spellStart"/>
      <w:r w:rsidRPr="003149D2">
        <w:rPr>
          <w:rFonts w:asciiTheme="majorBidi" w:hAnsiTheme="majorBidi" w:cstheme="majorBidi"/>
          <w:sz w:val="24"/>
          <w:szCs w:val="24"/>
        </w:rPr>
        <w:t>Natanz</w:t>
      </w:r>
      <w:proofErr w:type="spellEnd"/>
      <w:r w:rsidRPr="003149D2">
        <w:rPr>
          <w:rFonts w:asciiTheme="majorBidi" w:hAnsiTheme="majorBidi" w:cstheme="majorBidi"/>
          <w:sz w:val="24"/>
          <w:szCs w:val="24"/>
        </w:rPr>
        <w:t xml:space="preserve"> sample analysis, the prioritization </w:t>
      </w:r>
      <w:r w:rsidR="00BD2510">
        <w:rPr>
          <w:rFonts w:asciiTheme="majorBidi" w:hAnsiTheme="majorBidi" w:cstheme="majorBidi"/>
          <w:sz w:val="24"/>
          <w:szCs w:val="24"/>
        </w:rPr>
        <w:t>abovementioned</w:t>
      </w:r>
      <w:r w:rsidRPr="003149D2">
        <w:rPr>
          <w:rFonts w:asciiTheme="majorBidi" w:hAnsiTheme="majorBidi" w:cstheme="majorBidi"/>
          <w:sz w:val="24"/>
          <w:szCs w:val="24"/>
        </w:rPr>
        <w:t xml:space="preserve"> can be considered as an introduction to the step-by-step process to improve the communication conditions of the different decision levels in it. Also, pursuing similar trends with the framework </w:t>
      </w:r>
      <w:r w:rsidR="00BD2510" w:rsidRPr="003149D2">
        <w:rPr>
          <w:rFonts w:asciiTheme="majorBidi" w:hAnsiTheme="majorBidi" w:cstheme="majorBidi"/>
          <w:sz w:val="24"/>
          <w:szCs w:val="24"/>
        </w:rPr>
        <w:t>proposed</w:t>
      </w:r>
      <w:r w:rsidR="00BD2510">
        <w:rPr>
          <w:rFonts w:asciiTheme="majorBidi" w:hAnsiTheme="majorBidi" w:cstheme="majorBidi"/>
          <w:sz w:val="24"/>
          <w:szCs w:val="24"/>
        </w:rPr>
        <w:t xml:space="preserve"> in</w:t>
      </w:r>
      <w:r w:rsidRPr="003149D2">
        <w:rPr>
          <w:rFonts w:asciiTheme="majorBidi" w:hAnsiTheme="majorBidi" w:cstheme="majorBidi"/>
          <w:sz w:val="24"/>
          <w:szCs w:val="24"/>
        </w:rPr>
        <w:t xml:space="preserve"> the present research and other complementary criteria will open up a way to measure and evaluate the urban management system of the country</w:t>
      </w:r>
      <w:r w:rsidRPr="003149D2">
        <w:rPr>
          <w:rFonts w:asciiTheme="majorBidi" w:hAnsiTheme="majorBidi" w:cstheme="majorBidi"/>
          <w:sz w:val="24"/>
          <w:szCs w:val="24"/>
          <w:rtl/>
        </w:rPr>
        <w:t>.</w:t>
      </w:r>
      <w:r w:rsidR="00133E0C" w:rsidRPr="003149D2">
        <w:rPr>
          <w:rFonts w:asciiTheme="majorBidi" w:hAnsiTheme="majorBidi" w:cstheme="majorBidi"/>
          <w:sz w:val="24"/>
          <w:szCs w:val="24"/>
        </w:rPr>
        <w:t xml:space="preserve"> </w:t>
      </w:r>
      <w:r w:rsidR="00A76580" w:rsidRPr="003149D2">
        <w:rPr>
          <w:rFonts w:asciiTheme="majorBidi" w:hAnsiTheme="majorBidi" w:cstheme="majorBidi"/>
          <w:sz w:val="24"/>
          <w:szCs w:val="24"/>
        </w:rPr>
        <w:t>Study of n</w:t>
      </w:r>
      <w:r w:rsidR="00F37A6D">
        <w:rPr>
          <w:rFonts w:asciiTheme="majorBidi" w:hAnsiTheme="majorBidi" w:cstheme="majorBidi"/>
          <w:sz w:val="24"/>
          <w:szCs w:val="24"/>
        </w:rPr>
        <w:t xml:space="preserve">ew dimensions of </w:t>
      </w:r>
      <w:proofErr w:type="spellStart"/>
      <w:proofErr w:type="gramStart"/>
      <w:r w:rsidR="00F37A6D" w:rsidRPr="00F37A6D">
        <w:rPr>
          <w:rFonts w:asciiTheme="majorBidi" w:hAnsiTheme="majorBidi" w:cstheme="majorBidi"/>
          <w:sz w:val="24"/>
          <w:szCs w:val="24"/>
          <w:highlight w:val="yellow"/>
        </w:rPr>
        <w:t>i</w:t>
      </w:r>
      <w:r w:rsidR="00133E0C" w:rsidRPr="00F37A6D">
        <w:rPr>
          <w:rFonts w:asciiTheme="majorBidi" w:hAnsiTheme="majorBidi" w:cstheme="majorBidi"/>
          <w:sz w:val="24"/>
          <w:szCs w:val="24"/>
          <w:highlight w:val="yellow"/>
        </w:rPr>
        <w:t>ranian</w:t>
      </w:r>
      <w:proofErr w:type="spellEnd"/>
      <w:proofErr w:type="gramEnd"/>
      <w:r w:rsidR="00133E0C" w:rsidRPr="003149D2">
        <w:rPr>
          <w:rFonts w:asciiTheme="majorBidi" w:hAnsiTheme="majorBidi" w:cstheme="majorBidi"/>
          <w:sz w:val="24"/>
          <w:szCs w:val="24"/>
        </w:rPr>
        <w:t xml:space="preserve"> intergovernmental relations</w:t>
      </w:r>
      <w:r w:rsidR="00BD2510">
        <w:rPr>
          <w:rFonts w:asciiTheme="majorBidi" w:hAnsiTheme="majorBidi" w:cstheme="majorBidi"/>
          <w:sz w:val="24"/>
          <w:szCs w:val="24"/>
        </w:rPr>
        <w:t>,</w:t>
      </w:r>
      <w:r w:rsidR="00133E0C" w:rsidRPr="003149D2">
        <w:rPr>
          <w:rFonts w:asciiTheme="majorBidi" w:hAnsiTheme="majorBidi" w:cstheme="majorBidi"/>
          <w:sz w:val="24"/>
          <w:szCs w:val="24"/>
        </w:rPr>
        <w:t xml:space="preserve"> especially </w:t>
      </w:r>
      <w:r w:rsidR="00BD2510">
        <w:rPr>
          <w:rFonts w:asciiTheme="majorBidi" w:hAnsiTheme="majorBidi" w:cstheme="majorBidi"/>
          <w:sz w:val="24"/>
          <w:szCs w:val="24"/>
        </w:rPr>
        <w:t>at</w:t>
      </w:r>
      <w:r w:rsidR="00BD2510" w:rsidRPr="003149D2">
        <w:rPr>
          <w:rFonts w:asciiTheme="majorBidi" w:hAnsiTheme="majorBidi" w:cstheme="majorBidi"/>
          <w:sz w:val="24"/>
          <w:szCs w:val="24"/>
        </w:rPr>
        <w:t xml:space="preserve"> </w:t>
      </w:r>
      <w:r w:rsidR="00133E0C" w:rsidRPr="003149D2">
        <w:rPr>
          <w:rFonts w:asciiTheme="majorBidi" w:hAnsiTheme="majorBidi" w:cstheme="majorBidi"/>
          <w:sz w:val="24"/>
          <w:szCs w:val="24"/>
        </w:rPr>
        <w:t>local level of small cities</w:t>
      </w:r>
      <w:r w:rsidR="00BD2510">
        <w:rPr>
          <w:rFonts w:asciiTheme="majorBidi" w:hAnsiTheme="majorBidi" w:cstheme="majorBidi"/>
          <w:sz w:val="24"/>
          <w:szCs w:val="24"/>
        </w:rPr>
        <w:t>’</w:t>
      </w:r>
      <w:r w:rsidR="00A76580" w:rsidRPr="003149D2">
        <w:rPr>
          <w:rFonts w:asciiTheme="majorBidi" w:hAnsiTheme="majorBidi" w:cstheme="majorBidi"/>
          <w:sz w:val="24"/>
          <w:szCs w:val="24"/>
        </w:rPr>
        <w:t xml:space="preserve"> urban management</w:t>
      </w:r>
      <w:r w:rsidR="00133E0C" w:rsidRPr="003149D2">
        <w:rPr>
          <w:rFonts w:asciiTheme="majorBidi" w:hAnsiTheme="majorBidi" w:cstheme="majorBidi"/>
          <w:sz w:val="24"/>
          <w:szCs w:val="24"/>
        </w:rPr>
        <w:t xml:space="preserve"> would </w:t>
      </w:r>
      <w:r w:rsidR="00A76580" w:rsidRPr="003149D2">
        <w:rPr>
          <w:rFonts w:asciiTheme="majorBidi" w:hAnsiTheme="majorBidi" w:cstheme="majorBidi"/>
          <w:sz w:val="24"/>
          <w:szCs w:val="24"/>
        </w:rPr>
        <w:t xml:space="preserve">be unique in comparison with mechanisms </w:t>
      </w:r>
      <w:r w:rsidR="00133E0C" w:rsidRPr="003149D2">
        <w:rPr>
          <w:rFonts w:asciiTheme="majorBidi" w:hAnsiTheme="majorBidi" w:cstheme="majorBidi"/>
          <w:sz w:val="24"/>
          <w:szCs w:val="24"/>
        </w:rPr>
        <w:t xml:space="preserve">found around the world. </w:t>
      </w:r>
      <w:r w:rsidR="00A76580" w:rsidRPr="003149D2">
        <w:rPr>
          <w:rFonts w:asciiTheme="majorBidi" w:hAnsiTheme="majorBidi" w:cstheme="majorBidi"/>
          <w:sz w:val="24"/>
          <w:szCs w:val="24"/>
        </w:rPr>
        <w:t xml:space="preserve">This research could be an attempt </w:t>
      </w:r>
      <w:r w:rsidR="00133E0C" w:rsidRPr="003149D2">
        <w:rPr>
          <w:rFonts w:asciiTheme="majorBidi" w:hAnsiTheme="majorBidi" w:cstheme="majorBidi"/>
          <w:sz w:val="24"/>
          <w:szCs w:val="24"/>
        </w:rPr>
        <w:t xml:space="preserve">to </w:t>
      </w:r>
      <w:r w:rsidR="00A76580" w:rsidRPr="003149D2">
        <w:rPr>
          <w:rFonts w:asciiTheme="majorBidi" w:hAnsiTheme="majorBidi" w:cstheme="majorBidi"/>
          <w:sz w:val="24"/>
          <w:szCs w:val="24"/>
        </w:rPr>
        <w:t>explain</w:t>
      </w:r>
      <w:r w:rsidR="00133E0C" w:rsidRPr="003149D2">
        <w:rPr>
          <w:rFonts w:asciiTheme="majorBidi" w:hAnsiTheme="majorBidi" w:cstheme="majorBidi"/>
          <w:sz w:val="24"/>
          <w:szCs w:val="24"/>
        </w:rPr>
        <w:t xml:space="preserve"> </w:t>
      </w:r>
      <w:r w:rsidR="00A76580" w:rsidRPr="003149D2">
        <w:rPr>
          <w:rFonts w:asciiTheme="majorBidi" w:hAnsiTheme="majorBidi" w:cstheme="majorBidi"/>
          <w:sz w:val="24"/>
          <w:szCs w:val="24"/>
        </w:rPr>
        <w:t xml:space="preserve">some aspects </w:t>
      </w:r>
      <w:r w:rsidR="001B65A2" w:rsidRPr="003149D2">
        <w:rPr>
          <w:rFonts w:asciiTheme="majorBidi" w:hAnsiTheme="majorBidi" w:cstheme="majorBidi"/>
          <w:sz w:val="24"/>
          <w:szCs w:val="24"/>
        </w:rPr>
        <w:t>of environmental local governance in Middle East context.</w:t>
      </w:r>
    </w:p>
    <w:p w14:paraId="240A91D1" w14:textId="77777777" w:rsidR="00696288" w:rsidRDefault="00696288" w:rsidP="00696288">
      <w:pPr>
        <w:spacing w:after="0" w:line="480" w:lineRule="auto"/>
        <w:jc w:val="both"/>
        <w:rPr>
          <w:rFonts w:asciiTheme="majorBidi" w:hAnsiTheme="majorBidi" w:cstheme="majorBidi"/>
          <w:sz w:val="24"/>
          <w:szCs w:val="24"/>
          <w:highlight w:val="yellow"/>
        </w:rPr>
      </w:pPr>
    </w:p>
    <w:p w14:paraId="4FC77E79" w14:textId="7D294A5E" w:rsidR="00696288" w:rsidRPr="00283835" w:rsidRDefault="00D652CD" w:rsidP="00D652CD">
      <w:pPr>
        <w:tabs>
          <w:tab w:val="left" w:pos="2475"/>
        </w:tabs>
        <w:bidi w:val="0"/>
        <w:spacing w:line="480" w:lineRule="auto"/>
        <w:jc w:val="both"/>
        <w:rPr>
          <w:rFonts w:asciiTheme="majorBidi" w:hAnsiTheme="majorBidi" w:cstheme="majorBidi"/>
          <w:sz w:val="24"/>
          <w:szCs w:val="24"/>
        </w:rPr>
      </w:pPr>
      <w:r>
        <w:rPr>
          <w:rFonts w:asciiTheme="majorBidi" w:hAnsiTheme="majorBidi" w:cstheme="majorBidi"/>
          <w:sz w:val="24"/>
          <w:szCs w:val="24"/>
        </w:rPr>
        <w:tab/>
      </w:r>
    </w:p>
    <w:p w14:paraId="7CF18720" w14:textId="77777777" w:rsidR="004A1E53" w:rsidRDefault="004A1E53" w:rsidP="004A1E53">
      <w:pPr>
        <w:bidi w:val="0"/>
        <w:spacing w:after="0" w:line="480" w:lineRule="auto"/>
        <w:jc w:val="both"/>
        <w:rPr>
          <w:rFonts w:asciiTheme="majorBidi" w:hAnsiTheme="majorBidi" w:cstheme="majorBidi"/>
          <w:sz w:val="24"/>
          <w:szCs w:val="24"/>
        </w:rPr>
      </w:pPr>
    </w:p>
    <w:p w14:paraId="58D9D33B" w14:textId="77777777" w:rsidR="004A1E53" w:rsidRDefault="004A1E53" w:rsidP="004A1E53">
      <w:pPr>
        <w:bidi w:val="0"/>
        <w:spacing w:after="0" w:line="480" w:lineRule="auto"/>
        <w:jc w:val="both"/>
        <w:rPr>
          <w:rFonts w:asciiTheme="majorBidi" w:hAnsiTheme="majorBidi" w:cstheme="majorBidi"/>
          <w:sz w:val="24"/>
          <w:szCs w:val="24"/>
        </w:rPr>
      </w:pPr>
    </w:p>
    <w:p w14:paraId="37895AF9" w14:textId="77777777" w:rsidR="004A1E53" w:rsidRDefault="004A1E53" w:rsidP="004A1E53">
      <w:pPr>
        <w:bidi w:val="0"/>
        <w:spacing w:after="0" w:line="480" w:lineRule="auto"/>
        <w:jc w:val="both"/>
        <w:rPr>
          <w:rFonts w:asciiTheme="majorBidi" w:hAnsiTheme="majorBidi" w:cstheme="majorBidi"/>
          <w:sz w:val="24"/>
          <w:szCs w:val="24"/>
        </w:rPr>
      </w:pPr>
    </w:p>
    <w:p w14:paraId="2B73C273" w14:textId="77777777" w:rsidR="004A1E53" w:rsidRDefault="004A1E53" w:rsidP="004A1E53">
      <w:pPr>
        <w:bidi w:val="0"/>
        <w:spacing w:after="0" w:line="480" w:lineRule="auto"/>
        <w:jc w:val="both"/>
        <w:rPr>
          <w:rFonts w:asciiTheme="majorBidi" w:hAnsiTheme="majorBidi" w:cstheme="majorBidi"/>
          <w:sz w:val="24"/>
          <w:szCs w:val="24"/>
        </w:rPr>
      </w:pPr>
    </w:p>
    <w:p w14:paraId="12F76DE7" w14:textId="77777777" w:rsidR="004A1E53" w:rsidRDefault="004A1E53" w:rsidP="004A1E53">
      <w:pPr>
        <w:bidi w:val="0"/>
        <w:spacing w:after="0" w:line="480" w:lineRule="auto"/>
        <w:jc w:val="both"/>
        <w:rPr>
          <w:rFonts w:asciiTheme="majorBidi" w:hAnsiTheme="majorBidi" w:cstheme="majorBidi"/>
          <w:sz w:val="24"/>
          <w:szCs w:val="24"/>
        </w:rPr>
      </w:pPr>
    </w:p>
    <w:p w14:paraId="165BDB0B" w14:textId="77777777" w:rsidR="00BE0674" w:rsidRDefault="00BE0674" w:rsidP="00BE0674">
      <w:pPr>
        <w:bidi w:val="0"/>
        <w:spacing w:after="0" w:line="480" w:lineRule="auto"/>
        <w:jc w:val="both"/>
        <w:rPr>
          <w:rFonts w:asciiTheme="majorBidi" w:hAnsiTheme="majorBidi" w:cstheme="majorBidi"/>
          <w:sz w:val="24"/>
          <w:szCs w:val="24"/>
        </w:rPr>
      </w:pPr>
    </w:p>
    <w:p w14:paraId="393FEC45" w14:textId="77777777" w:rsidR="004A1E53" w:rsidRDefault="004A1E53" w:rsidP="004A1E53">
      <w:pPr>
        <w:bidi w:val="0"/>
        <w:spacing w:after="0" w:line="480" w:lineRule="auto"/>
        <w:jc w:val="both"/>
        <w:rPr>
          <w:rFonts w:asciiTheme="majorBidi" w:hAnsiTheme="majorBidi" w:cstheme="majorBidi"/>
          <w:sz w:val="24"/>
          <w:szCs w:val="24"/>
        </w:rPr>
      </w:pPr>
    </w:p>
    <w:p w14:paraId="3D7D6D10" w14:textId="577297EF" w:rsidR="00246B9D" w:rsidRPr="00246B9D" w:rsidRDefault="00BE0674" w:rsidP="00246B9D">
      <w:pPr>
        <w:pStyle w:val="ListParagraph"/>
        <w:numPr>
          <w:ilvl w:val="0"/>
          <w:numId w:val="16"/>
        </w:numPr>
        <w:bidi w:val="0"/>
        <w:spacing w:line="240" w:lineRule="auto"/>
        <w:rPr>
          <w:rFonts w:asciiTheme="majorBidi" w:hAnsiTheme="majorBidi" w:cstheme="majorBidi"/>
          <w:color w:val="000000" w:themeColor="text1"/>
          <w:sz w:val="24"/>
          <w:szCs w:val="24"/>
        </w:rPr>
      </w:pPr>
      <w:r w:rsidRPr="00246B9D">
        <w:rPr>
          <w:rFonts w:asciiTheme="majorBidi" w:hAnsiTheme="majorBidi" w:cstheme="majorBidi"/>
          <w:color w:val="000000" w:themeColor="text1"/>
          <w:sz w:val="24"/>
          <w:szCs w:val="24"/>
        </w:rPr>
        <w:lastRenderedPageBreak/>
        <w:t>TABLES</w:t>
      </w:r>
    </w:p>
    <w:p w14:paraId="239EED82" w14:textId="77777777" w:rsidR="00CF178B" w:rsidRPr="00283835" w:rsidRDefault="00CF178B" w:rsidP="004A1E53">
      <w:pPr>
        <w:bidi w:val="0"/>
        <w:spacing w:line="240" w:lineRule="auto"/>
        <w:ind w:firstLine="379"/>
        <w:jc w:val="center"/>
        <w:rPr>
          <w:rFonts w:asciiTheme="majorBidi" w:hAnsiTheme="majorBidi" w:cstheme="majorBidi"/>
          <w:sz w:val="24"/>
          <w:szCs w:val="24"/>
        </w:rPr>
      </w:pPr>
      <w:r w:rsidRPr="00283835">
        <w:rPr>
          <w:rFonts w:asciiTheme="majorBidi" w:hAnsiTheme="majorBidi" w:cstheme="majorBidi"/>
          <w:color w:val="000000" w:themeColor="text1"/>
          <w:sz w:val="24"/>
          <w:szCs w:val="24"/>
        </w:rPr>
        <w:t>Table 1: Iranian Urban Planning and management system; levels, duties and responsibilities</w:t>
      </w:r>
      <w:r w:rsidRPr="00283835">
        <w:rPr>
          <w:rStyle w:val="FootnoteReference"/>
          <w:rFonts w:asciiTheme="majorBidi" w:hAnsiTheme="majorBidi" w:cstheme="majorBidi"/>
          <w:color w:val="000000" w:themeColor="text1"/>
          <w:sz w:val="24"/>
          <w:szCs w:val="24"/>
        </w:rPr>
        <w:footnoteReference w:id="2"/>
      </w:r>
      <w:r w:rsidRPr="00283835">
        <w:rPr>
          <w:rFonts w:asciiTheme="majorBidi" w:hAnsiTheme="majorBidi" w:cstheme="majorBidi"/>
          <w:color w:val="000000" w:themeColor="text1"/>
          <w:sz w:val="24"/>
          <w:szCs w:val="24"/>
        </w:rPr>
        <w:t xml:space="preserve">. </w:t>
      </w:r>
    </w:p>
    <w:tbl>
      <w:tblPr>
        <w:tblStyle w:val="LightList12"/>
        <w:tblpPr w:leftFromText="180" w:rightFromText="180" w:vertAnchor="text" w:tblpXSpec="center" w:tblpY="1"/>
        <w:tblOverlap w:val="never"/>
        <w:bidiVisual/>
        <w:tblW w:w="6705" w:type="dxa"/>
        <w:tblLayout w:type="fixed"/>
        <w:tblLook w:val="04A0" w:firstRow="1" w:lastRow="0" w:firstColumn="1" w:lastColumn="0" w:noHBand="0" w:noVBand="1"/>
      </w:tblPr>
      <w:tblGrid>
        <w:gridCol w:w="492"/>
        <w:gridCol w:w="492"/>
        <w:gridCol w:w="492"/>
        <w:gridCol w:w="492"/>
        <w:gridCol w:w="492"/>
        <w:gridCol w:w="492"/>
        <w:gridCol w:w="492"/>
        <w:gridCol w:w="2452"/>
        <w:gridCol w:w="809"/>
      </w:tblGrid>
      <w:tr w:rsidR="00CF178B" w:rsidRPr="00283835" w14:paraId="617C45D7" w14:textId="77777777" w:rsidTr="00CF178B">
        <w:trPr>
          <w:cnfStyle w:val="100000000000" w:firstRow="1" w:lastRow="0" w:firstColumn="0" w:lastColumn="0" w:oddVBand="0" w:evenVBand="0" w:oddHBand="0" w:evenHBand="0" w:firstRowFirstColumn="0" w:firstRowLastColumn="0" w:lastRowFirstColumn="0" w:lastRowLastColumn="0"/>
          <w:trHeight w:val="2310"/>
          <w:tblHeader/>
        </w:trPr>
        <w:tc>
          <w:tcPr>
            <w:cnfStyle w:val="001000000000" w:firstRow="0" w:lastRow="0" w:firstColumn="1" w:lastColumn="0" w:oddVBand="0" w:evenVBand="0" w:oddHBand="0" w:evenHBand="0" w:firstRowFirstColumn="0" w:firstRowLastColumn="0" w:lastRowFirstColumn="0" w:lastRowLastColumn="0"/>
            <w:tcW w:w="492" w:type="dxa"/>
            <w:tcBorders>
              <w:top w:val="single" w:sz="4" w:space="0" w:color="auto"/>
              <w:left w:val="single" w:sz="4" w:space="0" w:color="auto"/>
              <w:bottom w:val="single" w:sz="4" w:space="0" w:color="auto"/>
              <w:right w:val="single" w:sz="4" w:space="0" w:color="auto"/>
            </w:tcBorders>
            <w:shd w:val="clear" w:color="auto" w:fill="auto"/>
            <w:textDirection w:val="btLr"/>
          </w:tcPr>
          <w:p w14:paraId="230A5F02" w14:textId="77777777" w:rsidR="00CF178B" w:rsidRPr="00283835" w:rsidRDefault="00CF178B" w:rsidP="00CF178B">
            <w:pPr>
              <w:jc w:val="center"/>
              <w:rPr>
                <w:rFonts w:asciiTheme="majorBidi" w:hAnsiTheme="majorBidi" w:cstheme="majorBidi"/>
                <w:b w:val="0"/>
                <w:bCs w:val="0"/>
                <w:color w:val="000000" w:themeColor="text1"/>
                <w:sz w:val="18"/>
                <w:szCs w:val="18"/>
                <w:rtl/>
              </w:rPr>
            </w:pPr>
            <w:r w:rsidRPr="00283835">
              <w:rPr>
                <w:rFonts w:asciiTheme="majorBidi" w:hAnsiTheme="majorBidi" w:cstheme="majorBidi"/>
                <w:b w:val="0"/>
                <w:bCs w:val="0"/>
                <w:color w:val="000000" w:themeColor="text1"/>
                <w:sz w:val="18"/>
                <w:szCs w:val="18"/>
              </w:rPr>
              <w:t>Policy making</w:t>
            </w:r>
          </w:p>
        </w:tc>
        <w:tc>
          <w:tcPr>
            <w:tcW w:w="492" w:type="dxa"/>
            <w:tcBorders>
              <w:top w:val="single" w:sz="4" w:space="0" w:color="auto"/>
              <w:left w:val="single" w:sz="4" w:space="0" w:color="auto"/>
              <w:bottom w:val="single" w:sz="4" w:space="0" w:color="auto"/>
              <w:right w:val="single" w:sz="4" w:space="0" w:color="auto"/>
            </w:tcBorders>
            <w:shd w:val="clear" w:color="auto" w:fill="auto"/>
            <w:textDirection w:val="btLr"/>
          </w:tcPr>
          <w:p w14:paraId="5FEB8DD7" w14:textId="77777777" w:rsidR="00CF178B" w:rsidRPr="00283835" w:rsidRDefault="00CF178B" w:rsidP="00CF178B">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18"/>
                <w:szCs w:val="18"/>
                <w:rtl/>
              </w:rPr>
            </w:pPr>
            <w:r w:rsidRPr="00283835">
              <w:rPr>
                <w:rFonts w:asciiTheme="majorBidi" w:hAnsiTheme="majorBidi" w:cstheme="majorBidi"/>
                <w:b w:val="0"/>
                <w:bCs w:val="0"/>
                <w:color w:val="000000" w:themeColor="text1"/>
                <w:sz w:val="18"/>
                <w:szCs w:val="18"/>
              </w:rPr>
              <w:t>Planning</w:t>
            </w:r>
          </w:p>
        </w:tc>
        <w:tc>
          <w:tcPr>
            <w:tcW w:w="492" w:type="dxa"/>
            <w:tcBorders>
              <w:top w:val="single" w:sz="4" w:space="0" w:color="auto"/>
              <w:left w:val="single" w:sz="4" w:space="0" w:color="auto"/>
              <w:bottom w:val="single" w:sz="4" w:space="0" w:color="auto"/>
              <w:right w:val="single" w:sz="4" w:space="0" w:color="auto"/>
            </w:tcBorders>
            <w:shd w:val="clear" w:color="auto" w:fill="auto"/>
            <w:textDirection w:val="btLr"/>
          </w:tcPr>
          <w:p w14:paraId="6AAD6132" w14:textId="77777777" w:rsidR="00CF178B" w:rsidRPr="00283835" w:rsidRDefault="00CF178B" w:rsidP="00CF178B">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18"/>
                <w:szCs w:val="18"/>
                <w:rtl/>
              </w:rPr>
            </w:pPr>
            <w:r w:rsidRPr="00283835">
              <w:rPr>
                <w:rFonts w:asciiTheme="majorBidi" w:hAnsiTheme="majorBidi" w:cstheme="majorBidi"/>
                <w:b w:val="0"/>
                <w:bCs w:val="0"/>
                <w:color w:val="000000" w:themeColor="text1"/>
                <w:sz w:val="18"/>
                <w:szCs w:val="18"/>
              </w:rPr>
              <w:t xml:space="preserve">Supervision on planning </w:t>
            </w:r>
          </w:p>
        </w:tc>
        <w:tc>
          <w:tcPr>
            <w:tcW w:w="492" w:type="dxa"/>
            <w:tcBorders>
              <w:top w:val="single" w:sz="4" w:space="0" w:color="auto"/>
              <w:left w:val="single" w:sz="4" w:space="0" w:color="auto"/>
              <w:bottom w:val="single" w:sz="4" w:space="0" w:color="auto"/>
              <w:right w:val="single" w:sz="4" w:space="0" w:color="auto"/>
            </w:tcBorders>
            <w:shd w:val="clear" w:color="auto" w:fill="auto"/>
            <w:textDirection w:val="btLr"/>
          </w:tcPr>
          <w:p w14:paraId="1876B12E" w14:textId="77777777" w:rsidR="00CF178B" w:rsidRPr="00283835" w:rsidRDefault="00CF178B" w:rsidP="00CF178B">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18"/>
                <w:szCs w:val="18"/>
              </w:rPr>
            </w:pPr>
            <w:r w:rsidRPr="00283835">
              <w:rPr>
                <w:rFonts w:asciiTheme="majorBidi" w:hAnsiTheme="majorBidi" w:cstheme="majorBidi"/>
                <w:b w:val="0"/>
                <w:bCs w:val="0"/>
                <w:color w:val="000000" w:themeColor="text1"/>
                <w:sz w:val="18"/>
                <w:szCs w:val="18"/>
              </w:rPr>
              <w:t>Approve</w:t>
            </w:r>
          </w:p>
        </w:tc>
        <w:tc>
          <w:tcPr>
            <w:tcW w:w="492" w:type="dxa"/>
            <w:tcBorders>
              <w:top w:val="single" w:sz="4" w:space="0" w:color="auto"/>
              <w:left w:val="single" w:sz="4" w:space="0" w:color="auto"/>
              <w:bottom w:val="single" w:sz="4" w:space="0" w:color="auto"/>
              <w:right w:val="single" w:sz="4" w:space="0" w:color="auto"/>
            </w:tcBorders>
            <w:shd w:val="clear" w:color="auto" w:fill="auto"/>
            <w:textDirection w:val="btLr"/>
          </w:tcPr>
          <w:p w14:paraId="1C77E869" w14:textId="77777777" w:rsidR="00CF178B" w:rsidRPr="00283835" w:rsidRDefault="00CF178B" w:rsidP="00CF178B">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18"/>
                <w:szCs w:val="18"/>
                <w:rtl/>
              </w:rPr>
            </w:pPr>
            <w:r w:rsidRPr="00283835">
              <w:rPr>
                <w:rFonts w:asciiTheme="majorBidi" w:hAnsiTheme="majorBidi" w:cstheme="majorBidi"/>
                <w:b w:val="0"/>
                <w:bCs w:val="0"/>
                <w:color w:val="000000" w:themeColor="text1"/>
                <w:sz w:val="18"/>
                <w:szCs w:val="18"/>
              </w:rPr>
              <w:t>Implementation</w:t>
            </w:r>
          </w:p>
        </w:tc>
        <w:tc>
          <w:tcPr>
            <w:tcW w:w="492" w:type="dxa"/>
            <w:tcBorders>
              <w:top w:val="single" w:sz="4" w:space="0" w:color="auto"/>
              <w:left w:val="single" w:sz="4" w:space="0" w:color="auto"/>
              <w:bottom w:val="single" w:sz="4" w:space="0" w:color="auto"/>
              <w:right w:val="single" w:sz="4" w:space="0" w:color="auto"/>
            </w:tcBorders>
            <w:shd w:val="clear" w:color="auto" w:fill="auto"/>
            <w:textDirection w:val="btLr"/>
          </w:tcPr>
          <w:p w14:paraId="3F1BCE8C" w14:textId="77777777" w:rsidR="00CF178B" w:rsidRPr="00283835" w:rsidRDefault="00CF178B" w:rsidP="00CF178B">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18"/>
                <w:szCs w:val="18"/>
                <w:rtl/>
              </w:rPr>
            </w:pPr>
            <w:r w:rsidRPr="00283835">
              <w:rPr>
                <w:rFonts w:asciiTheme="majorBidi" w:hAnsiTheme="majorBidi" w:cstheme="majorBidi"/>
                <w:b w:val="0"/>
                <w:bCs w:val="0"/>
                <w:color w:val="000000" w:themeColor="text1"/>
                <w:sz w:val="18"/>
                <w:szCs w:val="18"/>
              </w:rPr>
              <w:t xml:space="preserve">Supervision on Implementation </w:t>
            </w:r>
          </w:p>
        </w:tc>
        <w:tc>
          <w:tcPr>
            <w:tcW w:w="492" w:type="dxa"/>
            <w:tcBorders>
              <w:top w:val="single" w:sz="4" w:space="0" w:color="auto"/>
              <w:left w:val="single" w:sz="4" w:space="0" w:color="auto"/>
              <w:bottom w:val="single" w:sz="4" w:space="0" w:color="auto"/>
              <w:right w:val="single" w:sz="4" w:space="0" w:color="auto"/>
            </w:tcBorders>
            <w:shd w:val="clear" w:color="auto" w:fill="auto"/>
            <w:textDirection w:val="btLr"/>
          </w:tcPr>
          <w:p w14:paraId="28CFB8DD" w14:textId="77777777" w:rsidR="00CF178B" w:rsidRPr="00283835" w:rsidRDefault="00CF178B" w:rsidP="00CF178B">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18"/>
                <w:szCs w:val="18"/>
                <w:rtl/>
              </w:rPr>
            </w:pPr>
            <w:r w:rsidRPr="00283835">
              <w:rPr>
                <w:rFonts w:asciiTheme="majorBidi" w:hAnsiTheme="majorBidi" w:cstheme="majorBidi"/>
                <w:b w:val="0"/>
                <w:bCs w:val="0"/>
                <w:color w:val="000000" w:themeColor="text1"/>
                <w:sz w:val="18"/>
                <w:szCs w:val="18"/>
              </w:rPr>
              <w:t>Review and modification</w:t>
            </w:r>
          </w:p>
        </w:tc>
        <w:tc>
          <w:tcPr>
            <w:tcW w:w="3261" w:type="dxa"/>
            <w:gridSpan w:val="2"/>
            <w:tcBorders>
              <w:top w:val="single" w:sz="4" w:space="0" w:color="auto"/>
              <w:left w:val="single" w:sz="4" w:space="0" w:color="auto"/>
              <w:bottom w:val="single" w:sz="4" w:space="0" w:color="auto"/>
              <w:right w:val="single" w:sz="4" w:space="0" w:color="auto"/>
              <w:tl2br w:val="single" w:sz="4" w:space="0" w:color="000000" w:themeColor="text1"/>
            </w:tcBorders>
            <w:shd w:val="clear" w:color="auto" w:fill="auto"/>
          </w:tcPr>
          <w:p w14:paraId="43F3AE42" w14:textId="77777777" w:rsidR="00CF178B" w:rsidRPr="00283835" w:rsidRDefault="00CF178B" w:rsidP="00CF178B">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283835">
              <w:rPr>
                <w:rFonts w:asciiTheme="majorBidi" w:hAnsiTheme="majorBidi" w:cstheme="majorBidi"/>
                <w:color w:val="000000" w:themeColor="text1"/>
                <w:sz w:val="18"/>
                <w:szCs w:val="18"/>
              </w:rPr>
              <w:t xml:space="preserve">                        </w:t>
            </w:r>
          </w:p>
          <w:p w14:paraId="7670E7C0" w14:textId="77777777" w:rsidR="00CF178B" w:rsidRPr="00283835" w:rsidRDefault="00CF178B" w:rsidP="00CF178B">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p>
          <w:p w14:paraId="64779F6B" w14:textId="77777777" w:rsidR="00CF178B" w:rsidRPr="00283835" w:rsidRDefault="00CF178B" w:rsidP="00CF178B">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283835">
              <w:rPr>
                <w:rFonts w:asciiTheme="majorBidi" w:hAnsiTheme="majorBidi" w:cstheme="majorBidi"/>
                <w:color w:val="000000" w:themeColor="text1"/>
                <w:sz w:val="18"/>
                <w:szCs w:val="18"/>
              </w:rPr>
              <w:t xml:space="preserve">                             Scope of intervention</w:t>
            </w:r>
          </w:p>
          <w:p w14:paraId="5C2BB0A6" w14:textId="77777777" w:rsidR="00CF178B" w:rsidRPr="00283835" w:rsidRDefault="00CF178B" w:rsidP="00CF178B">
            <w:pPr>
              <w:jc w:val="righ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p>
          <w:p w14:paraId="1324B5E9" w14:textId="77777777" w:rsidR="00CF178B" w:rsidRPr="00283835" w:rsidRDefault="00CF178B" w:rsidP="00CF178B">
            <w:pPr>
              <w:jc w:val="righ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p>
          <w:p w14:paraId="02636AD0" w14:textId="77777777" w:rsidR="00CF178B" w:rsidRPr="00283835" w:rsidRDefault="00CF178B" w:rsidP="00CF178B">
            <w:pPr>
              <w:jc w:val="righ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p>
          <w:p w14:paraId="3B0565C2" w14:textId="77777777" w:rsidR="00CF178B" w:rsidRPr="00283835" w:rsidRDefault="00CF178B" w:rsidP="00CF178B">
            <w:pPr>
              <w:jc w:val="righ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p>
          <w:p w14:paraId="591DA629" w14:textId="77777777" w:rsidR="00CF178B" w:rsidRPr="00283835" w:rsidRDefault="00CF178B" w:rsidP="00CF178B">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283835">
              <w:rPr>
                <w:rFonts w:asciiTheme="majorBidi" w:hAnsiTheme="majorBidi" w:cstheme="majorBidi"/>
                <w:color w:val="000000" w:themeColor="text1"/>
                <w:sz w:val="18"/>
                <w:szCs w:val="18"/>
              </w:rPr>
              <w:t xml:space="preserve">        Institution</w:t>
            </w:r>
          </w:p>
        </w:tc>
      </w:tr>
      <w:tr w:rsidR="00CF178B" w:rsidRPr="00283835" w14:paraId="78C5A875" w14:textId="77777777" w:rsidTr="00CF178B">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492" w:type="dxa"/>
            <w:tcBorders>
              <w:top w:val="single" w:sz="4" w:space="0" w:color="auto"/>
              <w:left w:val="single" w:sz="4" w:space="0" w:color="auto"/>
              <w:right w:val="single" w:sz="4" w:space="0" w:color="auto"/>
            </w:tcBorders>
            <w:vAlign w:val="center"/>
          </w:tcPr>
          <w:p w14:paraId="779025DD" w14:textId="77777777" w:rsidR="00CF178B" w:rsidRPr="00283835" w:rsidRDefault="00CF178B" w:rsidP="00CF178B">
            <w:pPr>
              <w:jc w:val="center"/>
              <w:rPr>
                <w:rFonts w:asciiTheme="majorBidi" w:hAnsiTheme="majorBidi" w:cstheme="majorBidi"/>
                <w:rtl/>
              </w:rPr>
            </w:pPr>
            <w:r w:rsidRPr="00283835">
              <w:rPr>
                <w:rFonts w:asciiTheme="majorBidi" w:hAnsiTheme="majorBidi" w:cstheme="majorBidi"/>
              </w:rPr>
              <w:sym w:font="CommercialPi BT" w:char="F031"/>
            </w:r>
          </w:p>
        </w:tc>
        <w:tc>
          <w:tcPr>
            <w:tcW w:w="492" w:type="dxa"/>
            <w:tcBorders>
              <w:top w:val="single" w:sz="4" w:space="0" w:color="auto"/>
              <w:left w:val="single" w:sz="4" w:space="0" w:color="auto"/>
              <w:right w:val="single" w:sz="4" w:space="0" w:color="auto"/>
            </w:tcBorders>
            <w:vAlign w:val="center"/>
          </w:tcPr>
          <w:p w14:paraId="70098A8A" w14:textId="77777777" w:rsidR="00CF178B" w:rsidRPr="00283835" w:rsidRDefault="00CF178B" w:rsidP="00CF17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283835">
              <w:rPr>
                <w:rFonts w:asciiTheme="majorBidi" w:hAnsiTheme="majorBidi" w:cstheme="majorBidi"/>
              </w:rPr>
              <w:sym w:font="CommercialPi BT" w:char="F031"/>
            </w:r>
          </w:p>
        </w:tc>
        <w:tc>
          <w:tcPr>
            <w:tcW w:w="492" w:type="dxa"/>
            <w:tcBorders>
              <w:top w:val="single" w:sz="4" w:space="0" w:color="auto"/>
              <w:left w:val="single" w:sz="4" w:space="0" w:color="auto"/>
              <w:right w:val="single" w:sz="4" w:space="0" w:color="auto"/>
            </w:tcBorders>
            <w:vAlign w:val="center"/>
          </w:tcPr>
          <w:p w14:paraId="3914C8B1" w14:textId="77777777" w:rsidR="00CF178B" w:rsidRPr="00283835" w:rsidRDefault="00CF178B" w:rsidP="00CF17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p>
        </w:tc>
        <w:tc>
          <w:tcPr>
            <w:tcW w:w="492" w:type="dxa"/>
            <w:tcBorders>
              <w:top w:val="single" w:sz="4" w:space="0" w:color="auto"/>
              <w:left w:val="single" w:sz="4" w:space="0" w:color="auto"/>
              <w:right w:val="single" w:sz="4" w:space="0" w:color="auto"/>
            </w:tcBorders>
            <w:vAlign w:val="center"/>
          </w:tcPr>
          <w:p w14:paraId="6D64122E" w14:textId="77777777" w:rsidR="00CF178B" w:rsidRPr="00283835" w:rsidRDefault="00CF178B" w:rsidP="00CF17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283835">
              <w:rPr>
                <w:rFonts w:asciiTheme="majorBidi" w:hAnsiTheme="majorBidi" w:cstheme="majorBidi"/>
              </w:rPr>
              <w:sym w:font="CommercialPi BT" w:char="F031"/>
            </w:r>
          </w:p>
        </w:tc>
        <w:tc>
          <w:tcPr>
            <w:tcW w:w="492" w:type="dxa"/>
            <w:tcBorders>
              <w:top w:val="single" w:sz="4" w:space="0" w:color="auto"/>
              <w:left w:val="single" w:sz="4" w:space="0" w:color="auto"/>
              <w:right w:val="single" w:sz="4" w:space="0" w:color="auto"/>
            </w:tcBorders>
            <w:vAlign w:val="center"/>
          </w:tcPr>
          <w:p w14:paraId="331A4D6C" w14:textId="77777777" w:rsidR="00CF178B" w:rsidRPr="00283835" w:rsidRDefault="00CF178B" w:rsidP="00CF17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83835">
              <w:rPr>
                <w:rFonts w:asciiTheme="majorBidi" w:hAnsiTheme="majorBidi" w:cstheme="majorBidi"/>
              </w:rPr>
              <w:sym w:font="CommercialPi BT" w:char="F021"/>
            </w:r>
          </w:p>
        </w:tc>
        <w:tc>
          <w:tcPr>
            <w:tcW w:w="492" w:type="dxa"/>
            <w:tcBorders>
              <w:top w:val="single" w:sz="4" w:space="0" w:color="auto"/>
              <w:left w:val="single" w:sz="4" w:space="0" w:color="auto"/>
              <w:right w:val="single" w:sz="4" w:space="0" w:color="auto"/>
            </w:tcBorders>
            <w:vAlign w:val="center"/>
          </w:tcPr>
          <w:p w14:paraId="1318F27E" w14:textId="77777777" w:rsidR="00CF178B" w:rsidRPr="00283835" w:rsidRDefault="00CF178B" w:rsidP="00CF17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283835">
              <w:rPr>
                <w:rFonts w:asciiTheme="majorBidi" w:hAnsiTheme="majorBidi" w:cstheme="majorBidi"/>
              </w:rPr>
              <w:sym w:font="CommercialPi BT" w:char="F021"/>
            </w:r>
          </w:p>
        </w:tc>
        <w:tc>
          <w:tcPr>
            <w:tcW w:w="492" w:type="dxa"/>
            <w:tcBorders>
              <w:top w:val="single" w:sz="4" w:space="0" w:color="auto"/>
              <w:left w:val="single" w:sz="4" w:space="0" w:color="auto"/>
            </w:tcBorders>
            <w:vAlign w:val="center"/>
          </w:tcPr>
          <w:p w14:paraId="3F1B7F79" w14:textId="77777777" w:rsidR="00CF178B" w:rsidRPr="00283835" w:rsidRDefault="00CF178B" w:rsidP="00CF17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283835">
              <w:rPr>
                <w:rFonts w:asciiTheme="majorBidi" w:hAnsiTheme="majorBidi" w:cstheme="majorBidi"/>
              </w:rPr>
              <w:sym w:font="CommercialPi BT" w:char="F031"/>
            </w:r>
          </w:p>
        </w:tc>
        <w:tc>
          <w:tcPr>
            <w:tcW w:w="2452" w:type="dxa"/>
            <w:tcBorders>
              <w:top w:val="single" w:sz="4" w:space="0" w:color="auto"/>
              <w:left w:val="single" w:sz="4" w:space="0" w:color="auto"/>
              <w:right w:val="single" w:sz="4" w:space="0" w:color="auto"/>
            </w:tcBorders>
            <w:vAlign w:val="center"/>
          </w:tcPr>
          <w:p w14:paraId="1CF62B89" w14:textId="77777777" w:rsidR="00CF178B" w:rsidRPr="00283835" w:rsidRDefault="00CF178B" w:rsidP="00CF17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83835">
              <w:rPr>
                <w:rFonts w:asciiTheme="majorBidi" w:hAnsiTheme="majorBidi" w:cstheme="majorBidi"/>
              </w:rPr>
              <w:t>Iran's Supreme Council of Urban</w:t>
            </w:r>
            <w:r>
              <w:rPr>
                <w:rFonts w:asciiTheme="majorBidi" w:hAnsiTheme="majorBidi" w:cstheme="majorBidi"/>
              </w:rPr>
              <w:t xml:space="preserve"> Development</w:t>
            </w:r>
            <w:r w:rsidRPr="00283835">
              <w:rPr>
                <w:rFonts w:asciiTheme="majorBidi" w:hAnsiTheme="majorBidi" w:cstheme="majorBidi"/>
              </w:rPr>
              <w:t xml:space="preserve"> and Architecture</w:t>
            </w:r>
          </w:p>
        </w:tc>
        <w:tc>
          <w:tcPr>
            <w:tcW w:w="809" w:type="dxa"/>
            <w:vMerge w:val="restart"/>
            <w:tcBorders>
              <w:top w:val="single" w:sz="4" w:space="0" w:color="auto"/>
              <w:left w:val="single" w:sz="4" w:space="0" w:color="auto"/>
            </w:tcBorders>
            <w:textDirection w:val="btLr"/>
            <w:vAlign w:val="center"/>
          </w:tcPr>
          <w:p w14:paraId="2AF0F3CC" w14:textId="77777777" w:rsidR="00CF178B" w:rsidRPr="00283835" w:rsidRDefault="00CF178B" w:rsidP="00CF178B">
            <w:pPr>
              <w:ind w:left="113" w:right="11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83835">
              <w:rPr>
                <w:rFonts w:asciiTheme="majorBidi" w:hAnsiTheme="majorBidi" w:cstheme="majorBidi"/>
              </w:rPr>
              <w:t>Supreme Council</w:t>
            </w:r>
          </w:p>
        </w:tc>
      </w:tr>
      <w:tr w:rsidR="00CF178B" w:rsidRPr="00283835" w14:paraId="21104C2C" w14:textId="77777777" w:rsidTr="00CF178B">
        <w:trPr>
          <w:trHeight w:val="507"/>
        </w:trPr>
        <w:tc>
          <w:tcPr>
            <w:cnfStyle w:val="001000000000" w:firstRow="0" w:lastRow="0" w:firstColumn="1" w:lastColumn="0" w:oddVBand="0" w:evenVBand="0" w:oddHBand="0" w:evenHBand="0" w:firstRowFirstColumn="0" w:firstRowLastColumn="0" w:lastRowFirstColumn="0" w:lastRowLastColumn="0"/>
            <w:tcW w:w="492" w:type="dxa"/>
            <w:tcBorders>
              <w:left w:val="single" w:sz="4" w:space="0" w:color="auto"/>
              <w:right w:val="single" w:sz="4" w:space="0" w:color="auto"/>
            </w:tcBorders>
            <w:vAlign w:val="center"/>
          </w:tcPr>
          <w:p w14:paraId="51DC780E" w14:textId="77777777" w:rsidR="00CF178B" w:rsidRPr="00283835" w:rsidRDefault="00CF178B" w:rsidP="00CF178B">
            <w:pPr>
              <w:jc w:val="center"/>
              <w:rPr>
                <w:rFonts w:asciiTheme="majorBidi" w:hAnsiTheme="majorBidi" w:cstheme="majorBidi"/>
                <w:rtl/>
              </w:rPr>
            </w:pPr>
          </w:p>
        </w:tc>
        <w:tc>
          <w:tcPr>
            <w:tcW w:w="492" w:type="dxa"/>
            <w:tcBorders>
              <w:left w:val="single" w:sz="4" w:space="0" w:color="auto"/>
              <w:right w:val="single" w:sz="4" w:space="0" w:color="auto"/>
            </w:tcBorders>
            <w:vAlign w:val="center"/>
          </w:tcPr>
          <w:p w14:paraId="11F68C20" w14:textId="77777777" w:rsidR="00CF178B" w:rsidRPr="00283835" w:rsidRDefault="00CF178B" w:rsidP="00CF178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p>
        </w:tc>
        <w:tc>
          <w:tcPr>
            <w:tcW w:w="492" w:type="dxa"/>
            <w:tcBorders>
              <w:left w:val="single" w:sz="4" w:space="0" w:color="auto"/>
              <w:right w:val="single" w:sz="4" w:space="0" w:color="auto"/>
            </w:tcBorders>
            <w:vAlign w:val="center"/>
          </w:tcPr>
          <w:p w14:paraId="3A6A75B3" w14:textId="77777777" w:rsidR="00CF178B" w:rsidRPr="00283835" w:rsidRDefault="00CF178B" w:rsidP="00CF178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p>
        </w:tc>
        <w:tc>
          <w:tcPr>
            <w:tcW w:w="492" w:type="dxa"/>
            <w:tcBorders>
              <w:left w:val="single" w:sz="4" w:space="0" w:color="auto"/>
              <w:right w:val="single" w:sz="4" w:space="0" w:color="auto"/>
            </w:tcBorders>
            <w:vAlign w:val="center"/>
          </w:tcPr>
          <w:p w14:paraId="21323835" w14:textId="77777777" w:rsidR="00CF178B" w:rsidRPr="00283835" w:rsidRDefault="00CF178B" w:rsidP="00CF178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283835">
              <w:rPr>
                <w:rFonts w:asciiTheme="majorBidi" w:hAnsiTheme="majorBidi" w:cstheme="majorBidi"/>
              </w:rPr>
              <w:sym w:font="CommercialPi BT" w:char="F021"/>
            </w:r>
          </w:p>
        </w:tc>
        <w:tc>
          <w:tcPr>
            <w:tcW w:w="492" w:type="dxa"/>
            <w:tcBorders>
              <w:left w:val="single" w:sz="4" w:space="0" w:color="auto"/>
              <w:right w:val="single" w:sz="4" w:space="0" w:color="auto"/>
            </w:tcBorders>
            <w:vAlign w:val="center"/>
          </w:tcPr>
          <w:p w14:paraId="1EA31D7A" w14:textId="77777777" w:rsidR="00CF178B" w:rsidRPr="00283835" w:rsidRDefault="00CF178B" w:rsidP="00CF178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p>
        </w:tc>
        <w:tc>
          <w:tcPr>
            <w:tcW w:w="492" w:type="dxa"/>
            <w:tcBorders>
              <w:left w:val="single" w:sz="4" w:space="0" w:color="auto"/>
              <w:right w:val="single" w:sz="4" w:space="0" w:color="auto"/>
            </w:tcBorders>
            <w:vAlign w:val="center"/>
          </w:tcPr>
          <w:p w14:paraId="72AE8B16" w14:textId="77777777" w:rsidR="00CF178B" w:rsidRPr="00283835" w:rsidRDefault="00CF178B" w:rsidP="00CF178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p>
        </w:tc>
        <w:tc>
          <w:tcPr>
            <w:tcW w:w="492" w:type="dxa"/>
            <w:tcBorders>
              <w:left w:val="single" w:sz="4" w:space="0" w:color="auto"/>
            </w:tcBorders>
            <w:vAlign w:val="center"/>
          </w:tcPr>
          <w:p w14:paraId="2D1ACCEB" w14:textId="77777777" w:rsidR="00CF178B" w:rsidRPr="00283835" w:rsidRDefault="00CF178B" w:rsidP="00CF178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p>
        </w:tc>
        <w:tc>
          <w:tcPr>
            <w:tcW w:w="2452" w:type="dxa"/>
            <w:tcBorders>
              <w:left w:val="single" w:sz="4" w:space="0" w:color="auto"/>
              <w:right w:val="single" w:sz="4" w:space="0" w:color="auto"/>
            </w:tcBorders>
            <w:vAlign w:val="center"/>
          </w:tcPr>
          <w:p w14:paraId="78342C02" w14:textId="77777777" w:rsidR="00CF178B" w:rsidRPr="00283835" w:rsidRDefault="00CF178B" w:rsidP="00CF178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283835">
              <w:rPr>
                <w:rFonts w:asciiTheme="majorBidi" w:hAnsiTheme="majorBidi" w:cstheme="majorBidi"/>
              </w:rPr>
              <w:t>Technical Committee</w:t>
            </w:r>
            <w:r w:rsidRPr="00283835">
              <w:rPr>
                <w:rFonts w:asciiTheme="majorBidi" w:hAnsiTheme="majorBidi" w:cstheme="majorBidi"/>
                <w:lang w:val="en-CA"/>
              </w:rPr>
              <w:t>s</w:t>
            </w:r>
            <w:r w:rsidRPr="00283835">
              <w:rPr>
                <w:rFonts w:asciiTheme="majorBidi" w:hAnsiTheme="majorBidi" w:cstheme="majorBidi"/>
              </w:rPr>
              <w:t xml:space="preserve"> of the Supreme Council</w:t>
            </w:r>
          </w:p>
        </w:tc>
        <w:tc>
          <w:tcPr>
            <w:tcW w:w="809" w:type="dxa"/>
            <w:vMerge/>
            <w:tcBorders>
              <w:left w:val="single" w:sz="4" w:space="0" w:color="auto"/>
            </w:tcBorders>
            <w:textDirection w:val="btLr"/>
          </w:tcPr>
          <w:p w14:paraId="0489445D" w14:textId="77777777" w:rsidR="00CF178B" w:rsidRPr="00283835" w:rsidRDefault="00CF178B" w:rsidP="00CF178B">
            <w:pPr>
              <w:ind w:left="113" w:right="113"/>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p>
        </w:tc>
      </w:tr>
      <w:tr w:rsidR="00CF178B" w:rsidRPr="00283835" w14:paraId="7D90899B" w14:textId="77777777" w:rsidTr="00CF178B">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492" w:type="dxa"/>
            <w:tcBorders>
              <w:left w:val="single" w:sz="4" w:space="0" w:color="auto"/>
              <w:right w:val="single" w:sz="4" w:space="0" w:color="auto"/>
            </w:tcBorders>
            <w:vAlign w:val="center"/>
          </w:tcPr>
          <w:p w14:paraId="09470A28" w14:textId="77777777" w:rsidR="00CF178B" w:rsidRPr="00283835" w:rsidRDefault="00CF178B" w:rsidP="00CF178B">
            <w:pPr>
              <w:jc w:val="center"/>
              <w:rPr>
                <w:rFonts w:asciiTheme="majorBidi" w:hAnsiTheme="majorBidi" w:cstheme="majorBidi"/>
                <w:rtl/>
              </w:rPr>
            </w:pPr>
            <w:r w:rsidRPr="00283835">
              <w:rPr>
                <w:rFonts w:asciiTheme="majorBidi" w:hAnsiTheme="majorBidi" w:cstheme="majorBidi"/>
              </w:rPr>
              <w:sym w:font="CommercialPi BT" w:char="F031"/>
            </w:r>
          </w:p>
        </w:tc>
        <w:tc>
          <w:tcPr>
            <w:tcW w:w="492" w:type="dxa"/>
            <w:tcBorders>
              <w:left w:val="single" w:sz="4" w:space="0" w:color="auto"/>
              <w:right w:val="single" w:sz="4" w:space="0" w:color="auto"/>
            </w:tcBorders>
            <w:vAlign w:val="center"/>
          </w:tcPr>
          <w:p w14:paraId="055D4FAA" w14:textId="77777777" w:rsidR="00CF178B" w:rsidRPr="00283835" w:rsidRDefault="00CF178B" w:rsidP="00CF17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283835">
              <w:rPr>
                <w:rFonts w:asciiTheme="majorBidi" w:hAnsiTheme="majorBidi" w:cstheme="majorBidi"/>
              </w:rPr>
              <w:sym w:font="CommercialPi BT" w:char="F031"/>
            </w:r>
          </w:p>
        </w:tc>
        <w:tc>
          <w:tcPr>
            <w:tcW w:w="492" w:type="dxa"/>
            <w:tcBorders>
              <w:left w:val="single" w:sz="4" w:space="0" w:color="auto"/>
              <w:right w:val="single" w:sz="4" w:space="0" w:color="auto"/>
            </w:tcBorders>
            <w:vAlign w:val="center"/>
          </w:tcPr>
          <w:p w14:paraId="67C5E9E6" w14:textId="77777777" w:rsidR="00CF178B" w:rsidRPr="00283835" w:rsidRDefault="00CF178B" w:rsidP="00CF17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283835">
              <w:rPr>
                <w:rFonts w:asciiTheme="majorBidi" w:hAnsiTheme="majorBidi" w:cstheme="majorBidi"/>
              </w:rPr>
              <w:sym w:font="CommercialPi BT" w:char="F031"/>
            </w:r>
          </w:p>
        </w:tc>
        <w:tc>
          <w:tcPr>
            <w:tcW w:w="492" w:type="dxa"/>
            <w:tcBorders>
              <w:left w:val="single" w:sz="4" w:space="0" w:color="auto"/>
              <w:right w:val="single" w:sz="4" w:space="0" w:color="auto"/>
            </w:tcBorders>
            <w:vAlign w:val="center"/>
          </w:tcPr>
          <w:p w14:paraId="2EAAFEC9" w14:textId="77777777" w:rsidR="00CF178B" w:rsidRPr="00283835" w:rsidRDefault="00CF178B" w:rsidP="00CF17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283835">
              <w:rPr>
                <w:rFonts w:asciiTheme="majorBidi" w:hAnsiTheme="majorBidi" w:cstheme="majorBidi"/>
              </w:rPr>
              <w:sym w:font="CommercialPi BT" w:char="F021"/>
            </w:r>
          </w:p>
        </w:tc>
        <w:tc>
          <w:tcPr>
            <w:tcW w:w="492" w:type="dxa"/>
            <w:tcBorders>
              <w:left w:val="single" w:sz="4" w:space="0" w:color="auto"/>
              <w:right w:val="single" w:sz="4" w:space="0" w:color="auto"/>
            </w:tcBorders>
            <w:vAlign w:val="center"/>
          </w:tcPr>
          <w:p w14:paraId="70FD43E0" w14:textId="77777777" w:rsidR="00CF178B" w:rsidRPr="00283835" w:rsidRDefault="00CF178B" w:rsidP="00CF17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p>
        </w:tc>
        <w:tc>
          <w:tcPr>
            <w:tcW w:w="492" w:type="dxa"/>
            <w:tcBorders>
              <w:left w:val="single" w:sz="4" w:space="0" w:color="auto"/>
              <w:right w:val="single" w:sz="4" w:space="0" w:color="auto"/>
            </w:tcBorders>
            <w:vAlign w:val="center"/>
          </w:tcPr>
          <w:p w14:paraId="3F21E6EE" w14:textId="77777777" w:rsidR="00CF178B" w:rsidRPr="00283835" w:rsidRDefault="00CF178B" w:rsidP="00CF17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283835">
              <w:rPr>
                <w:rFonts w:asciiTheme="majorBidi" w:hAnsiTheme="majorBidi" w:cstheme="majorBidi"/>
              </w:rPr>
              <w:sym w:font="CommercialPi BT" w:char="F021"/>
            </w:r>
          </w:p>
        </w:tc>
        <w:tc>
          <w:tcPr>
            <w:tcW w:w="492" w:type="dxa"/>
            <w:tcBorders>
              <w:left w:val="single" w:sz="4" w:space="0" w:color="auto"/>
            </w:tcBorders>
            <w:vAlign w:val="center"/>
          </w:tcPr>
          <w:p w14:paraId="12A50A5C" w14:textId="77777777" w:rsidR="00CF178B" w:rsidRPr="00283835" w:rsidRDefault="00CF178B" w:rsidP="00CF17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p>
        </w:tc>
        <w:tc>
          <w:tcPr>
            <w:tcW w:w="2452" w:type="dxa"/>
            <w:tcBorders>
              <w:left w:val="single" w:sz="4" w:space="0" w:color="auto"/>
              <w:right w:val="single" w:sz="4" w:space="0" w:color="auto"/>
            </w:tcBorders>
            <w:vAlign w:val="center"/>
          </w:tcPr>
          <w:p w14:paraId="608B335A" w14:textId="77777777" w:rsidR="00CF178B" w:rsidRPr="00283835" w:rsidRDefault="00CF178B" w:rsidP="00CF17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283835">
              <w:rPr>
                <w:rFonts w:asciiTheme="majorBidi" w:hAnsiTheme="majorBidi" w:cstheme="majorBidi"/>
              </w:rPr>
              <w:t>Department of Urban Planning and Architecture (Secretariat of Supreme Council)</w:t>
            </w:r>
          </w:p>
        </w:tc>
        <w:tc>
          <w:tcPr>
            <w:tcW w:w="809" w:type="dxa"/>
            <w:vMerge w:val="restart"/>
            <w:tcBorders>
              <w:left w:val="single" w:sz="4" w:space="0" w:color="auto"/>
            </w:tcBorders>
            <w:textDirection w:val="btLr"/>
            <w:vAlign w:val="center"/>
          </w:tcPr>
          <w:p w14:paraId="573DEBEB" w14:textId="77777777" w:rsidR="00CF178B" w:rsidRPr="00283835" w:rsidRDefault="00CF178B" w:rsidP="00CF178B">
            <w:pPr>
              <w:ind w:left="113" w:right="11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283835">
              <w:rPr>
                <w:rFonts w:asciiTheme="majorBidi" w:hAnsiTheme="majorBidi" w:cstheme="majorBidi"/>
              </w:rPr>
              <w:t>Ministry of road and urbanism</w:t>
            </w:r>
          </w:p>
        </w:tc>
      </w:tr>
      <w:tr w:rsidR="00CF178B" w:rsidRPr="00283835" w14:paraId="32D055DE" w14:textId="77777777" w:rsidTr="00CF178B">
        <w:trPr>
          <w:trHeight w:val="507"/>
        </w:trPr>
        <w:tc>
          <w:tcPr>
            <w:cnfStyle w:val="001000000000" w:firstRow="0" w:lastRow="0" w:firstColumn="1" w:lastColumn="0" w:oddVBand="0" w:evenVBand="0" w:oddHBand="0" w:evenHBand="0" w:firstRowFirstColumn="0" w:firstRowLastColumn="0" w:lastRowFirstColumn="0" w:lastRowLastColumn="0"/>
            <w:tcW w:w="492" w:type="dxa"/>
            <w:tcBorders>
              <w:left w:val="single" w:sz="4" w:space="0" w:color="auto"/>
              <w:right w:val="single" w:sz="4" w:space="0" w:color="auto"/>
            </w:tcBorders>
            <w:vAlign w:val="center"/>
          </w:tcPr>
          <w:p w14:paraId="2CFC0D73" w14:textId="77777777" w:rsidR="00CF178B" w:rsidRPr="00283835" w:rsidRDefault="00CF178B" w:rsidP="00CF178B">
            <w:pPr>
              <w:jc w:val="center"/>
              <w:rPr>
                <w:rFonts w:asciiTheme="majorBidi" w:hAnsiTheme="majorBidi" w:cstheme="majorBidi"/>
                <w:rtl/>
              </w:rPr>
            </w:pPr>
            <w:r w:rsidRPr="00283835">
              <w:rPr>
                <w:rFonts w:asciiTheme="majorBidi" w:hAnsiTheme="majorBidi" w:cstheme="majorBidi"/>
              </w:rPr>
              <w:sym w:font="CommercialPi BT" w:char="F021"/>
            </w:r>
          </w:p>
        </w:tc>
        <w:tc>
          <w:tcPr>
            <w:tcW w:w="492" w:type="dxa"/>
            <w:tcBorders>
              <w:left w:val="single" w:sz="4" w:space="0" w:color="auto"/>
              <w:right w:val="single" w:sz="4" w:space="0" w:color="auto"/>
            </w:tcBorders>
            <w:vAlign w:val="center"/>
          </w:tcPr>
          <w:p w14:paraId="5C9CBE48" w14:textId="77777777" w:rsidR="00CF178B" w:rsidRPr="00283835" w:rsidRDefault="00CF178B" w:rsidP="00CF178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83835">
              <w:rPr>
                <w:rFonts w:asciiTheme="majorBidi" w:hAnsiTheme="majorBidi" w:cstheme="majorBidi"/>
              </w:rPr>
              <w:sym w:font="CommercialPi BT" w:char="F021"/>
            </w:r>
          </w:p>
        </w:tc>
        <w:tc>
          <w:tcPr>
            <w:tcW w:w="492" w:type="dxa"/>
            <w:tcBorders>
              <w:left w:val="single" w:sz="4" w:space="0" w:color="auto"/>
              <w:right w:val="single" w:sz="4" w:space="0" w:color="auto"/>
            </w:tcBorders>
            <w:vAlign w:val="center"/>
          </w:tcPr>
          <w:p w14:paraId="043CB144" w14:textId="77777777" w:rsidR="00CF178B" w:rsidRPr="00283835" w:rsidRDefault="00CF178B" w:rsidP="00CF178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283835">
              <w:rPr>
                <w:rFonts w:asciiTheme="majorBidi" w:hAnsiTheme="majorBidi" w:cstheme="majorBidi"/>
              </w:rPr>
              <w:sym w:font="CommercialPi BT" w:char="F021"/>
            </w:r>
          </w:p>
        </w:tc>
        <w:tc>
          <w:tcPr>
            <w:tcW w:w="492" w:type="dxa"/>
            <w:tcBorders>
              <w:left w:val="single" w:sz="4" w:space="0" w:color="auto"/>
              <w:right w:val="single" w:sz="4" w:space="0" w:color="auto"/>
            </w:tcBorders>
            <w:vAlign w:val="center"/>
          </w:tcPr>
          <w:p w14:paraId="276940C4" w14:textId="77777777" w:rsidR="00CF178B" w:rsidRPr="00283835" w:rsidRDefault="00CF178B" w:rsidP="00CF178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283835">
              <w:rPr>
                <w:rFonts w:asciiTheme="majorBidi" w:hAnsiTheme="majorBidi" w:cstheme="majorBidi"/>
              </w:rPr>
              <w:sym w:font="CommercialPi BT" w:char="F021"/>
            </w:r>
          </w:p>
        </w:tc>
        <w:tc>
          <w:tcPr>
            <w:tcW w:w="492" w:type="dxa"/>
            <w:tcBorders>
              <w:left w:val="single" w:sz="4" w:space="0" w:color="auto"/>
              <w:right w:val="single" w:sz="4" w:space="0" w:color="auto"/>
            </w:tcBorders>
            <w:vAlign w:val="center"/>
          </w:tcPr>
          <w:p w14:paraId="0BE6687D" w14:textId="77777777" w:rsidR="00CF178B" w:rsidRPr="00283835" w:rsidRDefault="00CF178B" w:rsidP="00CF178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p>
        </w:tc>
        <w:tc>
          <w:tcPr>
            <w:tcW w:w="492" w:type="dxa"/>
            <w:tcBorders>
              <w:left w:val="single" w:sz="4" w:space="0" w:color="auto"/>
              <w:right w:val="single" w:sz="4" w:space="0" w:color="auto"/>
            </w:tcBorders>
            <w:vAlign w:val="center"/>
          </w:tcPr>
          <w:p w14:paraId="21432940" w14:textId="77777777" w:rsidR="00CF178B" w:rsidRPr="00283835" w:rsidRDefault="00CF178B" w:rsidP="00CF178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283835">
              <w:rPr>
                <w:rFonts w:asciiTheme="majorBidi" w:hAnsiTheme="majorBidi" w:cstheme="majorBidi"/>
              </w:rPr>
              <w:sym w:font="CommercialPi BT" w:char="F031"/>
            </w:r>
          </w:p>
        </w:tc>
        <w:tc>
          <w:tcPr>
            <w:tcW w:w="492" w:type="dxa"/>
            <w:tcBorders>
              <w:left w:val="single" w:sz="4" w:space="0" w:color="auto"/>
            </w:tcBorders>
            <w:vAlign w:val="center"/>
          </w:tcPr>
          <w:p w14:paraId="28924BAD" w14:textId="77777777" w:rsidR="00CF178B" w:rsidRPr="00283835" w:rsidRDefault="00CF178B" w:rsidP="00CF178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p>
        </w:tc>
        <w:tc>
          <w:tcPr>
            <w:tcW w:w="2452" w:type="dxa"/>
            <w:tcBorders>
              <w:left w:val="single" w:sz="4" w:space="0" w:color="auto"/>
              <w:right w:val="single" w:sz="4" w:space="0" w:color="auto"/>
            </w:tcBorders>
            <w:vAlign w:val="center"/>
          </w:tcPr>
          <w:p w14:paraId="0F6DF402" w14:textId="77777777" w:rsidR="00CF178B" w:rsidRPr="00283835" w:rsidRDefault="00CF178B" w:rsidP="00CF178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283835">
              <w:rPr>
                <w:rFonts w:asciiTheme="majorBidi" w:hAnsiTheme="majorBidi" w:cstheme="majorBidi"/>
              </w:rPr>
              <w:t xml:space="preserve">Provincial Department of Roads and Urban Development </w:t>
            </w:r>
          </w:p>
        </w:tc>
        <w:tc>
          <w:tcPr>
            <w:tcW w:w="809" w:type="dxa"/>
            <w:vMerge/>
            <w:tcBorders>
              <w:left w:val="single" w:sz="4" w:space="0" w:color="auto"/>
            </w:tcBorders>
            <w:textDirection w:val="btLr"/>
          </w:tcPr>
          <w:p w14:paraId="0836A122" w14:textId="77777777" w:rsidR="00CF178B" w:rsidRPr="00283835" w:rsidRDefault="00CF178B" w:rsidP="00CF178B">
            <w:pPr>
              <w:ind w:left="113" w:right="113"/>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p>
        </w:tc>
      </w:tr>
      <w:tr w:rsidR="00CF178B" w:rsidRPr="00283835" w14:paraId="1E1D5217" w14:textId="77777777" w:rsidTr="00CF178B">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492" w:type="dxa"/>
            <w:tcBorders>
              <w:left w:val="single" w:sz="4" w:space="0" w:color="auto"/>
              <w:right w:val="single" w:sz="4" w:space="0" w:color="auto"/>
            </w:tcBorders>
            <w:vAlign w:val="center"/>
          </w:tcPr>
          <w:p w14:paraId="7D7AE82E" w14:textId="77777777" w:rsidR="00CF178B" w:rsidRPr="00283835" w:rsidRDefault="00CF178B" w:rsidP="00CF178B">
            <w:pPr>
              <w:jc w:val="center"/>
              <w:rPr>
                <w:rFonts w:asciiTheme="majorBidi" w:hAnsiTheme="majorBidi" w:cstheme="majorBidi"/>
                <w:rtl/>
              </w:rPr>
            </w:pPr>
            <w:r w:rsidRPr="00283835">
              <w:rPr>
                <w:rFonts w:asciiTheme="majorBidi" w:hAnsiTheme="majorBidi" w:cstheme="majorBidi"/>
              </w:rPr>
              <w:sym w:font="CommercialPi BT" w:char="F021"/>
            </w:r>
          </w:p>
        </w:tc>
        <w:tc>
          <w:tcPr>
            <w:tcW w:w="492" w:type="dxa"/>
            <w:tcBorders>
              <w:left w:val="single" w:sz="4" w:space="0" w:color="auto"/>
              <w:right w:val="single" w:sz="4" w:space="0" w:color="auto"/>
            </w:tcBorders>
            <w:vAlign w:val="center"/>
          </w:tcPr>
          <w:p w14:paraId="6F2A384D" w14:textId="77777777" w:rsidR="00CF178B" w:rsidRPr="00283835" w:rsidRDefault="00CF178B" w:rsidP="00CF17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p>
        </w:tc>
        <w:tc>
          <w:tcPr>
            <w:tcW w:w="492" w:type="dxa"/>
            <w:tcBorders>
              <w:left w:val="single" w:sz="4" w:space="0" w:color="auto"/>
              <w:right w:val="single" w:sz="4" w:space="0" w:color="auto"/>
            </w:tcBorders>
            <w:vAlign w:val="center"/>
          </w:tcPr>
          <w:p w14:paraId="41BECB19" w14:textId="77777777" w:rsidR="00CF178B" w:rsidRPr="00283835" w:rsidRDefault="00CF178B" w:rsidP="00CF17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p>
        </w:tc>
        <w:tc>
          <w:tcPr>
            <w:tcW w:w="492" w:type="dxa"/>
            <w:tcBorders>
              <w:left w:val="single" w:sz="4" w:space="0" w:color="auto"/>
              <w:right w:val="single" w:sz="4" w:space="0" w:color="auto"/>
            </w:tcBorders>
            <w:vAlign w:val="center"/>
          </w:tcPr>
          <w:p w14:paraId="4F8251ED" w14:textId="77777777" w:rsidR="00CF178B" w:rsidRPr="00283835" w:rsidRDefault="00CF178B" w:rsidP="00CF17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283835">
              <w:rPr>
                <w:rFonts w:asciiTheme="majorBidi" w:hAnsiTheme="majorBidi" w:cstheme="majorBidi"/>
              </w:rPr>
              <w:sym w:font="CommercialPi BT" w:char="F031"/>
            </w:r>
          </w:p>
        </w:tc>
        <w:tc>
          <w:tcPr>
            <w:tcW w:w="492" w:type="dxa"/>
            <w:tcBorders>
              <w:left w:val="single" w:sz="4" w:space="0" w:color="auto"/>
              <w:right w:val="single" w:sz="4" w:space="0" w:color="auto"/>
            </w:tcBorders>
            <w:vAlign w:val="center"/>
          </w:tcPr>
          <w:p w14:paraId="558DD4C0" w14:textId="77777777" w:rsidR="00CF178B" w:rsidRPr="00283835" w:rsidRDefault="00CF178B" w:rsidP="00CF17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p>
        </w:tc>
        <w:tc>
          <w:tcPr>
            <w:tcW w:w="492" w:type="dxa"/>
            <w:tcBorders>
              <w:left w:val="single" w:sz="4" w:space="0" w:color="auto"/>
              <w:right w:val="single" w:sz="4" w:space="0" w:color="auto"/>
            </w:tcBorders>
            <w:vAlign w:val="center"/>
          </w:tcPr>
          <w:p w14:paraId="3D27B9EB" w14:textId="77777777" w:rsidR="00CF178B" w:rsidRPr="00283835" w:rsidRDefault="00CF178B" w:rsidP="00CF17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p>
        </w:tc>
        <w:tc>
          <w:tcPr>
            <w:tcW w:w="492" w:type="dxa"/>
            <w:tcBorders>
              <w:left w:val="single" w:sz="4" w:space="0" w:color="auto"/>
            </w:tcBorders>
            <w:vAlign w:val="center"/>
          </w:tcPr>
          <w:p w14:paraId="381442FD" w14:textId="77777777" w:rsidR="00CF178B" w:rsidRPr="00283835" w:rsidRDefault="00CF178B" w:rsidP="00CF17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p>
        </w:tc>
        <w:tc>
          <w:tcPr>
            <w:tcW w:w="2452" w:type="dxa"/>
            <w:tcBorders>
              <w:left w:val="single" w:sz="4" w:space="0" w:color="auto"/>
              <w:right w:val="single" w:sz="4" w:space="0" w:color="auto"/>
            </w:tcBorders>
            <w:vAlign w:val="center"/>
          </w:tcPr>
          <w:p w14:paraId="7C5ABCD9" w14:textId="77777777" w:rsidR="00CF178B" w:rsidRPr="00283835" w:rsidRDefault="00CF178B" w:rsidP="00CF17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283835">
              <w:rPr>
                <w:rFonts w:asciiTheme="majorBidi" w:hAnsiTheme="majorBidi" w:cstheme="majorBidi"/>
              </w:rPr>
              <w:t>Provincial Planning and Development Council</w:t>
            </w:r>
          </w:p>
        </w:tc>
        <w:tc>
          <w:tcPr>
            <w:tcW w:w="809" w:type="dxa"/>
            <w:vMerge w:val="restart"/>
            <w:tcBorders>
              <w:left w:val="single" w:sz="4" w:space="0" w:color="auto"/>
            </w:tcBorders>
            <w:textDirection w:val="btLr"/>
            <w:vAlign w:val="center"/>
          </w:tcPr>
          <w:p w14:paraId="400BC1F9" w14:textId="77777777" w:rsidR="00CF178B" w:rsidRPr="00283835" w:rsidRDefault="00CF178B" w:rsidP="00CF178B">
            <w:pPr>
              <w:ind w:left="113" w:right="11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283835">
              <w:rPr>
                <w:rFonts w:asciiTheme="majorBidi" w:hAnsiTheme="majorBidi" w:cstheme="majorBidi"/>
              </w:rPr>
              <w:t>Provincial Council</w:t>
            </w:r>
          </w:p>
        </w:tc>
      </w:tr>
      <w:tr w:rsidR="00CF178B" w:rsidRPr="00283835" w14:paraId="7FBB00CC" w14:textId="77777777" w:rsidTr="00CF178B">
        <w:trPr>
          <w:trHeight w:val="507"/>
        </w:trPr>
        <w:tc>
          <w:tcPr>
            <w:cnfStyle w:val="001000000000" w:firstRow="0" w:lastRow="0" w:firstColumn="1" w:lastColumn="0" w:oddVBand="0" w:evenVBand="0" w:oddHBand="0" w:evenHBand="0" w:firstRowFirstColumn="0" w:firstRowLastColumn="0" w:lastRowFirstColumn="0" w:lastRowLastColumn="0"/>
            <w:tcW w:w="492" w:type="dxa"/>
            <w:tcBorders>
              <w:left w:val="single" w:sz="4" w:space="0" w:color="auto"/>
              <w:right w:val="single" w:sz="4" w:space="0" w:color="auto"/>
            </w:tcBorders>
            <w:vAlign w:val="center"/>
          </w:tcPr>
          <w:p w14:paraId="65E2EDA8" w14:textId="77777777" w:rsidR="00CF178B" w:rsidRPr="00283835" w:rsidRDefault="00CF178B" w:rsidP="00CF178B">
            <w:pPr>
              <w:jc w:val="center"/>
              <w:rPr>
                <w:rFonts w:asciiTheme="majorBidi" w:hAnsiTheme="majorBidi" w:cstheme="majorBidi"/>
                <w:rtl/>
              </w:rPr>
            </w:pPr>
          </w:p>
        </w:tc>
        <w:tc>
          <w:tcPr>
            <w:tcW w:w="492" w:type="dxa"/>
            <w:tcBorders>
              <w:left w:val="single" w:sz="4" w:space="0" w:color="auto"/>
              <w:right w:val="single" w:sz="4" w:space="0" w:color="auto"/>
            </w:tcBorders>
            <w:vAlign w:val="center"/>
          </w:tcPr>
          <w:p w14:paraId="4DC433CD" w14:textId="77777777" w:rsidR="00CF178B" w:rsidRPr="00283835" w:rsidRDefault="00CF178B" w:rsidP="00CF178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p>
        </w:tc>
        <w:tc>
          <w:tcPr>
            <w:tcW w:w="492" w:type="dxa"/>
            <w:tcBorders>
              <w:left w:val="single" w:sz="4" w:space="0" w:color="auto"/>
              <w:right w:val="single" w:sz="4" w:space="0" w:color="auto"/>
            </w:tcBorders>
            <w:vAlign w:val="center"/>
          </w:tcPr>
          <w:p w14:paraId="7B041D48" w14:textId="77777777" w:rsidR="00CF178B" w:rsidRPr="00283835" w:rsidRDefault="00CF178B" w:rsidP="00CF178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283835">
              <w:rPr>
                <w:rFonts w:asciiTheme="majorBidi" w:hAnsiTheme="majorBidi" w:cstheme="majorBidi"/>
              </w:rPr>
              <w:sym w:font="CommercialPi BT" w:char="F021"/>
            </w:r>
          </w:p>
        </w:tc>
        <w:tc>
          <w:tcPr>
            <w:tcW w:w="492" w:type="dxa"/>
            <w:tcBorders>
              <w:left w:val="single" w:sz="4" w:space="0" w:color="auto"/>
              <w:right w:val="single" w:sz="4" w:space="0" w:color="auto"/>
            </w:tcBorders>
            <w:vAlign w:val="center"/>
          </w:tcPr>
          <w:p w14:paraId="67E43CE1" w14:textId="77777777" w:rsidR="00CF178B" w:rsidRPr="00283835" w:rsidRDefault="00CF178B" w:rsidP="00CF178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283835">
              <w:rPr>
                <w:rFonts w:asciiTheme="majorBidi" w:hAnsiTheme="majorBidi" w:cstheme="majorBidi"/>
              </w:rPr>
              <w:sym w:font="CommercialPi BT" w:char="F021"/>
            </w:r>
          </w:p>
        </w:tc>
        <w:tc>
          <w:tcPr>
            <w:tcW w:w="492" w:type="dxa"/>
            <w:tcBorders>
              <w:left w:val="single" w:sz="4" w:space="0" w:color="auto"/>
              <w:right w:val="single" w:sz="4" w:space="0" w:color="auto"/>
            </w:tcBorders>
            <w:vAlign w:val="center"/>
          </w:tcPr>
          <w:p w14:paraId="3A0068F8" w14:textId="77777777" w:rsidR="00CF178B" w:rsidRPr="00283835" w:rsidRDefault="00CF178B" w:rsidP="00CF178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p>
        </w:tc>
        <w:tc>
          <w:tcPr>
            <w:tcW w:w="492" w:type="dxa"/>
            <w:tcBorders>
              <w:left w:val="single" w:sz="4" w:space="0" w:color="auto"/>
              <w:right w:val="single" w:sz="4" w:space="0" w:color="auto"/>
            </w:tcBorders>
            <w:vAlign w:val="center"/>
          </w:tcPr>
          <w:p w14:paraId="3CC7B4C8" w14:textId="77777777" w:rsidR="00CF178B" w:rsidRPr="00283835" w:rsidRDefault="00CF178B" w:rsidP="00CF178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p>
        </w:tc>
        <w:tc>
          <w:tcPr>
            <w:tcW w:w="492" w:type="dxa"/>
            <w:tcBorders>
              <w:left w:val="single" w:sz="4" w:space="0" w:color="auto"/>
            </w:tcBorders>
            <w:vAlign w:val="center"/>
          </w:tcPr>
          <w:p w14:paraId="546F2975" w14:textId="77777777" w:rsidR="00CF178B" w:rsidRPr="00283835" w:rsidRDefault="00CF178B" w:rsidP="00CF178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p>
        </w:tc>
        <w:tc>
          <w:tcPr>
            <w:tcW w:w="2452" w:type="dxa"/>
            <w:tcBorders>
              <w:left w:val="single" w:sz="4" w:space="0" w:color="auto"/>
              <w:right w:val="single" w:sz="4" w:space="0" w:color="auto"/>
            </w:tcBorders>
            <w:vAlign w:val="center"/>
          </w:tcPr>
          <w:p w14:paraId="47964E50" w14:textId="77777777" w:rsidR="00CF178B" w:rsidRPr="00283835" w:rsidRDefault="00CF178B" w:rsidP="00CF178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283835">
              <w:rPr>
                <w:rFonts w:asciiTheme="majorBidi" w:hAnsiTheme="majorBidi" w:cstheme="majorBidi"/>
              </w:rPr>
              <w:t>Professional Working Groups on Infrastructure and Urban Development</w:t>
            </w:r>
          </w:p>
        </w:tc>
        <w:tc>
          <w:tcPr>
            <w:tcW w:w="809" w:type="dxa"/>
            <w:vMerge/>
            <w:tcBorders>
              <w:left w:val="single" w:sz="4" w:space="0" w:color="auto"/>
            </w:tcBorders>
          </w:tcPr>
          <w:p w14:paraId="6C47209C" w14:textId="77777777" w:rsidR="00CF178B" w:rsidRPr="00283835" w:rsidRDefault="00CF178B" w:rsidP="00CF178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p>
        </w:tc>
      </w:tr>
      <w:tr w:rsidR="00CF178B" w:rsidRPr="00283835" w14:paraId="05214578" w14:textId="77777777" w:rsidTr="00CF178B">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492" w:type="dxa"/>
            <w:tcBorders>
              <w:left w:val="single" w:sz="4" w:space="0" w:color="auto"/>
              <w:right w:val="single" w:sz="4" w:space="0" w:color="auto"/>
            </w:tcBorders>
            <w:vAlign w:val="center"/>
          </w:tcPr>
          <w:p w14:paraId="441A8353" w14:textId="77777777" w:rsidR="00CF178B" w:rsidRPr="00283835" w:rsidRDefault="00CF178B" w:rsidP="00CF178B">
            <w:pPr>
              <w:jc w:val="center"/>
              <w:rPr>
                <w:rFonts w:asciiTheme="majorBidi" w:hAnsiTheme="majorBidi" w:cstheme="majorBidi"/>
                <w:rtl/>
              </w:rPr>
            </w:pPr>
          </w:p>
        </w:tc>
        <w:tc>
          <w:tcPr>
            <w:tcW w:w="492" w:type="dxa"/>
            <w:tcBorders>
              <w:left w:val="single" w:sz="4" w:space="0" w:color="auto"/>
              <w:right w:val="single" w:sz="4" w:space="0" w:color="auto"/>
            </w:tcBorders>
            <w:vAlign w:val="center"/>
          </w:tcPr>
          <w:p w14:paraId="482CF2AD" w14:textId="77777777" w:rsidR="00CF178B" w:rsidRPr="00283835" w:rsidRDefault="00CF178B" w:rsidP="00CF17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p>
        </w:tc>
        <w:tc>
          <w:tcPr>
            <w:tcW w:w="492" w:type="dxa"/>
            <w:tcBorders>
              <w:left w:val="single" w:sz="4" w:space="0" w:color="auto"/>
              <w:right w:val="single" w:sz="4" w:space="0" w:color="auto"/>
            </w:tcBorders>
            <w:vAlign w:val="center"/>
          </w:tcPr>
          <w:p w14:paraId="7F66A36C" w14:textId="77777777" w:rsidR="00CF178B" w:rsidRPr="00283835" w:rsidRDefault="00CF178B" w:rsidP="00CF17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p>
        </w:tc>
        <w:tc>
          <w:tcPr>
            <w:tcW w:w="492" w:type="dxa"/>
            <w:tcBorders>
              <w:left w:val="single" w:sz="4" w:space="0" w:color="auto"/>
              <w:right w:val="single" w:sz="4" w:space="0" w:color="auto"/>
            </w:tcBorders>
            <w:vAlign w:val="center"/>
          </w:tcPr>
          <w:p w14:paraId="1F985881" w14:textId="77777777" w:rsidR="00CF178B" w:rsidRPr="00283835" w:rsidRDefault="00CF178B" w:rsidP="00CF17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283835">
              <w:rPr>
                <w:rFonts w:asciiTheme="majorBidi" w:hAnsiTheme="majorBidi" w:cstheme="majorBidi"/>
              </w:rPr>
              <w:sym w:font="CommercialPi BT" w:char="F031"/>
            </w:r>
          </w:p>
        </w:tc>
        <w:tc>
          <w:tcPr>
            <w:tcW w:w="492" w:type="dxa"/>
            <w:tcBorders>
              <w:left w:val="single" w:sz="4" w:space="0" w:color="auto"/>
              <w:right w:val="single" w:sz="4" w:space="0" w:color="auto"/>
            </w:tcBorders>
            <w:vAlign w:val="center"/>
          </w:tcPr>
          <w:p w14:paraId="3288007D" w14:textId="77777777" w:rsidR="00CF178B" w:rsidRPr="00283835" w:rsidRDefault="00CF178B" w:rsidP="00CF17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p>
        </w:tc>
        <w:tc>
          <w:tcPr>
            <w:tcW w:w="492" w:type="dxa"/>
            <w:tcBorders>
              <w:left w:val="single" w:sz="4" w:space="0" w:color="auto"/>
              <w:right w:val="single" w:sz="4" w:space="0" w:color="auto"/>
            </w:tcBorders>
            <w:vAlign w:val="center"/>
          </w:tcPr>
          <w:p w14:paraId="26879B05" w14:textId="77777777" w:rsidR="00CF178B" w:rsidRPr="00283835" w:rsidRDefault="00CF178B" w:rsidP="00CF17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283835">
              <w:rPr>
                <w:rFonts w:asciiTheme="majorBidi" w:hAnsiTheme="majorBidi" w:cstheme="majorBidi"/>
              </w:rPr>
              <w:sym w:font="CommercialPi BT" w:char="F021"/>
            </w:r>
          </w:p>
        </w:tc>
        <w:tc>
          <w:tcPr>
            <w:tcW w:w="492" w:type="dxa"/>
            <w:tcBorders>
              <w:left w:val="single" w:sz="4" w:space="0" w:color="auto"/>
            </w:tcBorders>
            <w:vAlign w:val="center"/>
          </w:tcPr>
          <w:p w14:paraId="3B52DFF7" w14:textId="77777777" w:rsidR="00CF178B" w:rsidRPr="00283835" w:rsidRDefault="00CF178B" w:rsidP="00CF17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283835">
              <w:rPr>
                <w:rFonts w:asciiTheme="majorBidi" w:hAnsiTheme="majorBidi" w:cstheme="majorBidi"/>
              </w:rPr>
              <w:sym w:font="CommercialPi BT" w:char="F031"/>
            </w:r>
          </w:p>
        </w:tc>
        <w:tc>
          <w:tcPr>
            <w:tcW w:w="3261" w:type="dxa"/>
            <w:gridSpan w:val="2"/>
            <w:tcBorders>
              <w:left w:val="single" w:sz="4" w:space="0" w:color="auto"/>
            </w:tcBorders>
            <w:vAlign w:val="center"/>
          </w:tcPr>
          <w:p w14:paraId="7566D5B4" w14:textId="77777777" w:rsidR="00CF178B" w:rsidRPr="00283835" w:rsidRDefault="00CF178B" w:rsidP="00CF17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83835">
              <w:rPr>
                <w:rFonts w:asciiTheme="majorBidi" w:hAnsiTheme="majorBidi" w:cstheme="majorBidi"/>
              </w:rPr>
              <w:t>Commission Article 5 of the</w:t>
            </w:r>
            <w:r>
              <w:rPr>
                <w:rFonts w:asciiTheme="majorBidi" w:hAnsiTheme="majorBidi" w:cstheme="majorBidi"/>
              </w:rPr>
              <w:t xml:space="preserve"> Establishment Act of </w:t>
            </w:r>
            <w:r w:rsidRPr="00283835">
              <w:rPr>
                <w:rFonts w:asciiTheme="majorBidi" w:hAnsiTheme="majorBidi" w:cstheme="majorBidi"/>
              </w:rPr>
              <w:t>the Supreme Council</w:t>
            </w:r>
          </w:p>
        </w:tc>
      </w:tr>
      <w:tr w:rsidR="00CF178B" w:rsidRPr="00283835" w14:paraId="43F778A1" w14:textId="77777777" w:rsidTr="00CF178B">
        <w:trPr>
          <w:trHeight w:val="507"/>
        </w:trPr>
        <w:tc>
          <w:tcPr>
            <w:cnfStyle w:val="001000000000" w:firstRow="0" w:lastRow="0" w:firstColumn="1" w:lastColumn="0" w:oddVBand="0" w:evenVBand="0" w:oddHBand="0" w:evenHBand="0" w:firstRowFirstColumn="0" w:firstRowLastColumn="0" w:lastRowFirstColumn="0" w:lastRowLastColumn="0"/>
            <w:tcW w:w="492" w:type="dxa"/>
            <w:tcBorders>
              <w:left w:val="single" w:sz="4" w:space="0" w:color="auto"/>
              <w:right w:val="single" w:sz="4" w:space="0" w:color="auto"/>
            </w:tcBorders>
            <w:vAlign w:val="center"/>
          </w:tcPr>
          <w:p w14:paraId="6872AF6F" w14:textId="77777777" w:rsidR="00CF178B" w:rsidRPr="00283835" w:rsidRDefault="00CF178B" w:rsidP="00CF178B">
            <w:pPr>
              <w:jc w:val="center"/>
              <w:rPr>
                <w:rFonts w:asciiTheme="majorBidi" w:hAnsiTheme="majorBidi" w:cstheme="majorBidi"/>
                <w:rtl/>
              </w:rPr>
            </w:pPr>
            <w:r w:rsidRPr="00283835">
              <w:rPr>
                <w:rFonts w:asciiTheme="majorBidi" w:hAnsiTheme="majorBidi" w:cstheme="majorBidi"/>
              </w:rPr>
              <w:sym w:font="CommercialPi BT" w:char="F031"/>
            </w:r>
          </w:p>
        </w:tc>
        <w:tc>
          <w:tcPr>
            <w:tcW w:w="492" w:type="dxa"/>
            <w:tcBorders>
              <w:left w:val="single" w:sz="4" w:space="0" w:color="auto"/>
              <w:right w:val="single" w:sz="4" w:space="0" w:color="auto"/>
            </w:tcBorders>
            <w:vAlign w:val="center"/>
          </w:tcPr>
          <w:p w14:paraId="12C120ED" w14:textId="77777777" w:rsidR="00CF178B" w:rsidRPr="00283835" w:rsidRDefault="00CF178B" w:rsidP="00CF178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283835">
              <w:rPr>
                <w:rFonts w:asciiTheme="majorBidi" w:hAnsiTheme="majorBidi" w:cstheme="majorBidi"/>
              </w:rPr>
              <w:sym w:font="CommercialPi BT" w:char="F021"/>
            </w:r>
          </w:p>
        </w:tc>
        <w:tc>
          <w:tcPr>
            <w:tcW w:w="492" w:type="dxa"/>
            <w:tcBorders>
              <w:left w:val="single" w:sz="4" w:space="0" w:color="auto"/>
              <w:right w:val="single" w:sz="4" w:space="0" w:color="auto"/>
            </w:tcBorders>
            <w:vAlign w:val="center"/>
          </w:tcPr>
          <w:p w14:paraId="1618D148" w14:textId="77777777" w:rsidR="00CF178B" w:rsidRPr="00283835" w:rsidRDefault="00CF178B" w:rsidP="00CF178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p>
        </w:tc>
        <w:tc>
          <w:tcPr>
            <w:tcW w:w="492" w:type="dxa"/>
            <w:tcBorders>
              <w:left w:val="single" w:sz="4" w:space="0" w:color="auto"/>
              <w:right w:val="single" w:sz="4" w:space="0" w:color="auto"/>
            </w:tcBorders>
            <w:vAlign w:val="center"/>
          </w:tcPr>
          <w:p w14:paraId="51217EF0" w14:textId="77777777" w:rsidR="00CF178B" w:rsidRPr="00283835" w:rsidRDefault="00CF178B" w:rsidP="00CF178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p>
        </w:tc>
        <w:tc>
          <w:tcPr>
            <w:tcW w:w="492" w:type="dxa"/>
            <w:tcBorders>
              <w:left w:val="single" w:sz="4" w:space="0" w:color="auto"/>
              <w:right w:val="single" w:sz="4" w:space="0" w:color="auto"/>
            </w:tcBorders>
            <w:vAlign w:val="center"/>
          </w:tcPr>
          <w:p w14:paraId="0D0F977B" w14:textId="77777777" w:rsidR="00CF178B" w:rsidRPr="00283835" w:rsidRDefault="00CF178B" w:rsidP="00CF178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283835">
              <w:rPr>
                <w:rFonts w:asciiTheme="majorBidi" w:hAnsiTheme="majorBidi" w:cstheme="majorBidi"/>
              </w:rPr>
              <w:sym w:font="CommercialPi BT" w:char="F021"/>
            </w:r>
          </w:p>
        </w:tc>
        <w:tc>
          <w:tcPr>
            <w:tcW w:w="492" w:type="dxa"/>
            <w:tcBorders>
              <w:left w:val="single" w:sz="4" w:space="0" w:color="auto"/>
              <w:right w:val="single" w:sz="4" w:space="0" w:color="auto"/>
            </w:tcBorders>
            <w:vAlign w:val="center"/>
          </w:tcPr>
          <w:p w14:paraId="2A32F871" w14:textId="77777777" w:rsidR="00CF178B" w:rsidRPr="00283835" w:rsidRDefault="00CF178B" w:rsidP="00CF178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p>
        </w:tc>
        <w:tc>
          <w:tcPr>
            <w:tcW w:w="492" w:type="dxa"/>
            <w:tcBorders>
              <w:left w:val="single" w:sz="4" w:space="0" w:color="auto"/>
            </w:tcBorders>
            <w:vAlign w:val="center"/>
          </w:tcPr>
          <w:p w14:paraId="0071C7B8" w14:textId="77777777" w:rsidR="00CF178B" w:rsidRPr="00283835" w:rsidRDefault="00CF178B" w:rsidP="00CF178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p>
        </w:tc>
        <w:tc>
          <w:tcPr>
            <w:tcW w:w="3261" w:type="dxa"/>
            <w:gridSpan w:val="2"/>
            <w:tcBorders>
              <w:left w:val="single" w:sz="4" w:space="0" w:color="auto"/>
            </w:tcBorders>
            <w:vAlign w:val="center"/>
          </w:tcPr>
          <w:p w14:paraId="280787F5" w14:textId="77777777" w:rsidR="00CF178B" w:rsidRPr="00283835" w:rsidRDefault="00CF178B" w:rsidP="00CF178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283835">
              <w:rPr>
                <w:rFonts w:asciiTheme="majorBidi" w:hAnsiTheme="majorBidi" w:cstheme="majorBidi"/>
              </w:rPr>
              <w:t>The President's Office. Deputy of Strategic Planning and Control</w:t>
            </w:r>
          </w:p>
        </w:tc>
      </w:tr>
      <w:tr w:rsidR="00CF178B" w:rsidRPr="00283835" w14:paraId="6F785035" w14:textId="77777777" w:rsidTr="00CF178B">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492" w:type="dxa"/>
            <w:tcBorders>
              <w:left w:val="single" w:sz="4" w:space="0" w:color="auto"/>
              <w:right w:val="single" w:sz="4" w:space="0" w:color="auto"/>
            </w:tcBorders>
            <w:vAlign w:val="center"/>
          </w:tcPr>
          <w:p w14:paraId="07DB876E" w14:textId="77777777" w:rsidR="00CF178B" w:rsidRPr="00283835" w:rsidRDefault="00CF178B" w:rsidP="00CF178B">
            <w:pPr>
              <w:jc w:val="center"/>
              <w:rPr>
                <w:rFonts w:asciiTheme="majorBidi" w:hAnsiTheme="majorBidi" w:cstheme="majorBidi"/>
              </w:rPr>
            </w:pPr>
          </w:p>
        </w:tc>
        <w:tc>
          <w:tcPr>
            <w:tcW w:w="492" w:type="dxa"/>
            <w:tcBorders>
              <w:left w:val="single" w:sz="4" w:space="0" w:color="auto"/>
              <w:right w:val="single" w:sz="4" w:space="0" w:color="auto"/>
            </w:tcBorders>
            <w:vAlign w:val="center"/>
          </w:tcPr>
          <w:p w14:paraId="0BE734F8" w14:textId="77777777" w:rsidR="00CF178B" w:rsidRPr="00283835" w:rsidRDefault="00CF178B" w:rsidP="00CF17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83835">
              <w:rPr>
                <w:rFonts w:asciiTheme="majorBidi" w:hAnsiTheme="majorBidi" w:cstheme="majorBidi"/>
              </w:rPr>
              <w:sym w:font="CommercialPi BT" w:char="F021"/>
            </w:r>
          </w:p>
        </w:tc>
        <w:tc>
          <w:tcPr>
            <w:tcW w:w="492" w:type="dxa"/>
            <w:tcBorders>
              <w:left w:val="single" w:sz="4" w:space="0" w:color="auto"/>
              <w:right w:val="single" w:sz="4" w:space="0" w:color="auto"/>
            </w:tcBorders>
            <w:vAlign w:val="center"/>
          </w:tcPr>
          <w:p w14:paraId="3FE7D5CD" w14:textId="77777777" w:rsidR="00CF178B" w:rsidRPr="00283835" w:rsidRDefault="00CF178B" w:rsidP="00CF17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283835">
              <w:rPr>
                <w:rFonts w:asciiTheme="majorBidi" w:hAnsiTheme="majorBidi" w:cstheme="majorBidi"/>
              </w:rPr>
              <w:sym w:font="CommercialPi BT" w:char="F021"/>
            </w:r>
          </w:p>
        </w:tc>
        <w:tc>
          <w:tcPr>
            <w:tcW w:w="492" w:type="dxa"/>
            <w:tcBorders>
              <w:left w:val="single" w:sz="4" w:space="0" w:color="auto"/>
              <w:right w:val="single" w:sz="4" w:space="0" w:color="auto"/>
            </w:tcBorders>
            <w:vAlign w:val="center"/>
          </w:tcPr>
          <w:p w14:paraId="3C01ECCB" w14:textId="77777777" w:rsidR="00CF178B" w:rsidRPr="00283835" w:rsidRDefault="00CF178B" w:rsidP="00CF17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p>
        </w:tc>
        <w:tc>
          <w:tcPr>
            <w:tcW w:w="492" w:type="dxa"/>
            <w:tcBorders>
              <w:left w:val="single" w:sz="4" w:space="0" w:color="auto"/>
              <w:right w:val="single" w:sz="4" w:space="0" w:color="auto"/>
            </w:tcBorders>
            <w:vAlign w:val="center"/>
          </w:tcPr>
          <w:p w14:paraId="30E600FD" w14:textId="77777777" w:rsidR="00CF178B" w:rsidRPr="00283835" w:rsidRDefault="00CF178B" w:rsidP="00CF17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492" w:type="dxa"/>
            <w:tcBorders>
              <w:left w:val="single" w:sz="4" w:space="0" w:color="auto"/>
              <w:right w:val="single" w:sz="4" w:space="0" w:color="auto"/>
            </w:tcBorders>
            <w:vAlign w:val="center"/>
          </w:tcPr>
          <w:p w14:paraId="02C0AA34" w14:textId="77777777" w:rsidR="00CF178B" w:rsidRPr="00283835" w:rsidRDefault="00CF178B" w:rsidP="00CF17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p>
        </w:tc>
        <w:tc>
          <w:tcPr>
            <w:tcW w:w="492" w:type="dxa"/>
            <w:tcBorders>
              <w:left w:val="single" w:sz="4" w:space="0" w:color="auto"/>
            </w:tcBorders>
            <w:vAlign w:val="center"/>
          </w:tcPr>
          <w:p w14:paraId="344E3A86" w14:textId="77777777" w:rsidR="00CF178B" w:rsidRPr="00283835" w:rsidRDefault="00CF178B" w:rsidP="00CF17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p>
        </w:tc>
        <w:tc>
          <w:tcPr>
            <w:tcW w:w="3261" w:type="dxa"/>
            <w:gridSpan w:val="2"/>
            <w:tcBorders>
              <w:left w:val="single" w:sz="4" w:space="0" w:color="auto"/>
            </w:tcBorders>
            <w:vAlign w:val="center"/>
          </w:tcPr>
          <w:p w14:paraId="3827F1E9" w14:textId="77777777" w:rsidR="00CF178B" w:rsidRPr="00283835" w:rsidRDefault="00CF178B" w:rsidP="00CF17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283835">
              <w:rPr>
                <w:rFonts w:asciiTheme="majorBidi" w:hAnsiTheme="majorBidi" w:cstheme="majorBidi"/>
              </w:rPr>
              <w:t>Ministry of the Interior (provincial branch)</w:t>
            </w:r>
          </w:p>
        </w:tc>
      </w:tr>
      <w:tr w:rsidR="00CF178B" w:rsidRPr="00283835" w14:paraId="06AC6B01" w14:textId="77777777" w:rsidTr="00CF178B">
        <w:trPr>
          <w:trHeight w:val="507"/>
        </w:trPr>
        <w:tc>
          <w:tcPr>
            <w:cnfStyle w:val="001000000000" w:firstRow="0" w:lastRow="0" w:firstColumn="1" w:lastColumn="0" w:oddVBand="0" w:evenVBand="0" w:oddHBand="0" w:evenHBand="0" w:firstRowFirstColumn="0" w:firstRowLastColumn="0" w:lastRowFirstColumn="0" w:lastRowLastColumn="0"/>
            <w:tcW w:w="492" w:type="dxa"/>
            <w:tcBorders>
              <w:left w:val="single" w:sz="4" w:space="0" w:color="auto"/>
              <w:right w:val="single" w:sz="4" w:space="0" w:color="auto"/>
            </w:tcBorders>
            <w:vAlign w:val="center"/>
          </w:tcPr>
          <w:p w14:paraId="75A9F5EA" w14:textId="77777777" w:rsidR="00CF178B" w:rsidRPr="00283835" w:rsidRDefault="00CF178B" w:rsidP="00CF178B">
            <w:pPr>
              <w:jc w:val="center"/>
              <w:rPr>
                <w:rFonts w:asciiTheme="majorBidi" w:hAnsiTheme="majorBidi" w:cstheme="majorBidi"/>
                <w:rtl/>
              </w:rPr>
            </w:pPr>
          </w:p>
        </w:tc>
        <w:tc>
          <w:tcPr>
            <w:tcW w:w="492" w:type="dxa"/>
            <w:tcBorders>
              <w:left w:val="single" w:sz="4" w:space="0" w:color="auto"/>
              <w:right w:val="single" w:sz="4" w:space="0" w:color="auto"/>
            </w:tcBorders>
            <w:vAlign w:val="center"/>
          </w:tcPr>
          <w:p w14:paraId="144C0B2B" w14:textId="77777777" w:rsidR="00CF178B" w:rsidRPr="00283835" w:rsidRDefault="00CF178B" w:rsidP="00CF178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283835">
              <w:rPr>
                <w:rFonts w:asciiTheme="majorBidi" w:hAnsiTheme="majorBidi" w:cstheme="majorBidi"/>
              </w:rPr>
              <w:sym w:font="CommercialPi BT" w:char="F021"/>
            </w:r>
          </w:p>
        </w:tc>
        <w:tc>
          <w:tcPr>
            <w:tcW w:w="492" w:type="dxa"/>
            <w:tcBorders>
              <w:left w:val="single" w:sz="4" w:space="0" w:color="auto"/>
              <w:right w:val="single" w:sz="4" w:space="0" w:color="auto"/>
            </w:tcBorders>
            <w:vAlign w:val="center"/>
          </w:tcPr>
          <w:p w14:paraId="44553F85" w14:textId="77777777" w:rsidR="00CF178B" w:rsidRPr="00283835" w:rsidRDefault="00CF178B" w:rsidP="00CF178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p>
        </w:tc>
        <w:tc>
          <w:tcPr>
            <w:tcW w:w="492" w:type="dxa"/>
            <w:tcBorders>
              <w:left w:val="single" w:sz="4" w:space="0" w:color="auto"/>
              <w:right w:val="single" w:sz="4" w:space="0" w:color="auto"/>
            </w:tcBorders>
            <w:vAlign w:val="center"/>
          </w:tcPr>
          <w:p w14:paraId="1572B56C" w14:textId="77777777" w:rsidR="00CF178B" w:rsidRPr="00283835" w:rsidRDefault="00CF178B" w:rsidP="00CF178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p>
        </w:tc>
        <w:tc>
          <w:tcPr>
            <w:tcW w:w="492" w:type="dxa"/>
            <w:tcBorders>
              <w:left w:val="single" w:sz="4" w:space="0" w:color="auto"/>
              <w:right w:val="single" w:sz="4" w:space="0" w:color="auto"/>
            </w:tcBorders>
            <w:vAlign w:val="center"/>
          </w:tcPr>
          <w:p w14:paraId="6CA6BD7C" w14:textId="77777777" w:rsidR="00CF178B" w:rsidRPr="00283835" w:rsidRDefault="00CF178B" w:rsidP="00CF178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p>
        </w:tc>
        <w:tc>
          <w:tcPr>
            <w:tcW w:w="492" w:type="dxa"/>
            <w:tcBorders>
              <w:left w:val="single" w:sz="4" w:space="0" w:color="auto"/>
              <w:right w:val="single" w:sz="4" w:space="0" w:color="auto"/>
            </w:tcBorders>
            <w:vAlign w:val="center"/>
          </w:tcPr>
          <w:p w14:paraId="53C0224D" w14:textId="77777777" w:rsidR="00CF178B" w:rsidRPr="00283835" w:rsidRDefault="00CF178B" w:rsidP="00CF178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283835">
              <w:rPr>
                <w:rFonts w:asciiTheme="majorBidi" w:hAnsiTheme="majorBidi" w:cstheme="majorBidi"/>
              </w:rPr>
              <w:sym w:font="CommercialPi BT" w:char="F021"/>
            </w:r>
          </w:p>
        </w:tc>
        <w:tc>
          <w:tcPr>
            <w:tcW w:w="492" w:type="dxa"/>
            <w:tcBorders>
              <w:left w:val="single" w:sz="4" w:space="0" w:color="auto"/>
            </w:tcBorders>
            <w:vAlign w:val="center"/>
          </w:tcPr>
          <w:p w14:paraId="0CF0BF50" w14:textId="77777777" w:rsidR="00CF178B" w:rsidRPr="00283835" w:rsidRDefault="00CF178B" w:rsidP="00CF178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283835">
              <w:rPr>
                <w:rFonts w:asciiTheme="majorBidi" w:hAnsiTheme="majorBidi" w:cstheme="majorBidi"/>
              </w:rPr>
              <w:sym w:font="CommercialPi BT" w:char="F021"/>
            </w:r>
          </w:p>
        </w:tc>
        <w:tc>
          <w:tcPr>
            <w:tcW w:w="3261" w:type="dxa"/>
            <w:gridSpan w:val="2"/>
            <w:tcBorders>
              <w:left w:val="single" w:sz="4" w:space="0" w:color="auto"/>
            </w:tcBorders>
            <w:vAlign w:val="center"/>
          </w:tcPr>
          <w:p w14:paraId="0AE823A7" w14:textId="77777777" w:rsidR="00CF178B" w:rsidRPr="00283835" w:rsidRDefault="00CF178B" w:rsidP="00CF178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83835">
              <w:rPr>
                <w:rFonts w:asciiTheme="majorBidi" w:hAnsiTheme="majorBidi" w:cstheme="majorBidi"/>
              </w:rPr>
              <w:t>Consulting Engineers</w:t>
            </w:r>
          </w:p>
        </w:tc>
      </w:tr>
      <w:tr w:rsidR="00CF178B" w:rsidRPr="00283835" w14:paraId="4C6F0CC2" w14:textId="77777777" w:rsidTr="00CF178B">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492" w:type="dxa"/>
            <w:tcBorders>
              <w:left w:val="single" w:sz="4" w:space="0" w:color="auto"/>
              <w:right w:val="single" w:sz="4" w:space="0" w:color="auto"/>
            </w:tcBorders>
            <w:vAlign w:val="center"/>
          </w:tcPr>
          <w:p w14:paraId="1F91B4B8" w14:textId="77777777" w:rsidR="00CF178B" w:rsidRPr="00283835" w:rsidRDefault="00CF178B" w:rsidP="00CF178B">
            <w:pPr>
              <w:jc w:val="center"/>
              <w:rPr>
                <w:rFonts w:asciiTheme="majorBidi" w:hAnsiTheme="majorBidi" w:cstheme="majorBidi"/>
                <w:rtl/>
              </w:rPr>
            </w:pPr>
          </w:p>
        </w:tc>
        <w:tc>
          <w:tcPr>
            <w:tcW w:w="492" w:type="dxa"/>
            <w:tcBorders>
              <w:left w:val="single" w:sz="4" w:space="0" w:color="auto"/>
              <w:right w:val="single" w:sz="4" w:space="0" w:color="auto"/>
            </w:tcBorders>
            <w:vAlign w:val="center"/>
          </w:tcPr>
          <w:p w14:paraId="33CEC8E4" w14:textId="77777777" w:rsidR="00CF178B" w:rsidRPr="00283835" w:rsidRDefault="00CF178B" w:rsidP="00CF17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283835">
              <w:rPr>
                <w:rFonts w:asciiTheme="majorBidi" w:hAnsiTheme="majorBidi" w:cstheme="majorBidi"/>
              </w:rPr>
              <w:sym w:font="CommercialPi BT" w:char="F021"/>
            </w:r>
          </w:p>
        </w:tc>
        <w:tc>
          <w:tcPr>
            <w:tcW w:w="492" w:type="dxa"/>
            <w:tcBorders>
              <w:left w:val="single" w:sz="4" w:space="0" w:color="auto"/>
              <w:right w:val="single" w:sz="4" w:space="0" w:color="auto"/>
            </w:tcBorders>
            <w:vAlign w:val="center"/>
          </w:tcPr>
          <w:p w14:paraId="1EFDA8B3" w14:textId="77777777" w:rsidR="00CF178B" w:rsidRPr="00283835" w:rsidRDefault="00CF178B" w:rsidP="00CF17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p>
        </w:tc>
        <w:tc>
          <w:tcPr>
            <w:tcW w:w="492" w:type="dxa"/>
            <w:tcBorders>
              <w:left w:val="single" w:sz="4" w:space="0" w:color="auto"/>
              <w:right w:val="single" w:sz="4" w:space="0" w:color="auto"/>
            </w:tcBorders>
            <w:vAlign w:val="center"/>
          </w:tcPr>
          <w:p w14:paraId="043D94A7" w14:textId="77777777" w:rsidR="00CF178B" w:rsidRPr="00283835" w:rsidRDefault="00CF178B" w:rsidP="00CF17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283835">
              <w:rPr>
                <w:rFonts w:asciiTheme="majorBidi" w:hAnsiTheme="majorBidi" w:cstheme="majorBidi"/>
              </w:rPr>
              <w:sym w:font="CommercialPi BT" w:char="F021"/>
            </w:r>
          </w:p>
        </w:tc>
        <w:tc>
          <w:tcPr>
            <w:tcW w:w="492" w:type="dxa"/>
            <w:tcBorders>
              <w:left w:val="single" w:sz="4" w:space="0" w:color="auto"/>
              <w:right w:val="single" w:sz="4" w:space="0" w:color="auto"/>
            </w:tcBorders>
            <w:vAlign w:val="center"/>
          </w:tcPr>
          <w:p w14:paraId="497C71EE" w14:textId="77777777" w:rsidR="00CF178B" w:rsidRPr="00283835" w:rsidRDefault="00CF178B" w:rsidP="00CF17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283835">
              <w:rPr>
                <w:rFonts w:asciiTheme="majorBidi" w:hAnsiTheme="majorBidi" w:cstheme="majorBidi"/>
              </w:rPr>
              <w:sym w:font="CommercialPi BT" w:char="F031"/>
            </w:r>
          </w:p>
        </w:tc>
        <w:tc>
          <w:tcPr>
            <w:tcW w:w="492" w:type="dxa"/>
            <w:tcBorders>
              <w:left w:val="single" w:sz="4" w:space="0" w:color="auto"/>
              <w:right w:val="single" w:sz="4" w:space="0" w:color="auto"/>
            </w:tcBorders>
            <w:vAlign w:val="center"/>
          </w:tcPr>
          <w:p w14:paraId="462B9831" w14:textId="77777777" w:rsidR="00CF178B" w:rsidRPr="00283835" w:rsidRDefault="00CF178B" w:rsidP="00CF17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p>
        </w:tc>
        <w:tc>
          <w:tcPr>
            <w:tcW w:w="492" w:type="dxa"/>
            <w:tcBorders>
              <w:left w:val="single" w:sz="4" w:space="0" w:color="auto"/>
            </w:tcBorders>
            <w:vAlign w:val="center"/>
          </w:tcPr>
          <w:p w14:paraId="117A7CC0" w14:textId="77777777" w:rsidR="00CF178B" w:rsidRPr="00283835" w:rsidRDefault="00CF178B" w:rsidP="00CF17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p>
        </w:tc>
        <w:tc>
          <w:tcPr>
            <w:tcW w:w="3261" w:type="dxa"/>
            <w:gridSpan w:val="2"/>
            <w:tcBorders>
              <w:left w:val="single" w:sz="4" w:space="0" w:color="auto"/>
            </w:tcBorders>
            <w:vAlign w:val="center"/>
          </w:tcPr>
          <w:p w14:paraId="23108946" w14:textId="77777777" w:rsidR="00CF178B" w:rsidRPr="00283835" w:rsidRDefault="00CF178B" w:rsidP="00CF17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283835">
              <w:rPr>
                <w:rFonts w:asciiTheme="majorBidi" w:hAnsiTheme="majorBidi" w:cstheme="majorBidi"/>
              </w:rPr>
              <w:t>Municipality and City Council</w:t>
            </w:r>
          </w:p>
        </w:tc>
      </w:tr>
      <w:tr w:rsidR="00CF178B" w:rsidRPr="00283835" w14:paraId="0098D6FB" w14:textId="77777777" w:rsidTr="00CF178B">
        <w:trPr>
          <w:trHeight w:val="507"/>
        </w:trPr>
        <w:tc>
          <w:tcPr>
            <w:cnfStyle w:val="001000000000" w:firstRow="0" w:lastRow="0" w:firstColumn="1" w:lastColumn="0" w:oddVBand="0" w:evenVBand="0" w:oddHBand="0" w:evenHBand="0" w:firstRowFirstColumn="0" w:firstRowLastColumn="0" w:lastRowFirstColumn="0" w:lastRowLastColumn="0"/>
            <w:tcW w:w="6705" w:type="dxa"/>
            <w:gridSpan w:val="9"/>
            <w:tcBorders>
              <w:left w:val="single" w:sz="4" w:space="0" w:color="auto"/>
            </w:tcBorders>
            <w:vAlign w:val="center"/>
          </w:tcPr>
          <w:p w14:paraId="5B494F82" w14:textId="77777777" w:rsidR="00CF178B" w:rsidRPr="00283835" w:rsidRDefault="00CF178B" w:rsidP="00CF178B">
            <w:pPr>
              <w:bidi w:val="0"/>
              <w:rPr>
                <w:rFonts w:asciiTheme="majorBidi" w:hAnsiTheme="majorBidi" w:cstheme="majorBidi"/>
                <w:b w:val="0"/>
                <w:bCs w:val="0"/>
              </w:rPr>
            </w:pPr>
            <w:r w:rsidRPr="00283835">
              <w:rPr>
                <w:rFonts w:asciiTheme="majorBidi" w:hAnsiTheme="majorBidi" w:cstheme="majorBidi"/>
                <w:b w:val="0"/>
                <w:bCs w:val="0"/>
              </w:rPr>
              <w:sym w:font="CommercialPi BT" w:char="F021"/>
            </w:r>
            <w:r w:rsidRPr="00283835">
              <w:rPr>
                <w:rFonts w:asciiTheme="majorBidi" w:hAnsiTheme="majorBidi" w:cstheme="majorBidi"/>
                <w:b w:val="0"/>
                <w:bCs w:val="0"/>
              </w:rPr>
              <w:t xml:space="preserve"> Supervision and Observation</w:t>
            </w:r>
          </w:p>
          <w:p w14:paraId="267C10AF" w14:textId="77777777" w:rsidR="00CF178B" w:rsidRPr="00283835" w:rsidRDefault="00CF178B" w:rsidP="00CF178B">
            <w:pPr>
              <w:bidi w:val="0"/>
              <w:rPr>
                <w:rFonts w:asciiTheme="majorBidi" w:hAnsiTheme="majorBidi" w:cstheme="majorBidi"/>
                <w:b w:val="0"/>
                <w:bCs w:val="0"/>
                <w:lang w:val="en-CA"/>
              </w:rPr>
            </w:pPr>
            <w:r w:rsidRPr="00283835">
              <w:rPr>
                <w:rFonts w:asciiTheme="majorBidi" w:hAnsiTheme="majorBidi" w:cstheme="majorBidi"/>
                <w:b w:val="0"/>
                <w:bCs w:val="0"/>
              </w:rPr>
              <w:sym w:font="CommercialPi BT" w:char="F031"/>
            </w:r>
            <w:r w:rsidRPr="00283835">
              <w:rPr>
                <w:rFonts w:asciiTheme="majorBidi" w:hAnsiTheme="majorBidi" w:cstheme="majorBidi"/>
                <w:b w:val="0"/>
                <w:bCs w:val="0"/>
              </w:rPr>
              <w:t xml:space="preserve"> Decision-making and approve</w:t>
            </w:r>
            <w:r w:rsidRPr="00283835">
              <w:rPr>
                <w:rFonts w:asciiTheme="majorBidi" w:hAnsiTheme="majorBidi" w:cstheme="majorBidi"/>
                <w:b w:val="0"/>
                <w:bCs w:val="0"/>
                <w:rtl/>
              </w:rPr>
              <w:t xml:space="preserve">    </w:t>
            </w:r>
            <w:r w:rsidRPr="00283835">
              <w:rPr>
                <w:rFonts w:asciiTheme="majorBidi" w:hAnsiTheme="majorBidi" w:cstheme="majorBidi"/>
                <w:b w:val="0"/>
                <w:bCs w:val="0"/>
              </w:rPr>
              <w:t xml:space="preserve">                        </w:t>
            </w:r>
            <w:r w:rsidRPr="00283835">
              <w:rPr>
                <w:rFonts w:asciiTheme="majorBidi" w:hAnsiTheme="majorBidi" w:cstheme="majorBidi"/>
                <w:b w:val="0"/>
                <w:bCs w:val="0"/>
                <w:rtl/>
              </w:rPr>
              <w:t xml:space="preserve">     </w:t>
            </w:r>
            <w:r w:rsidRPr="00283835">
              <w:rPr>
                <w:rFonts w:asciiTheme="majorBidi" w:hAnsiTheme="majorBidi" w:cstheme="majorBidi"/>
                <w:b w:val="0"/>
                <w:bCs w:val="0"/>
              </w:rPr>
              <w:t xml:space="preserve"> </w:t>
            </w:r>
          </w:p>
        </w:tc>
      </w:tr>
    </w:tbl>
    <w:p w14:paraId="027C00A7" w14:textId="77777777" w:rsidR="00CF178B" w:rsidRDefault="00CF178B" w:rsidP="00CF178B">
      <w:pPr>
        <w:bidi w:val="0"/>
        <w:spacing w:after="0" w:line="480" w:lineRule="auto"/>
        <w:jc w:val="both"/>
        <w:rPr>
          <w:rFonts w:asciiTheme="majorBidi" w:hAnsiTheme="majorBidi" w:cstheme="majorBidi"/>
          <w:sz w:val="24"/>
          <w:szCs w:val="24"/>
        </w:rPr>
      </w:pPr>
    </w:p>
    <w:p w14:paraId="6A31B340" w14:textId="77777777" w:rsidR="00CF178B" w:rsidRDefault="00CF178B" w:rsidP="00CF178B">
      <w:pPr>
        <w:bidi w:val="0"/>
        <w:spacing w:after="0" w:line="480" w:lineRule="auto"/>
        <w:jc w:val="both"/>
        <w:rPr>
          <w:rFonts w:asciiTheme="majorBidi" w:hAnsiTheme="majorBidi" w:cstheme="majorBidi"/>
          <w:sz w:val="24"/>
          <w:szCs w:val="24"/>
        </w:rPr>
      </w:pPr>
    </w:p>
    <w:p w14:paraId="0FB68683" w14:textId="77777777" w:rsidR="00CF178B" w:rsidRDefault="00CF178B" w:rsidP="00CF178B">
      <w:pPr>
        <w:bidi w:val="0"/>
        <w:spacing w:after="0" w:line="480" w:lineRule="auto"/>
        <w:jc w:val="both"/>
        <w:rPr>
          <w:rFonts w:asciiTheme="majorBidi" w:hAnsiTheme="majorBidi" w:cstheme="majorBidi"/>
          <w:sz w:val="24"/>
          <w:szCs w:val="24"/>
        </w:rPr>
      </w:pPr>
    </w:p>
    <w:p w14:paraId="68531C2A" w14:textId="77777777" w:rsidR="00CF178B" w:rsidRDefault="00CF178B" w:rsidP="00CF178B">
      <w:pPr>
        <w:bidi w:val="0"/>
        <w:spacing w:after="0" w:line="480" w:lineRule="auto"/>
        <w:jc w:val="both"/>
        <w:rPr>
          <w:rFonts w:asciiTheme="majorBidi" w:hAnsiTheme="majorBidi" w:cstheme="majorBidi"/>
          <w:sz w:val="24"/>
          <w:szCs w:val="24"/>
        </w:rPr>
      </w:pPr>
    </w:p>
    <w:p w14:paraId="576C6986" w14:textId="77777777" w:rsidR="00CF178B" w:rsidRDefault="00CF178B" w:rsidP="00CF178B">
      <w:pPr>
        <w:bidi w:val="0"/>
        <w:spacing w:after="0" w:line="480" w:lineRule="auto"/>
        <w:jc w:val="both"/>
        <w:rPr>
          <w:rFonts w:asciiTheme="majorBidi" w:hAnsiTheme="majorBidi" w:cstheme="majorBidi"/>
          <w:sz w:val="24"/>
          <w:szCs w:val="24"/>
        </w:rPr>
      </w:pPr>
    </w:p>
    <w:p w14:paraId="75191397" w14:textId="77777777" w:rsidR="00CF178B" w:rsidRDefault="00CF178B" w:rsidP="00CF178B">
      <w:pPr>
        <w:bidi w:val="0"/>
        <w:spacing w:after="0" w:line="480" w:lineRule="auto"/>
        <w:jc w:val="both"/>
        <w:rPr>
          <w:rFonts w:asciiTheme="majorBidi" w:hAnsiTheme="majorBidi" w:cstheme="majorBidi"/>
          <w:sz w:val="24"/>
          <w:szCs w:val="24"/>
        </w:rPr>
      </w:pPr>
    </w:p>
    <w:p w14:paraId="5E1186DB" w14:textId="77777777" w:rsidR="00CF178B" w:rsidRDefault="00CF178B" w:rsidP="00CF178B">
      <w:pPr>
        <w:bidi w:val="0"/>
        <w:spacing w:after="0" w:line="480" w:lineRule="auto"/>
        <w:jc w:val="both"/>
        <w:rPr>
          <w:rFonts w:asciiTheme="majorBidi" w:hAnsiTheme="majorBidi" w:cstheme="majorBidi"/>
          <w:sz w:val="24"/>
          <w:szCs w:val="24"/>
        </w:rPr>
      </w:pPr>
    </w:p>
    <w:p w14:paraId="616F7B43" w14:textId="77777777" w:rsidR="00CF178B" w:rsidRDefault="00CF178B" w:rsidP="00CF178B">
      <w:pPr>
        <w:bidi w:val="0"/>
        <w:spacing w:after="0" w:line="480" w:lineRule="auto"/>
        <w:jc w:val="both"/>
        <w:rPr>
          <w:rFonts w:asciiTheme="majorBidi" w:hAnsiTheme="majorBidi" w:cstheme="majorBidi"/>
          <w:sz w:val="24"/>
          <w:szCs w:val="24"/>
        </w:rPr>
      </w:pPr>
    </w:p>
    <w:p w14:paraId="0CD8B546" w14:textId="77777777" w:rsidR="00CF178B" w:rsidRDefault="00CF178B" w:rsidP="00CF178B">
      <w:pPr>
        <w:bidi w:val="0"/>
        <w:spacing w:after="0" w:line="480" w:lineRule="auto"/>
        <w:jc w:val="both"/>
        <w:rPr>
          <w:rFonts w:asciiTheme="majorBidi" w:hAnsiTheme="majorBidi" w:cstheme="majorBidi"/>
          <w:sz w:val="24"/>
          <w:szCs w:val="24"/>
        </w:rPr>
      </w:pPr>
    </w:p>
    <w:p w14:paraId="70AF0289" w14:textId="77777777" w:rsidR="00CF178B" w:rsidRDefault="00CF178B" w:rsidP="00CF178B">
      <w:pPr>
        <w:bidi w:val="0"/>
        <w:spacing w:after="0" w:line="480" w:lineRule="auto"/>
        <w:jc w:val="both"/>
        <w:rPr>
          <w:rFonts w:asciiTheme="majorBidi" w:hAnsiTheme="majorBidi" w:cstheme="majorBidi"/>
          <w:sz w:val="24"/>
          <w:szCs w:val="24"/>
        </w:rPr>
      </w:pPr>
    </w:p>
    <w:p w14:paraId="0501463F" w14:textId="77777777" w:rsidR="00CF178B" w:rsidRDefault="00CF178B" w:rsidP="00CF178B">
      <w:pPr>
        <w:bidi w:val="0"/>
        <w:spacing w:after="0" w:line="480" w:lineRule="auto"/>
        <w:jc w:val="both"/>
        <w:rPr>
          <w:rFonts w:asciiTheme="majorBidi" w:hAnsiTheme="majorBidi" w:cstheme="majorBidi"/>
          <w:sz w:val="24"/>
          <w:szCs w:val="24"/>
        </w:rPr>
      </w:pPr>
    </w:p>
    <w:p w14:paraId="1CF097C2" w14:textId="77777777" w:rsidR="00CF178B" w:rsidRDefault="00CF178B" w:rsidP="00CF178B">
      <w:pPr>
        <w:bidi w:val="0"/>
        <w:spacing w:after="0" w:line="480" w:lineRule="auto"/>
        <w:jc w:val="both"/>
        <w:rPr>
          <w:rFonts w:asciiTheme="majorBidi" w:hAnsiTheme="majorBidi" w:cstheme="majorBidi"/>
          <w:sz w:val="24"/>
          <w:szCs w:val="24"/>
        </w:rPr>
      </w:pPr>
    </w:p>
    <w:p w14:paraId="54FAC225" w14:textId="77777777" w:rsidR="00CF178B" w:rsidRDefault="00CF178B" w:rsidP="00CF178B">
      <w:pPr>
        <w:bidi w:val="0"/>
        <w:spacing w:after="0" w:line="480" w:lineRule="auto"/>
        <w:jc w:val="both"/>
        <w:rPr>
          <w:rFonts w:asciiTheme="majorBidi" w:hAnsiTheme="majorBidi" w:cstheme="majorBidi"/>
          <w:sz w:val="24"/>
          <w:szCs w:val="24"/>
        </w:rPr>
      </w:pPr>
    </w:p>
    <w:p w14:paraId="32F6E906" w14:textId="77777777" w:rsidR="00CF178B" w:rsidRDefault="00CF178B" w:rsidP="00CF178B">
      <w:pPr>
        <w:bidi w:val="0"/>
        <w:spacing w:after="0" w:line="480" w:lineRule="auto"/>
        <w:jc w:val="both"/>
        <w:rPr>
          <w:rFonts w:asciiTheme="majorBidi" w:hAnsiTheme="majorBidi" w:cstheme="majorBidi"/>
          <w:sz w:val="24"/>
          <w:szCs w:val="24"/>
        </w:rPr>
      </w:pPr>
    </w:p>
    <w:p w14:paraId="45564E04" w14:textId="77777777" w:rsidR="00CF178B" w:rsidRDefault="00CF178B" w:rsidP="00CF178B">
      <w:pPr>
        <w:bidi w:val="0"/>
        <w:spacing w:after="0" w:line="480" w:lineRule="auto"/>
        <w:jc w:val="both"/>
        <w:rPr>
          <w:rFonts w:asciiTheme="majorBidi" w:hAnsiTheme="majorBidi" w:cstheme="majorBidi"/>
          <w:sz w:val="24"/>
          <w:szCs w:val="24"/>
        </w:rPr>
      </w:pPr>
    </w:p>
    <w:p w14:paraId="1AFBCA32" w14:textId="77777777" w:rsidR="00CF178B" w:rsidRDefault="00CF178B" w:rsidP="00CF178B">
      <w:pPr>
        <w:bidi w:val="0"/>
        <w:spacing w:after="0" w:line="480" w:lineRule="auto"/>
        <w:jc w:val="both"/>
        <w:rPr>
          <w:rFonts w:asciiTheme="majorBidi" w:hAnsiTheme="majorBidi" w:cstheme="majorBidi"/>
          <w:sz w:val="24"/>
          <w:szCs w:val="24"/>
        </w:rPr>
      </w:pPr>
    </w:p>
    <w:p w14:paraId="4888925E" w14:textId="77777777" w:rsidR="00CF178B" w:rsidRDefault="00CF178B" w:rsidP="00CF178B">
      <w:pPr>
        <w:bidi w:val="0"/>
        <w:spacing w:after="0" w:line="480" w:lineRule="auto"/>
        <w:jc w:val="both"/>
        <w:rPr>
          <w:rFonts w:asciiTheme="majorBidi" w:hAnsiTheme="majorBidi" w:cstheme="majorBidi"/>
          <w:sz w:val="24"/>
          <w:szCs w:val="24"/>
        </w:rPr>
      </w:pPr>
    </w:p>
    <w:p w14:paraId="3A63EE73" w14:textId="77777777" w:rsidR="00CF178B" w:rsidRDefault="00CF178B" w:rsidP="00CF178B">
      <w:pPr>
        <w:bidi w:val="0"/>
        <w:spacing w:after="0" w:line="480" w:lineRule="auto"/>
        <w:jc w:val="both"/>
        <w:rPr>
          <w:rFonts w:asciiTheme="majorBidi" w:hAnsiTheme="majorBidi" w:cstheme="majorBidi"/>
          <w:sz w:val="24"/>
          <w:szCs w:val="24"/>
        </w:rPr>
      </w:pPr>
    </w:p>
    <w:p w14:paraId="26BF8480" w14:textId="77777777" w:rsidR="00CF178B" w:rsidRDefault="00CF178B" w:rsidP="00CF178B">
      <w:pPr>
        <w:bidi w:val="0"/>
        <w:spacing w:after="0" w:line="480" w:lineRule="auto"/>
        <w:jc w:val="both"/>
        <w:rPr>
          <w:rFonts w:asciiTheme="majorBidi" w:hAnsiTheme="majorBidi" w:cstheme="majorBidi"/>
          <w:sz w:val="24"/>
          <w:szCs w:val="24"/>
        </w:rPr>
      </w:pPr>
    </w:p>
    <w:p w14:paraId="1C4AEA5C" w14:textId="77777777" w:rsidR="00CF178B" w:rsidRDefault="00CF178B" w:rsidP="00CF178B">
      <w:pPr>
        <w:bidi w:val="0"/>
        <w:spacing w:after="0" w:line="480" w:lineRule="auto"/>
        <w:jc w:val="both"/>
        <w:rPr>
          <w:rFonts w:asciiTheme="majorBidi" w:hAnsiTheme="majorBidi" w:cstheme="majorBidi"/>
          <w:sz w:val="24"/>
          <w:szCs w:val="24"/>
        </w:rPr>
      </w:pPr>
    </w:p>
    <w:p w14:paraId="17CD7484" w14:textId="77777777" w:rsidR="004A1E53" w:rsidRDefault="004A1E53" w:rsidP="00CF178B">
      <w:pPr>
        <w:bidi w:val="0"/>
        <w:spacing w:after="0" w:line="240" w:lineRule="auto"/>
        <w:ind w:firstLine="379"/>
        <w:jc w:val="center"/>
        <w:rPr>
          <w:rFonts w:asciiTheme="majorBidi" w:hAnsiTheme="majorBidi" w:cstheme="majorBidi"/>
          <w:sz w:val="24"/>
          <w:szCs w:val="24"/>
        </w:rPr>
      </w:pPr>
    </w:p>
    <w:p w14:paraId="3FFBB336" w14:textId="77777777" w:rsidR="004A1E53" w:rsidRDefault="004A1E53" w:rsidP="004A1E53">
      <w:pPr>
        <w:bidi w:val="0"/>
        <w:spacing w:after="0" w:line="240" w:lineRule="auto"/>
        <w:ind w:firstLine="379"/>
        <w:jc w:val="center"/>
        <w:rPr>
          <w:rFonts w:asciiTheme="majorBidi" w:hAnsiTheme="majorBidi" w:cstheme="majorBidi"/>
          <w:sz w:val="24"/>
          <w:szCs w:val="24"/>
        </w:rPr>
      </w:pPr>
    </w:p>
    <w:p w14:paraId="70F1F0A2" w14:textId="77777777" w:rsidR="00CF178B" w:rsidRPr="00283835" w:rsidRDefault="00CF178B" w:rsidP="004A1E53">
      <w:pPr>
        <w:bidi w:val="0"/>
        <w:spacing w:after="0" w:line="240" w:lineRule="auto"/>
        <w:ind w:firstLine="379"/>
        <w:jc w:val="center"/>
        <w:rPr>
          <w:rFonts w:asciiTheme="majorBidi" w:hAnsiTheme="majorBidi" w:cstheme="majorBidi"/>
          <w:sz w:val="24"/>
          <w:szCs w:val="24"/>
          <w:rtl/>
        </w:rPr>
      </w:pPr>
      <w:r w:rsidRPr="00283835">
        <w:rPr>
          <w:rFonts w:asciiTheme="majorBidi" w:hAnsiTheme="majorBidi" w:cstheme="majorBidi"/>
          <w:sz w:val="24"/>
          <w:szCs w:val="24"/>
        </w:rPr>
        <w:lastRenderedPageBreak/>
        <w:t>Table 2: Possible Challenges in Multilevel Urban Management System of Iran (especially between Local and National actors)</w:t>
      </w:r>
    </w:p>
    <w:tbl>
      <w:tblPr>
        <w:tblStyle w:val="TableGrid"/>
        <w:bidiVisual/>
        <w:tblW w:w="8647" w:type="dxa"/>
        <w:jc w:val="center"/>
        <w:tblLook w:val="04A0" w:firstRow="1" w:lastRow="0" w:firstColumn="1" w:lastColumn="0" w:noHBand="0" w:noVBand="1"/>
      </w:tblPr>
      <w:tblGrid>
        <w:gridCol w:w="8647"/>
      </w:tblGrid>
      <w:tr w:rsidR="00CF178B" w:rsidRPr="00283835" w14:paraId="5C156829" w14:textId="77777777" w:rsidTr="00CF178B">
        <w:trPr>
          <w:jc w:val="center"/>
        </w:trPr>
        <w:tc>
          <w:tcPr>
            <w:tcW w:w="8647" w:type="dxa"/>
          </w:tcPr>
          <w:p w14:paraId="0CA975B5" w14:textId="77777777" w:rsidR="00CF178B" w:rsidRPr="00283835" w:rsidRDefault="00CF178B" w:rsidP="00CF178B">
            <w:pPr>
              <w:numPr>
                <w:ilvl w:val="0"/>
                <w:numId w:val="9"/>
              </w:numPr>
              <w:bidi w:val="0"/>
              <w:jc w:val="both"/>
              <w:rPr>
                <w:rFonts w:asciiTheme="majorBidi" w:hAnsiTheme="majorBidi" w:cstheme="majorBidi"/>
                <w:sz w:val="24"/>
                <w:szCs w:val="24"/>
                <w:rtl/>
              </w:rPr>
            </w:pPr>
            <w:r w:rsidRPr="00283835">
              <w:rPr>
                <w:rFonts w:asciiTheme="majorBidi" w:hAnsiTheme="majorBidi" w:cstheme="majorBidi"/>
                <w:sz w:val="24"/>
                <w:szCs w:val="24"/>
              </w:rPr>
              <w:t xml:space="preserve">Disproportionate power and executive facilities </w:t>
            </w:r>
            <w:r>
              <w:rPr>
                <w:rFonts w:asciiTheme="majorBidi" w:hAnsiTheme="majorBidi" w:cstheme="majorBidi"/>
                <w:sz w:val="24"/>
                <w:szCs w:val="24"/>
              </w:rPr>
              <w:t>at</w:t>
            </w:r>
            <w:r w:rsidRPr="00283835">
              <w:rPr>
                <w:rFonts w:asciiTheme="majorBidi" w:hAnsiTheme="majorBidi" w:cstheme="majorBidi"/>
                <w:sz w:val="24"/>
                <w:szCs w:val="24"/>
              </w:rPr>
              <w:t xml:space="preserve"> the municipality level with limited scope of tasks</w:t>
            </w:r>
          </w:p>
        </w:tc>
      </w:tr>
      <w:tr w:rsidR="00CF178B" w:rsidRPr="00283835" w14:paraId="75F2451D" w14:textId="77777777" w:rsidTr="00CF178B">
        <w:trPr>
          <w:jc w:val="center"/>
        </w:trPr>
        <w:tc>
          <w:tcPr>
            <w:tcW w:w="8647" w:type="dxa"/>
          </w:tcPr>
          <w:p w14:paraId="3C49CAB5" w14:textId="77777777" w:rsidR="00CF178B" w:rsidRPr="00283835" w:rsidRDefault="00CF178B" w:rsidP="00CF178B">
            <w:pPr>
              <w:numPr>
                <w:ilvl w:val="0"/>
                <w:numId w:val="9"/>
              </w:numPr>
              <w:bidi w:val="0"/>
              <w:jc w:val="both"/>
              <w:rPr>
                <w:rFonts w:asciiTheme="majorBidi" w:hAnsiTheme="majorBidi" w:cstheme="majorBidi"/>
                <w:sz w:val="24"/>
                <w:szCs w:val="24"/>
                <w:rtl/>
              </w:rPr>
            </w:pPr>
            <w:r w:rsidRPr="00283835">
              <w:rPr>
                <w:rFonts w:asciiTheme="majorBidi" w:hAnsiTheme="majorBidi" w:cstheme="majorBidi"/>
                <w:sz w:val="24"/>
                <w:szCs w:val="24"/>
              </w:rPr>
              <w:t>Lack of land allocation for the replacement of real estate in projects</w:t>
            </w:r>
          </w:p>
        </w:tc>
      </w:tr>
      <w:tr w:rsidR="00CF178B" w:rsidRPr="00283835" w14:paraId="72A1982A" w14:textId="77777777" w:rsidTr="00CF178B">
        <w:trPr>
          <w:jc w:val="center"/>
        </w:trPr>
        <w:tc>
          <w:tcPr>
            <w:tcW w:w="8647" w:type="dxa"/>
          </w:tcPr>
          <w:p w14:paraId="6A524EB0" w14:textId="77777777" w:rsidR="00CF178B" w:rsidRPr="00283835" w:rsidRDefault="00CF178B" w:rsidP="00CF178B">
            <w:pPr>
              <w:numPr>
                <w:ilvl w:val="0"/>
                <w:numId w:val="9"/>
              </w:numPr>
              <w:bidi w:val="0"/>
              <w:jc w:val="both"/>
              <w:rPr>
                <w:rFonts w:asciiTheme="majorBidi" w:hAnsiTheme="majorBidi" w:cstheme="majorBidi"/>
                <w:sz w:val="24"/>
                <w:szCs w:val="24"/>
                <w:rtl/>
              </w:rPr>
            </w:pPr>
            <w:r w:rsidRPr="00283835">
              <w:rPr>
                <w:rFonts w:asciiTheme="majorBidi" w:hAnsiTheme="majorBidi" w:cstheme="majorBidi"/>
                <w:sz w:val="24"/>
                <w:szCs w:val="24"/>
                <w:lang w:val="en-CA"/>
              </w:rPr>
              <w:t xml:space="preserve">National planning inadequacy for local actors consensus </w:t>
            </w:r>
          </w:p>
        </w:tc>
      </w:tr>
      <w:tr w:rsidR="00CF178B" w:rsidRPr="00283835" w14:paraId="051BAF07" w14:textId="77777777" w:rsidTr="00CF178B">
        <w:trPr>
          <w:jc w:val="center"/>
        </w:trPr>
        <w:tc>
          <w:tcPr>
            <w:tcW w:w="8647" w:type="dxa"/>
          </w:tcPr>
          <w:p w14:paraId="3C57887B" w14:textId="77777777" w:rsidR="00CF178B" w:rsidRPr="00283835" w:rsidRDefault="00CF178B" w:rsidP="00CF178B">
            <w:pPr>
              <w:numPr>
                <w:ilvl w:val="0"/>
                <w:numId w:val="9"/>
              </w:numPr>
              <w:bidi w:val="0"/>
              <w:jc w:val="both"/>
              <w:rPr>
                <w:rFonts w:asciiTheme="majorBidi" w:hAnsiTheme="majorBidi" w:cstheme="majorBidi"/>
                <w:sz w:val="24"/>
                <w:szCs w:val="24"/>
                <w:rtl/>
              </w:rPr>
            </w:pPr>
            <w:r w:rsidRPr="00283835">
              <w:rPr>
                <w:rFonts w:asciiTheme="majorBidi" w:hAnsiTheme="majorBidi" w:cstheme="majorBidi"/>
                <w:sz w:val="24"/>
                <w:szCs w:val="24"/>
              </w:rPr>
              <w:t xml:space="preserve">Weaknesses of required legal and regulatory </w:t>
            </w:r>
            <w:r w:rsidRPr="00283835">
              <w:rPr>
                <w:rFonts w:asciiTheme="majorBidi" w:hAnsiTheme="majorBidi" w:cstheme="majorBidi"/>
                <w:sz w:val="24"/>
                <w:szCs w:val="24"/>
                <w:lang w:val="en-CA"/>
              </w:rPr>
              <w:t>rules and legislation</w:t>
            </w:r>
          </w:p>
        </w:tc>
      </w:tr>
      <w:tr w:rsidR="00CF178B" w:rsidRPr="00283835" w14:paraId="7E5ECE45" w14:textId="77777777" w:rsidTr="00CF178B">
        <w:trPr>
          <w:jc w:val="center"/>
        </w:trPr>
        <w:tc>
          <w:tcPr>
            <w:tcW w:w="8647" w:type="dxa"/>
          </w:tcPr>
          <w:p w14:paraId="121658F1" w14:textId="77777777" w:rsidR="00CF178B" w:rsidRPr="00283835" w:rsidRDefault="00CF178B" w:rsidP="00CF178B">
            <w:pPr>
              <w:numPr>
                <w:ilvl w:val="0"/>
                <w:numId w:val="9"/>
              </w:numPr>
              <w:bidi w:val="0"/>
              <w:jc w:val="both"/>
              <w:rPr>
                <w:rFonts w:asciiTheme="majorBidi" w:hAnsiTheme="majorBidi" w:cstheme="majorBidi"/>
                <w:sz w:val="24"/>
                <w:szCs w:val="24"/>
                <w:rtl/>
              </w:rPr>
            </w:pPr>
            <w:r w:rsidRPr="00283835">
              <w:rPr>
                <w:rFonts w:asciiTheme="majorBidi" w:hAnsiTheme="majorBidi" w:cstheme="majorBidi"/>
                <w:sz w:val="24"/>
                <w:szCs w:val="24"/>
              </w:rPr>
              <w:t>Inconsistency between governmental actors and municipalities</w:t>
            </w:r>
          </w:p>
        </w:tc>
      </w:tr>
      <w:tr w:rsidR="00CF178B" w:rsidRPr="00283835" w14:paraId="4F2482B7" w14:textId="77777777" w:rsidTr="00CF178B">
        <w:trPr>
          <w:jc w:val="center"/>
        </w:trPr>
        <w:tc>
          <w:tcPr>
            <w:tcW w:w="8647" w:type="dxa"/>
          </w:tcPr>
          <w:p w14:paraId="161C1A2A" w14:textId="77777777" w:rsidR="00CF178B" w:rsidRPr="00283835" w:rsidRDefault="00CF178B" w:rsidP="00CF178B">
            <w:pPr>
              <w:numPr>
                <w:ilvl w:val="0"/>
                <w:numId w:val="9"/>
              </w:numPr>
              <w:bidi w:val="0"/>
              <w:jc w:val="both"/>
              <w:rPr>
                <w:rFonts w:asciiTheme="majorBidi" w:hAnsiTheme="majorBidi" w:cstheme="majorBidi"/>
                <w:sz w:val="24"/>
                <w:szCs w:val="24"/>
                <w:rtl/>
              </w:rPr>
            </w:pPr>
            <w:r w:rsidRPr="00283835">
              <w:rPr>
                <w:rFonts w:asciiTheme="majorBidi" w:hAnsiTheme="majorBidi" w:cstheme="majorBidi"/>
                <w:sz w:val="24"/>
                <w:szCs w:val="24"/>
              </w:rPr>
              <w:t>Breaking plan rules by governmental institutes</w:t>
            </w:r>
          </w:p>
        </w:tc>
      </w:tr>
      <w:tr w:rsidR="00CF178B" w:rsidRPr="00283835" w14:paraId="0AF3223F" w14:textId="77777777" w:rsidTr="00CF178B">
        <w:trPr>
          <w:jc w:val="center"/>
        </w:trPr>
        <w:tc>
          <w:tcPr>
            <w:tcW w:w="8647" w:type="dxa"/>
          </w:tcPr>
          <w:p w14:paraId="46B78EEE" w14:textId="77777777" w:rsidR="00CF178B" w:rsidRPr="00283835" w:rsidRDefault="00CF178B" w:rsidP="00CF178B">
            <w:pPr>
              <w:numPr>
                <w:ilvl w:val="0"/>
                <w:numId w:val="9"/>
              </w:numPr>
              <w:bidi w:val="0"/>
              <w:jc w:val="both"/>
              <w:rPr>
                <w:rFonts w:asciiTheme="majorBidi" w:hAnsiTheme="majorBidi" w:cstheme="majorBidi"/>
                <w:sz w:val="24"/>
                <w:szCs w:val="24"/>
                <w:rtl/>
              </w:rPr>
            </w:pPr>
            <w:r w:rsidRPr="00283835">
              <w:rPr>
                <w:rFonts w:asciiTheme="majorBidi" w:hAnsiTheme="majorBidi" w:cstheme="majorBidi"/>
                <w:sz w:val="24"/>
                <w:szCs w:val="24"/>
              </w:rPr>
              <w:t>Inconsonance</w:t>
            </w:r>
            <w:r w:rsidRPr="00283835">
              <w:rPr>
                <w:rFonts w:asciiTheme="majorBidi" w:hAnsiTheme="majorBidi" w:cstheme="majorBidi"/>
                <w:sz w:val="24"/>
                <w:szCs w:val="24"/>
                <w:rtl/>
              </w:rPr>
              <w:t xml:space="preserve"> </w:t>
            </w:r>
            <w:r w:rsidRPr="00283835">
              <w:rPr>
                <w:rFonts w:asciiTheme="majorBidi" w:hAnsiTheme="majorBidi" w:cstheme="majorBidi"/>
                <w:sz w:val="24"/>
                <w:szCs w:val="24"/>
              </w:rPr>
              <w:t xml:space="preserve">of </w:t>
            </w:r>
            <w:r w:rsidRPr="00283835">
              <w:rPr>
                <w:rFonts w:asciiTheme="majorBidi" w:hAnsiTheme="majorBidi" w:cstheme="majorBidi"/>
                <w:sz w:val="24"/>
                <w:szCs w:val="24"/>
                <w:lang w:val="en-CA"/>
              </w:rPr>
              <w:t>predicted and real city development and expansion</w:t>
            </w:r>
          </w:p>
        </w:tc>
      </w:tr>
      <w:tr w:rsidR="00CF178B" w:rsidRPr="00283835" w14:paraId="32B9E4BE" w14:textId="77777777" w:rsidTr="00CF178B">
        <w:trPr>
          <w:jc w:val="center"/>
        </w:trPr>
        <w:tc>
          <w:tcPr>
            <w:tcW w:w="8647" w:type="dxa"/>
          </w:tcPr>
          <w:p w14:paraId="2C757FF0" w14:textId="77777777" w:rsidR="00CF178B" w:rsidRPr="00283835" w:rsidRDefault="00CF178B" w:rsidP="00CF178B">
            <w:pPr>
              <w:numPr>
                <w:ilvl w:val="0"/>
                <w:numId w:val="9"/>
              </w:numPr>
              <w:bidi w:val="0"/>
              <w:jc w:val="both"/>
              <w:rPr>
                <w:rFonts w:asciiTheme="majorBidi" w:hAnsiTheme="majorBidi" w:cstheme="majorBidi"/>
                <w:sz w:val="24"/>
                <w:szCs w:val="24"/>
                <w:rtl/>
              </w:rPr>
            </w:pPr>
            <w:r w:rsidRPr="00283835">
              <w:rPr>
                <w:rFonts w:asciiTheme="majorBidi" w:hAnsiTheme="majorBidi" w:cstheme="majorBidi"/>
                <w:sz w:val="24"/>
                <w:szCs w:val="24"/>
                <w:lang w:val="en-CA"/>
              </w:rPr>
              <w:t>Limited participation of local actors in master planning process</w:t>
            </w:r>
          </w:p>
        </w:tc>
      </w:tr>
      <w:tr w:rsidR="00CF178B" w:rsidRPr="00283835" w14:paraId="471AEFAD" w14:textId="77777777" w:rsidTr="00CF178B">
        <w:trPr>
          <w:jc w:val="center"/>
        </w:trPr>
        <w:tc>
          <w:tcPr>
            <w:tcW w:w="8647" w:type="dxa"/>
          </w:tcPr>
          <w:p w14:paraId="20891C99" w14:textId="77777777" w:rsidR="00CF178B" w:rsidRPr="00283835" w:rsidRDefault="00CF178B" w:rsidP="00CF178B">
            <w:pPr>
              <w:numPr>
                <w:ilvl w:val="0"/>
                <w:numId w:val="9"/>
              </w:numPr>
              <w:bidi w:val="0"/>
              <w:jc w:val="both"/>
              <w:rPr>
                <w:rFonts w:asciiTheme="majorBidi" w:hAnsiTheme="majorBidi" w:cstheme="majorBidi"/>
                <w:sz w:val="24"/>
                <w:szCs w:val="24"/>
                <w:rtl/>
              </w:rPr>
            </w:pPr>
            <w:r w:rsidRPr="00283835">
              <w:rPr>
                <w:rFonts w:asciiTheme="majorBidi" w:hAnsiTheme="majorBidi" w:cstheme="majorBidi"/>
                <w:sz w:val="24"/>
                <w:szCs w:val="24"/>
                <w:lang w:val="en-CA"/>
              </w:rPr>
              <w:t>No</w:t>
            </w:r>
            <w:r>
              <w:rPr>
                <w:rFonts w:asciiTheme="majorBidi" w:hAnsiTheme="majorBidi" w:cstheme="majorBidi"/>
                <w:sz w:val="24"/>
                <w:szCs w:val="24"/>
              </w:rPr>
              <w:t>n-updated</w:t>
            </w:r>
            <w:r w:rsidRPr="00283835">
              <w:rPr>
                <w:rFonts w:asciiTheme="majorBidi" w:hAnsiTheme="majorBidi" w:cstheme="majorBidi"/>
                <w:sz w:val="24"/>
                <w:szCs w:val="24"/>
                <w:lang w:val="en-CA"/>
              </w:rPr>
              <w:t xml:space="preserve"> plans and programs</w:t>
            </w:r>
          </w:p>
        </w:tc>
      </w:tr>
      <w:tr w:rsidR="00CF178B" w:rsidRPr="00283835" w14:paraId="3F87BA23" w14:textId="77777777" w:rsidTr="00CF178B">
        <w:trPr>
          <w:jc w:val="center"/>
        </w:trPr>
        <w:tc>
          <w:tcPr>
            <w:tcW w:w="8647" w:type="dxa"/>
          </w:tcPr>
          <w:p w14:paraId="6F698E5F" w14:textId="77777777" w:rsidR="00CF178B" w:rsidRPr="00283835" w:rsidRDefault="00CF178B" w:rsidP="00CF178B">
            <w:pPr>
              <w:numPr>
                <w:ilvl w:val="0"/>
                <w:numId w:val="9"/>
              </w:numPr>
              <w:bidi w:val="0"/>
              <w:jc w:val="both"/>
              <w:rPr>
                <w:rFonts w:asciiTheme="majorBidi" w:hAnsiTheme="majorBidi" w:cstheme="majorBidi"/>
                <w:sz w:val="24"/>
                <w:szCs w:val="24"/>
                <w:rtl/>
              </w:rPr>
            </w:pPr>
            <w:r w:rsidRPr="00283835">
              <w:rPr>
                <w:rFonts w:asciiTheme="majorBidi" w:hAnsiTheme="majorBidi" w:cstheme="majorBidi"/>
                <w:sz w:val="24"/>
                <w:szCs w:val="24"/>
              </w:rPr>
              <w:t>Obligation to coordinate the municipality with other organizations, in particular the high</w:t>
            </w:r>
            <w:r>
              <w:rPr>
                <w:rFonts w:asciiTheme="majorBidi" w:hAnsiTheme="majorBidi" w:cstheme="majorBidi"/>
                <w:sz w:val="24"/>
                <w:szCs w:val="24"/>
              </w:rPr>
              <w:t>er</w:t>
            </w:r>
            <w:r w:rsidRPr="00283835">
              <w:rPr>
                <w:rFonts w:asciiTheme="majorBidi" w:hAnsiTheme="majorBidi" w:cstheme="majorBidi"/>
                <w:sz w:val="24"/>
                <w:szCs w:val="24"/>
              </w:rPr>
              <w:t xml:space="preserve"> levels </w:t>
            </w:r>
            <w:r>
              <w:rPr>
                <w:rFonts w:asciiTheme="majorBidi" w:hAnsiTheme="majorBidi" w:cstheme="majorBidi"/>
                <w:sz w:val="24"/>
                <w:szCs w:val="24"/>
              </w:rPr>
              <w:t>of government, to</w:t>
            </w:r>
            <w:r w:rsidRPr="00283835">
              <w:rPr>
                <w:rFonts w:asciiTheme="majorBidi" w:hAnsiTheme="majorBidi" w:cstheme="majorBidi"/>
                <w:sz w:val="24"/>
                <w:szCs w:val="24"/>
              </w:rPr>
              <w:t xml:space="preserve"> implement programs</w:t>
            </w:r>
          </w:p>
        </w:tc>
      </w:tr>
      <w:tr w:rsidR="00CF178B" w:rsidRPr="00283835" w14:paraId="7D5E4D4A" w14:textId="77777777" w:rsidTr="00CF178B">
        <w:trPr>
          <w:jc w:val="center"/>
        </w:trPr>
        <w:tc>
          <w:tcPr>
            <w:tcW w:w="8647" w:type="dxa"/>
          </w:tcPr>
          <w:p w14:paraId="54FCB2A5" w14:textId="77777777" w:rsidR="00CF178B" w:rsidRPr="00283835" w:rsidRDefault="00CF178B" w:rsidP="00CF178B">
            <w:pPr>
              <w:numPr>
                <w:ilvl w:val="0"/>
                <w:numId w:val="9"/>
              </w:numPr>
              <w:bidi w:val="0"/>
              <w:jc w:val="both"/>
              <w:rPr>
                <w:rFonts w:asciiTheme="majorBidi" w:hAnsiTheme="majorBidi" w:cstheme="majorBidi"/>
                <w:sz w:val="24"/>
                <w:szCs w:val="24"/>
              </w:rPr>
            </w:pPr>
            <w:r w:rsidRPr="00283835">
              <w:rPr>
                <w:rFonts w:asciiTheme="majorBidi" w:hAnsiTheme="majorBidi" w:cstheme="majorBidi"/>
                <w:sz w:val="24"/>
                <w:szCs w:val="24"/>
              </w:rPr>
              <w:t>Influenc</w:t>
            </w:r>
            <w:r>
              <w:rPr>
                <w:rFonts w:asciiTheme="majorBidi" w:hAnsiTheme="majorBidi" w:cstheme="majorBidi"/>
                <w:sz w:val="24"/>
                <w:szCs w:val="24"/>
              </w:rPr>
              <w:t>e of</w:t>
            </w:r>
            <w:r w:rsidRPr="00283835">
              <w:rPr>
                <w:rFonts w:asciiTheme="majorBidi" w:hAnsiTheme="majorBidi" w:cstheme="majorBidi"/>
                <w:sz w:val="24"/>
                <w:szCs w:val="24"/>
              </w:rPr>
              <w:t xml:space="preserve"> </w:t>
            </w:r>
            <w:r>
              <w:rPr>
                <w:rFonts w:asciiTheme="majorBidi" w:hAnsiTheme="majorBidi" w:cstheme="majorBidi"/>
                <w:sz w:val="24"/>
                <w:szCs w:val="24"/>
              </w:rPr>
              <w:t>governmental and non-governmental institutions on the</w:t>
            </w:r>
            <w:r w:rsidRPr="00283835">
              <w:rPr>
                <w:rFonts w:asciiTheme="majorBidi" w:hAnsiTheme="majorBidi" w:cstheme="majorBidi"/>
                <w:sz w:val="24"/>
                <w:szCs w:val="24"/>
              </w:rPr>
              <w:t xml:space="preserve"> implement</w:t>
            </w:r>
            <w:r>
              <w:rPr>
                <w:rFonts w:asciiTheme="majorBidi" w:hAnsiTheme="majorBidi" w:cstheme="majorBidi"/>
                <w:sz w:val="24"/>
                <w:szCs w:val="24"/>
              </w:rPr>
              <w:t>ation of</w:t>
            </w:r>
            <w:r w:rsidRPr="00283835">
              <w:rPr>
                <w:rFonts w:asciiTheme="majorBidi" w:hAnsiTheme="majorBidi" w:cstheme="majorBidi"/>
                <w:sz w:val="24"/>
                <w:szCs w:val="24"/>
              </w:rPr>
              <w:t xml:space="preserve"> plans and programs</w:t>
            </w:r>
          </w:p>
        </w:tc>
      </w:tr>
      <w:tr w:rsidR="00CF178B" w:rsidRPr="00283835" w14:paraId="0397565A" w14:textId="77777777" w:rsidTr="00CF178B">
        <w:trPr>
          <w:jc w:val="center"/>
        </w:trPr>
        <w:tc>
          <w:tcPr>
            <w:tcW w:w="8647" w:type="dxa"/>
          </w:tcPr>
          <w:p w14:paraId="25C7F88F" w14:textId="77777777" w:rsidR="00CF178B" w:rsidRPr="00283835" w:rsidRDefault="00CF178B" w:rsidP="00CF178B">
            <w:pPr>
              <w:numPr>
                <w:ilvl w:val="0"/>
                <w:numId w:val="9"/>
              </w:numPr>
              <w:bidi w:val="0"/>
              <w:jc w:val="both"/>
              <w:rPr>
                <w:rFonts w:asciiTheme="majorBidi" w:hAnsiTheme="majorBidi" w:cstheme="majorBidi"/>
                <w:sz w:val="24"/>
                <w:szCs w:val="24"/>
                <w:lang w:val="en-CA"/>
              </w:rPr>
            </w:pPr>
            <w:r w:rsidRPr="00283835">
              <w:rPr>
                <w:rFonts w:asciiTheme="majorBidi" w:hAnsiTheme="majorBidi" w:cstheme="majorBidi"/>
                <w:sz w:val="24"/>
                <w:szCs w:val="24"/>
              </w:rPr>
              <w:t xml:space="preserve">Economic and functional unjustifiability of </w:t>
            </w:r>
            <w:r w:rsidRPr="00283835">
              <w:rPr>
                <w:rFonts w:asciiTheme="majorBidi" w:hAnsiTheme="majorBidi" w:cstheme="majorBidi"/>
                <w:sz w:val="24"/>
                <w:szCs w:val="24"/>
                <w:lang w:val="en-CA"/>
              </w:rPr>
              <w:t>action plans</w:t>
            </w:r>
          </w:p>
        </w:tc>
      </w:tr>
      <w:tr w:rsidR="00CF178B" w:rsidRPr="00283835" w14:paraId="0C74C641" w14:textId="77777777" w:rsidTr="00CF178B">
        <w:trPr>
          <w:jc w:val="center"/>
        </w:trPr>
        <w:tc>
          <w:tcPr>
            <w:tcW w:w="8647" w:type="dxa"/>
          </w:tcPr>
          <w:p w14:paraId="5FD86A59" w14:textId="77777777" w:rsidR="00CF178B" w:rsidRPr="00283835" w:rsidRDefault="00CF178B" w:rsidP="00CF178B">
            <w:pPr>
              <w:numPr>
                <w:ilvl w:val="0"/>
                <w:numId w:val="9"/>
              </w:numPr>
              <w:bidi w:val="0"/>
              <w:jc w:val="both"/>
              <w:rPr>
                <w:rFonts w:asciiTheme="majorBidi" w:hAnsiTheme="majorBidi" w:cstheme="majorBidi"/>
                <w:sz w:val="24"/>
                <w:szCs w:val="24"/>
                <w:rtl/>
              </w:rPr>
            </w:pPr>
            <w:r w:rsidRPr="00283835">
              <w:rPr>
                <w:rFonts w:asciiTheme="majorBidi" w:hAnsiTheme="majorBidi" w:cstheme="majorBidi"/>
                <w:sz w:val="24"/>
                <w:szCs w:val="24"/>
              </w:rPr>
              <w:t>Disproportionate income and cost of the municipality</w:t>
            </w:r>
          </w:p>
        </w:tc>
      </w:tr>
      <w:tr w:rsidR="00CF178B" w:rsidRPr="00283835" w14:paraId="0189C81F" w14:textId="77777777" w:rsidTr="00CF178B">
        <w:trPr>
          <w:jc w:val="center"/>
        </w:trPr>
        <w:tc>
          <w:tcPr>
            <w:tcW w:w="8647" w:type="dxa"/>
          </w:tcPr>
          <w:p w14:paraId="76E670FE" w14:textId="77777777" w:rsidR="00CF178B" w:rsidRPr="00283835" w:rsidRDefault="00CF178B" w:rsidP="00CF178B">
            <w:pPr>
              <w:numPr>
                <w:ilvl w:val="0"/>
                <w:numId w:val="9"/>
              </w:numPr>
              <w:bidi w:val="0"/>
              <w:jc w:val="both"/>
              <w:rPr>
                <w:rFonts w:asciiTheme="majorBidi" w:hAnsiTheme="majorBidi" w:cstheme="majorBidi"/>
                <w:sz w:val="24"/>
                <w:szCs w:val="24"/>
                <w:rtl/>
              </w:rPr>
            </w:pPr>
            <w:r w:rsidRPr="00283835">
              <w:rPr>
                <w:rFonts w:asciiTheme="majorBidi" w:hAnsiTheme="majorBidi" w:cstheme="majorBidi"/>
                <w:sz w:val="24"/>
                <w:szCs w:val="24"/>
              </w:rPr>
              <w:t xml:space="preserve">Extending Land occupation inside and outside the city area by </w:t>
            </w:r>
            <w:r>
              <w:rPr>
                <w:rFonts w:asciiTheme="majorBidi" w:hAnsiTheme="majorBidi" w:cstheme="majorBidi"/>
                <w:sz w:val="24"/>
                <w:szCs w:val="24"/>
              </w:rPr>
              <w:t>state</w:t>
            </w:r>
            <w:r w:rsidRPr="00283835">
              <w:rPr>
                <w:rFonts w:asciiTheme="majorBidi" w:hAnsiTheme="majorBidi" w:cstheme="majorBidi"/>
                <w:sz w:val="24"/>
                <w:szCs w:val="24"/>
              </w:rPr>
              <w:t xml:space="preserve"> </w:t>
            </w:r>
            <w:r w:rsidRPr="00283835">
              <w:rPr>
                <w:rFonts w:asciiTheme="majorBidi" w:hAnsiTheme="majorBidi" w:cstheme="majorBidi"/>
                <w:sz w:val="24"/>
                <w:szCs w:val="24"/>
                <w:lang w:val="en-CA"/>
              </w:rPr>
              <w:t>actors</w:t>
            </w:r>
          </w:p>
        </w:tc>
      </w:tr>
      <w:tr w:rsidR="00CF178B" w:rsidRPr="00283835" w14:paraId="2B2DCF62" w14:textId="77777777" w:rsidTr="00CF178B">
        <w:trPr>
          <w:jc w:val="center"/>
        </w:trPr>
        <w:tc>
          <w:tcPr>
            <w:tcW w:w="8647" w:type="dxa"/>
          </w:tcPr>
          <w:p w14:paraId="1DCF0CE1" w14:textId="77777777" w:rsidR="00CF178B" w:rsidRPr="00283835" w:rsidRDefault="00CF178B" w:rsidP="00CF178B">
            <w:pPr>
              <w:numPr>
                <w:ilvl w:val="0"/>
                <w:numId w:val="9"/>
              </w:numPr>
              <w:bidi w:val="0"/>
              <w:jc w:val="both"/>
              <w:rPr>
                <w:rFonts w:asciiTheme="majorBidi" w:hAnsiTheme="majorBidi" w:cstheme="majorBidi"/>
                <w:sz w:val="24"/>
                <w:szCs w:val="24"/>
                <w:rtl/>
              </w:rPr>
            </w:pPr>
            <w:r w:rsidRPr="00283835">
              <w:rPr>
                <w:rFonts w:asciiTheme="majorBidi" w:hAnsiTheme="majorBidi" w:cstheme="majorBidi"/>
                <w:sz w:val="24"/>
                <w:szCs w:val="24"/>
              </w:rPr>
              <w:t>Lack of citizen</w:t>
            </w:r>
            <w:r>
              <w:rPr>
                <w:rFonts w:asciiTheme="majorBidi" w:hAnsiTheme="majorBidi" w:cstheme="majorBidi"/>
                <w:sz w:val="24"/>
                <w:szCs w:val="24"/>
              </w:rPr>
              <w:t>s’</w:t>
            </w:r>
            <w:r w:rsidRPr="00283835">
              <w:rPr>
                <w:rFonts w:asciiTheme="majorBidi" w:hAnsiTheme="majorBidi" w:cstheme="majorBidi"/>
                <w:sz w:val="24"/>
                <w:szCs w:val="24"/>
              </w:rPr>
              <w:t xml:space="preserve"> participation in </w:t>
            </w:r>
            <w:r>
              <w:rPr>
                <w:rFonts w:asciiTheme="majorBidi" w:hAnsiTheme="majorBidi" w:cstheme="majorBidi"/>
                <w:sz w:val="24"/>
                <w:szCs w:val="24"/>
              </w:rPr>
              <w:t xml:space="preserve">the implementation of </w:t>
            </w:r>
            <w:r w:rsidRPr="00283835">
              <w:rPr>
                <w:rFonts w:asciiTheme="majorBidi" w:hAnsiTheme="majorBidi" w:cstheme="majorBidi"/>
                <w:sz w:val="24"/>
                <w:szCs w:val="24"/>
              </w:rPr>
              <w:t xml:space="preserve">programs </w:t>
            </w:r>
          </w:p>
        </w:tc>
      </w:tr>
      <w:tr w:rsidR="00CF178B" w:rsidRPr="00283835" w14:paraId="3396E44A" w14:textId="77777777" w:rsidTr="00CF178B">
        <w:trPr>
          <w:jc w:val="center"/>
        </w:trPr>
        <w:tc>
          <w:tcPr>
            <w:tcW w:w="8647" w:type="dxa"/>
          </w:tcPr>
          <w:p w14:paraId="1779B80F" w14:textId="77777777" w:rsidR="00CF178B" w:rsidRPr="00283835" w:rsidRDefault="00CF178B" w:rsidP="00CF178B">
            <w:pPr>
              <w:numPr>
                <w:ilvl w:val="0"/>
                <w:numId w:val="9"/>
              </w:numPr>
              <w:bidi w:val="0"/>
              <w:jc w:val="both"/>
              <w:rPr>
                <w:rFonts w:asciiTheme="majorBidi" w:hAnsiTheme="majorBidi" w:cstheme="majorBidi"/>
                <w:sz w:val="24"/>
                <w:szCs w:val="24"/>
                <w:rtl/>
              </w:rPr>
            </w:pPr>
            <w:r w:rsidRPr="00283835">
              <w:rPr>
                <w:rFonts w:asciiTheme="majorBidi" w:hAnsiTheme="majorBidi" w:cstheme="majorBidi"/>
                <w:sz w:val="24"/>
                <w:szCs w:val="24"/>
              </w:rPr>
              <w:t>Citizens</w:t>
            </w:r>
            <w:r>
              <w:rPr>
                <w:rFonts w:asciiTheme="majorBidi" w:hAnsiTheme="majorBidi" w:cstheme="majorBidi"/>
                <w:sz w:val="24"/>
                <w:szCs w:val="24"/>
              </w:rPr>
              <w:t>’</w:t>
            </w:r>
            <w:r w:rsidRPr="00283835">
              <w:rPr>
                <w:rFonts w:asciiTheme="majorBidi" w:hAnsiTheme="majorBidi" w:cstheme="majorBidi"/>
                <w:sz w:val="24"/>
                <w:szCs w:val="24"/>
              </w:rPr>
              <w:t xml:space="preserve"> resistance</w:t>
            </w:r>
            <w:r w:rsidRPr="00283835">
              <w:rPr>
                <w:rFonts w:asciiTheme="majorBidi" w:hAnsiTheme="majorBidi" w:cstheme="majorBidi"/>
                <w:sz w:val="24"/>
                <w:szCs w:val="24"/>
                <w:lang w:val="en-CA"/>
              </w:rPr>
              <w:t xml:space="preserve"> and opposition</w:t>
            </w:r>
            <w:r w:rsidRPr="00283835">
              <w:rPr>
                <w:rFonts w:asciiTheme="majorBidi" w:hAnsiTheme="majorBidi" w:cstheme="majorBidi"/>
                <w:sz w:val="24"/>
                <w:szCs w:val="24"/>
              </w:rPr>
              <w:t xml:space="preserve"> against implementation of project proposals</w:t>
            </w:r>
          </w:p>
        </w:tc>
      </w:tr>
      <w:tr w:rsidR="00CF178B" w:rsidRPr="00283835" w14:paraId="02F8DDF3" w14:textId="77777777" w:rsidTr="00CF178B">
        <w:trPr>
          <w:jc w:val="center"/>
        </w:trPr>
        <w:tc>
          <w:tcPr>
            <w:tcW w:w="8647" w:type="dxa"/>
          </w:tcPr>
          <w:p w14:paraId="3EC0BBFE" w14:textId="77777777" w:rsidR="00CF178B" w:rsidRPr="00283835" w:rsidRDefault="00CF178B" w:rsidP="00CF178B">
            <w:pPr>
              <w:numPr>
                <w:ilvl w:val="0"/>
                <w:numId w:val="9"/>
              </w:numPr>
              <w:bidi w:val="0"/>
              <w:jc w:val="both"/>
              <w:rPr>
                <w:rFonts w:asciiTheme="majorBidi" w:hAnsiTheme="majorBidi" w:cstheme="majorBidi"/>
                <w:sz w:val="24"/>
                <w:szCs w:val="24"/>
              </w:rPr>
            </w:pPr>
            <w:r>
              <w:rPr>
                <w:rFonts w:asciiTheme="majorBidi" w:hAnsiTheme="majorBidi" w:cstheme="majorBidi"/>
                <w:sz w:val="24"/>
                <w:szCs w:val="24"/>
              </w:rPr>
              <w:t>C</w:t>
            </w:r>
            <w:r w:rsidRPr="00283835">
              <w:rPr>
                <w:rFonts w:asciiTheme="majorBidi" w:hAnsiTheme="majorBidi" w:cstheme="majorBidi"/>
                <w:sz w:val="24"/>
                <w:szCs w:val="24"/>
              </w:rPr>
              <w:t>itizen</w:t>
            </w:r>
            <w:r>
              <w:rPr>
                <w:rFonts w:asciiTheme="majorBidi" w:hAnsiTheme="majorBidi" w:cstheme="majorBidi"/>
                <w:sz w:val="24"/>
                <w:szCs w:val="24"/>
              </w:rPr>
              <w:t xml:space="preserve">’s </w:t>
            </w:r>
            <w:proofErr w:type="spellStart"/>
            <w:r>
              <w:rPr>
                <w:rFonts w:asciiTheme="majorBidi" w:hAnsiTheme="majorBidi" w:cstheme="majorBidi"/>
                <w:sz w:val="24"/>
                <w:szCs w:val="24"/>
              </w:rPr>
              <w:t>reluctancy</w:t>
            </w:r>
            <w:proofErr w:type="spellEnd"/>
            <w:r>
              <w:rPr>
                <w:rFonts w:asciiTheme="majorBidi" w:hAnsiTheme="majorBidi" w:cstheme="majorBidi"/>
                <w:sz w:val="24"/>
                <w:szCs w:val="24"/>
              </w:rPr>
              <w:t xml:space="preserve"> to participate</w:t>
            </w:r>
            <w:r w:rsidRPr="00283835">
              <w:rPr>
                <w:rFonts w:asciiTheme="majorBidi" w:hAnsiTheme="majorBidi" w:cstheme="majorBidi"/>
                <w:sz w:val="24"/>
                <w:szCs w:val="24"/>
              </w:rPr>
              <w:t xml:space="preserve"> </w:t>
            </w:r>
            <w:r>
              <w:rPr>
                <w:rFonts w:asciiTheme="majorBidi" w:hAnsiTheme="majorBidi" w:cstheme="majorBidi"/>
                <w:sz w:val="24"/>
                <w:szCs w:val="24"/>
              </w:rPr>
              <w:t>in the executive stages</w:t>
            </w:r>
            <w:r w:rsidRPr="00283835">
              <w:rPr>
                <w:rFonts w:asciiTheme="majorBidi" w:hAnsiTheme="majorBidi" w:cstheme="majorBidi"/>
                <w:sz w:val="24"/>
                <w:szCs w:val="24"/>
              </w:rPr>
              <w:t xml:space="preserve"> of </w:t>
            </w:r>
            <w:r>
              <w:rPr>
                <w:rFonts w:asciiTheme="majorBidi" w:hAnsiTheme="majorBidi" w:cstheme="majorBidi"/>
                <w:sz w:val="24"/>
                <w:szCs w:val="24"/>
              </w:rPr>
              <w:t>programs</w:t>
            </w:r>
            <w:r w:rsidRPr="00283835">
              <w:rPr>
                <w:rFonts w:asciiTheme="majorBidi" w:hAnsiTheme="majorBidi" w:cstheme="majorBidi"/>
                <w:sz w:val="24"/>
                <w:szCs w:val="24"/>
              </w:rPr>
              <w:t xml:space="preserve"> </w:t>
            </w:r>
          </w:p>
        </w:tc>
      </w:tr>
    </w:tbl>
    <w:p w14:paraId="206766D5" w14:textId="77777777" w:rsidR="00CF178B" w:rsidRDefault="00CF178B" w:rsidP="00CF178B">
      <w:pPr>
        <w:bidi w:val="0"/>
        <w:spacing w:after="0" w:line="480" w:lineRule="auto"/>
        <w:jc w:val="both"/>
        <w:rPr>
          <w:rFonts w:asciiTheme="majorBidi" w:hAnsiTheme="majorBidi" w:cstheme="majorBidi"/>
          <w:sz w:val="24"/>
          <w:szCs w:val="24"/>
        </w:rPr>
      </w:pPr>
    </w:p>
    <w:p w14:paraId="39E0ABA9" w14:textId="77777777" w:rsidR="00CF178B" w:rsidRDefault="00CF178B" w:rsidP="00CF178B">
      <w:pPr>
        <w:bidi w:val="0"/>
        <w:spacing w:after="0" w:line="480" w:lineRule="auto"/>
        <w:jc w:val="both"/>
        <w:rPr>
          <w:rFonts w:asciiTheme="majorBidi" w:hAnsiTheme="majorBidi" w:cstheme="majorBidi"/>
          <w:sz w:val="24"/>
          <w:szCs w:val="24"/>
        </w:rPr>
      </w:pPr>
    </w:p>
    <w:p w14:paraId="7B26384D" w14:textId="77777777" w:rsidR="00CF178B" w:rsidRDefault="00CF178B" w:rsidP="00CF178B">
      <w:pPr>
        <w:bidi w:val="0"/>
        <w:spacing w:after="0" w:line="480" w:lineRule="auto"/>
        <w:jc w:val="both"/>
        <w:rPr>
          <w:rFonts w:asciiTheme="majorBidi" w:hAnsiTheme="majorBidi" w:cstheme="majorBidi"/>
          <w:sz w:val="24"/>
          <w:szCs w:val="24"/>
        </w:rPr>
      </w:pPr>
    </w:p>
    <w:p w14:paraId="044ACDE0" w14:textId="77777777" w:rsidR="00CF178B" w:rsidRDefault="00CF178B" w:rsidP="00CF178B">
      <w:pPr>
        <w:bidi w:val="0"/>
        <w:spacing w:after="0" w:line="480" w:lineRule="auto"/>
        <w:jc w:val="both"/>
        <w:rPr>
          <w:rFonts w:asciiTheme="majorBidi" w:hAnsiTheme="majorBidi" w:cstheme="majorBidi"/>
          <w:sz w:val="24"/>
          <w:szCs w:val="24"/>
        </w:rPr>
      </w:pPr>
    </w:p>
    <w:p w14:paraId="44C8AD11" w14:textId="77777777" w:rsidR="00CF178B" w:rsidRDefault="00CF178B" w:rsidP="00CF178B">
      <w:pPr>
        <w:bidi w:val="0"/>
        <w:spacing w:after="0" w:line="480" w:lineRule="auto"/>
        <w:jc w:val="both"/>
        <w:rPr>
          <w:rFonts w:asciiTheme="majorBidi" w:hAnsiTheme="majorBidi" w:cstheme="majorBidi"/>
          <w:sz w:val="24"/>
          <w:szCs w:val="24"/>
        </w:rPr>
      </w:pPr>
    </w:p>
    <w:p w14:paraId="61A442D6" w14:textId="77777777" w:rsidR="00CF178B" w:rsidRDefault="00CF178B" w:rsidP="00CF178B">
      <w:pPr>
        <w:bidi w:val="0"/>
        <w:spacing w:after="0" w:line="480" w:lineRule="auto"/>
        <w:jc w:val="both"/>
        <w:rPr>
          <w:rFonts w:asciiTheme="majorBidi" w:hAnsiTheme="majorBidi" w:cstheme="majorBidi"/>
          <w:sz w:val="24"/>
          <w:szCs w:val="24"/>
        </w:rPr>
      </w:pPr>
    </w:p>
    <w:p w14:paraId="75A4E787" w14:textId="77777777" w:rsidR="00CF178B" w:rsidRDefault="00CF178B" w:rsidP="00CF178B">
      <w:pPr>
        <w:bidi w:val="0"/>
        <w:spacing w:after="0" w:line="480" w:lineRule="auto"/>
        <w:jc w:val="both"/>
        <w:rPr>
          <w:rFonts w:asciiTheme="majorBidi" w:hAnsiTheme="majorBidi" w:cstheme="majorBidi"/>
          <w:sz w:val="24"/>
          <w:szCs w:val="24"/>
        </w:rPr>
      </w:pPr>
    </w:p>
    <w:p w14:paraId="52531370" w14:textId="77777777" w:rsidR="00CF178B" w:rsidRDefault="00CF178B" w:rsidP="00CF178B">
      <w:pPr>
        <w:bidi w:val="0"/>
        <w:spacing w:after="0" w:line="480" w:lineRule="auto"/>
        <w:jc w:val="both"/>
        <w:rPr>
          <w:rFonts w:asciiTheme="majorBidi" w:hAnsiTheme="majorBidi" w:cstheme="majorBidi"/>
          <w:sz w:val="24"/>
          <w:szCs w:val="24"/>
        </w:rPr>
      </w:pPr>
    </w:p>
    <w:p w14:paraId="581D9105" w14:textId="77777777" w:rsidR="00CF178B" w:rsidRDefault="00CF178B" w:rsidP="00CF178B">
      <w:pPr>
        <w:bidi w:val="0"/>
        <w:spacing w:after="0" w:line="480" w:lineRule="auto"/>
        <w:jc w:val="both"/>
        <w:rPr>
          <w:rFonts w:asciiTheme="majorBidi" w:hAnsiTheme="majorBidi" w:cstheme="majorBidi"/>
          <w:sz w:val="24"/>
          <w:szCs w:val="24"/>
        </w:rPr>
      </w:pPr>
    </w:p>
    <w:p w14:paraId="015144C9" w14:textId="77777777" w:rsidR="00CF178B" w:rsidRDefault="00CF178B" w:rsidP="00CF178B">
      <w:pPr>
        <w:bidi w:val="0"/>
        <w:spacing w:after="0" w:line="480" w:lineRule="auto"/>
        <w:jc w:val="both"/>
        <w:rPr>
          <w:rFonts w:asciiTheme="majorBidi" w:hAnsiTheme="majorBidi" w:cstheme="majorBidi"/>
          <w:sz w:val="24"/>
          <w:szCs w:val="24"/>
        </w:rPr>
      </w:pPr>
    </w:p>
    <w:p w14:paraId="25C88FF0" w14:textId="77777777" w:rsidR="00CF178B" w:rsidRDefault="00CF178B" w:rsidP="00CF178B">
      <w:pPr>
        <w:bidi w:val="0"/>
        <w:spacing w:after="0" w:line="480" w:lineRule="auto"/>
        <w:jc w:val="both"/>
        <w:rPr>
          <w:rFonts w:asciiTheme="majorBidi" w:hAnsiTheme="majorBidi" w:cstheme="majorBidi"/>
          <w:sz w:val="24"/>
          <w:szCs w:val="24"/>
        </w:rPr>
      </w:pPr>
    </w:p>
    <w:p w14:paraId="1A46B784" w14:textId="77777777" w:rsidR="00CF178B" w:rsidRDefault="00CF178B" w:rsidP="00CF178B">
      <w:pPr>
        <w:bidi w:val="0"/>
        <w:spacing w:after="0" w:line="480" w:lineRule="auto"/>
        <w:jc w:val="both"/>
        <w:rPr>
          <w:rFonts w:asciiTheme="majorBidi" w:hAnsiTheme="majorBidi" w:cstheme="majorBidi"/>
          <w:sz w:val="24"/>
          <w:szCs w:val="24"/>
        </w:rPr>
      </w:pPr>
    </w:p>
    <w:p w14:paraId="25FB1351" w14:textId="77777777" w:rsidR="00CF178B" w:rsidRPr="00283835" w:rsidRDefault="00CF178B" w:rsidP="00CF178B">
      <w:pPr>
        <w:bidi w:val="0"/>
        <w:spacing w:after="0" w:line="240" w:lineRule="auto"/>
        <w:ind w:firstLine="379"/>
        <w:jc w:val="center"/>
        <w:rPr>
          <w:rFonts w:asciiTheme="majorBidi" w:hAnsiTheme="majorBidi" w:cstheme="majorBidi"/>
          <w:sz w:val="32"/>
          <w:szCs w:val="32"/>
          <w:rtl/>
        </w:rPr>
      </w:pPr>
      <w:r w:rsidRPr="00283835">
        <w:rPr>
          <w:rFonts w:asciiTheme="majorBidi" w:hAnsiTheme="majorBidi" w:cstheme="majorBidi"/>
          <w:color w:val="000000"/>
          <w:sz w:val="24"/>
          <w:szCs w:val="24"/>
        </w:rPr>
        <w:lastRenderedPageBreak/>
        <w:t>Table 3: Amounts of Kaiser-Meyer-</w:t>
      </w:r>
      <w:proofErr w:type="spellStart"/>
      <w:r w:rsidRPr="00283835">
        <w:rPr>
          <w:rFonts w:asciiTheme="majorBidi" w:hAnsiTheme="majorBidi" w:cstheme="majorBidi"/>
          <w:color w:val="000000"/>
          <w:sz w:val="24"/>
          <w:szCs w:val="24"/>
        </w:rPr>
        <w:t>Olkin</w:t>
      </w:r>
      <w:proofErr w:type="spellEnd"/>
      <w:r w:rsidRPr="00283835">
        <w:rPr>
          <w:rFonts w:asciiTheme="majorBidi" w:hAnsiTheme="majorBidi" w:cstheme="majorBidi"/>
          <w:color w:val="000000"/>
          <w:sz w:val="24"/>
          <w:szCs w:val="24"/>
        </w:rPr>
        <w:t xml:space="preserve"> and </w:t>
      </w:r>
      <w:proofErr w:type="spellStart"/>
      <w:r w:rsidRPr="00283835">
        <w:rPr>
          <w:rFonts w:asciiTheme="majorBidi" w:hAnsiTheme="majorBidi" w:cstheme="majorBidi"/>
          <w:color w:val="000000"/>
          <w:sz w:val="24"/>
          <w:szCs w:val="24"/>
        </w:rPr>
        <w:t>Bartellet</w:t>
      </w:r>
      <w:proofErr w:type="spellEnd"/>
      <w:r w:rsidRPr="00283835">
        <w:rPr>
          <w:rFonts w:asciiTheme="majorBidi" w:hAnsiTheme="majorBidi" w:cstheme="majorBidi"/>
          <w:color w:val="000000"/>
          <w:sz w:val="24"/>
          <w:szCs w:val="24"/>
        </w:rPr>
        <w:t xml:space="preserve"> Tests</w:t>
      </w:r>
    </w:p>
    <w:tbl>
      <w:tblPr>
        <w:tblW w:w="552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122"/>
        <w:gridCol w:w="1701"/>
        <w:gridCol w:w="1701"/>
      </w:tblGrid>
      <w:tr w:rsidR="00CF178B" w:rsidRPr="00283835" w14:paraId="20AEC1EB" w14:textId="77777777" w:rsidTr="00CF178B">
        <w:trPr>
          <w:cantSplit/>
          <w:tblHeader/>
          <w:jc w:val="center"/>
        </w:trPr>
        <w:tc>
          <w:tcPr>
            <w:tcW w:w="3823" w:type="dxa"/>
            <w:gridSpan w:val="2"/>
            <w:tcBorders>
              <w:top w:val="single" w:sz="4" w:space="0" w:color="auto"/>
              <w:left w:val="single" w:sz="4" w:space="0" w:color="auto"/>
              <w:bottom w:val="single" w:sz="4" w:space="0" w:color="auto"/>
              <w:right w:val="single" w:sz="4" w:space="0" w:color="auto"/>
            </w:tcBorders>
            <w:shd w:val="clear" w:color="auto" w:fill="FFFFFF"/>
          </w:tcPr>
          <w:p w14:paraId="2C20C9C7" w14:textId="77777777" w:rsidR="00CF178B" w:rsidRPr="00283835" w:rsidRDefault="00CF178B" w:rsidP="00CF178B">
            <w:pPr>
              <w:autoSpaceDE w:val="0"/>
              <w:autoSpaceDN w:val="0"/>
              <w:adjustRightInd w:val="0"/>
              <w:spacing w:after="0" w:line="240" w:lineRule="auto"/>
              <w:jc w:val="center"/>
              <w:rPr>
                <w:rFonts w:asciiTheme="majorBidi" w:hAnsiTheme="majorBidi" w:cstheme="majorBidi"/>
                <w:color w:val="000000"/>
                <w:sz w:val="20"/>
                <w:szCs w:val="20"/>
              </w:rPr>
            </w:pPr>
            <w:r w:rsidRPr="00283835">
              <w:rPr>
                <w:rFonts w:asciiTheme="majorBidi" w:hAnsiTheme="majorBidi" w:cstheme="majorBidi"/>
                <w:color w:val="000000"/>
                <w:sz w:val="20"/>
                <w:szCs w:val="20"/>
              </w:rPr>
              <w:t>Kaiser-Meyer-</w:t>
            </w:r>
            <w:proofErr w:type="spellStart"/>
            <w:r w:rsidRPr="00283835">
              <w:rPr>
                <w:rFonts w:asciiTheme="majorBidi" w:hAnsiTheme="majorBidi" w:cstheme="majorBidi"/>
                <w:color w:val="000000"/>
                <w:sz w:val="20"/>
                <w:szCs w:val="20"/>
              </w:rPr>
              <w:t>Olkin</w:t>
            </w:r>
            <w:proofErr w:type="spellEnd"/>
            <w:r w:rsidRPr="00283835">
              <w:rPr>
                <w:rFonts w:asciiTheme="majorBidi" w:hAnsiTheme="majorBidi" w:cstheme="majorBidi"/>
                <w:color w:val="000000"/>
                <w:sz w:val="20"/>
                <w:szCs w:val="20"/>
              </w:rPr>
              <w:t xml:space="preserve"> Measure of Sampling Adequacy</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0E9B419" w14:textId="77777777" w:rsidR="00CF178B" w:rsidRPr="00283835" w:rsidRDefault="00CF178B" w:rsidP="00CF178B">
            <w:pPr>
              <w:spacing w:after="0" w:line="240" w:lineRule="auto"/>
              <w:jc w:val="center"/>
              <w:rPr>
                <w:rFonts w:asciiTheme="majorBidi" w:hAnsiTheme="majorBidi" w:cstheme="majorBidi"/>
                <w:color w:val="000000"/>
                <w:sz w:val="20"/>
                <w:szCs w:val="20"/>
                <w:rtl/>
              </w:rPr>
            </w:pPr>
            <w:r w:rsidRPr="00283835">
              <w:rPr>
                <w:rFonts w:asciiTheme="majorBidi" w:hAnsiTheme="majorBidi" w:cstheme="majorBidi"/>
                <w:color w:val="000000"/>
                <w:sz w:val="20"/>
                <w:szCs w:val="20"/>
              </w:rPr>
              <w:t>.543</w:t>
            </w:r>
          </w:p>
        </w:tc>
      </w:tr>
      <w:tr w:rsidR="00CF178B" w:rsidRPr="00283835" w14:paraId="25E89A60" w14:textId="77777777" w:rsidTr="00CF178B">
        <w:trPr>
          <w:cantSplit/>
          <w:tblHeader/>
          <w:jc w:val="center"/>
        </w:trPr>
        <w:tc>
          <w:tcPr>
            <w:tcW w:w="2122" w:type="dxa"/>
            <w:vMerge w:val="restart"/>
            <w:tcBorders>
              <w:top w:val="single" w:sz="4" w:space="0" w:color="auto"/>
              <w:left w:val="single" w:sz="4" w:space="0" w:color="auto"/>
              <w:right w:val="single" w:sz="4" w:space="0" w:color="auto"/>
            </w:tcBorders>
            <w:shd w:val="clear" w:color="auto" w:fill="FFFFFF"/>
          </w:tcPr>
          <w:p w14:paraId="6B521140" w14:textId="77777777" w:rsidR="00CF178B" w:rsidRPr="00283835" w:rsidRDefault="00CF178B" w:rsidP="00CF178B">
            <w:pPr>
              <w:autoSpaceDE w:val="0"/>
              <w:autoSpaceDN w:val="0"/>
              <w:adjustRightInd w:val="0"/>
              <w:spacing w:after="0" w:line="240" w:lineRule="auto"/>
              <w:jc w:val="center"/>
              <w:rPr>
                <w:rFonts w:asciiTheme="majorBidi" w:hAnsiTheme="majorBidi" w:cstheme="majorBidi"/>
                <w:color w:val="000000"/>
                <w:sz w:val="20"/>
                <w:szCs w:val="20"/>
                <w:highlight w:val="cyan"/>
                <w:rtl/>
              </w:rPr>
            </w:pPr>
            <w:r w:rsidRPr="00283835">
              <w:rPr>
                <w:rFonts w:asciiTheme="majorBidi" w:hAnsiTheme="majorBidi" w:cstheme="majorBidi"/>
                <w:color w:val="000000"/>
                <w:sz w:val="20"/>
                <w:szCs w:val="20"/>
              </w:rPr>
              <w:t xml:space="preserve">Bartlett's Test of </w:t>
            </w:r>
            <w:proofErr w:type="spellStart"/>
            <w:r w:rsidRPr="00283835">
              <w:rPr>
                <w:rFonts w:asciiTheme="majorBidi" w:hAnsiTheme="majorBidi" w:cstheme="majorBidi"/>
                <w:color w:val="000000"/>
                <w:sz w:val="20"/>
                <w:szCs w:val="20"/>
              </w:rPr>
              <w:t>Sphericity</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66CACC6" w14:textId="77777777" w:rsidR="00CF178B" w:rsidRPr="00283835" w:rsidRDefault="00CF178B" w:rsidP="00CF178B">
            <w:pPr>
              <w:autoSpaceDE w:val="0"/>
              <w:autoSpaceDN w:val="0"/>
              <w:adjustRightInd w:val="0"/>
              <w:spacing w:after="0" w:line="240" w:lineRule="auto"/>
              <w:jc w:val="center"/>
              <w:rPr>
                <w:rFonts w:asciiTheme="majorBidi" w:hAnsiTheme="majorBidi" w:cstheme="majorBidi"/>
                <w:color w:val="000000"/>
                <w:sz w:val="20"/>
                <w:szCs w:val="20"/>
              </w:rPr>
            </w:pPr>
            <w:r w:rsidRPr="00283835">
              <w:rPr>
                <w:rFonts w:asciiTheme="majorBidi" w:hAnsiTheme="majorBidi" w:cstheme="majorBidi"/>
                <w:color w:val="000000"/>
                <w:sz w:val="20"/>
                <w:szCs w:val="20"/>
              </w:rPr>
              <w:t>Approx. Chi-Square</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22D10C1" w14:textId="77777777" w:rsidR="00CF178B" w:rsidRPr="00283835" w:rsidRDefault="00CF178B" w:rsidP="00CF178B">
            <w:pPr>
              <w:autoSpaceDE w:val="0"/>
              <w:autoSpaceDN w:val="0"/>
              <w:adjustRightInd w:val="0"/>
              <w:spacing w:after="0" w:line="240" w:lineRule="auto"/>
              <w:jc w:val="center"/>
              <w:rPr>
                <w:rFonts w:asciiTheme="majorBidi" w:hAnsiTheme="majorBidi" w:cstheme="majorBidi"/>
                <w:color w:val="000000"/>
                <w:sz w:val="20"/>
                <w:szCs w:val="20"/>
              </w:rPr>
            </w:pPr>
            <w:r w:rsidRPr="00283835">
              <w:rPr>
                <w:rFonts w:asciiTheme="majorBidi" w:hAnsiTheme="majorBidi" w:cstheme="majorBidi"/>
                <w:color w:val="000000"/>
                <w:sz w:val="20"/>
                <w:szCs w:val="20"/>
              </w:rPr>
              <w:t>356.967</w:t>
            </w:r>
          </w:p>
        </w:tc>
      </w:tr>
      <w:tr w:rsidR="00CF178B" w:rsidRPr="00283835" w14:paraId="471D89AC" w14:textId="77777777" w:rsidTr="00CF178B">
        <w:trPr>
          <w:cantSplit/>
          <w:tblHeader/>
          <w:jc w:val="center"/>
        </w:trPr>
        <w:tc>
          <w:tcPr>
            <w:tcW w:w="2122" w:type="dxa"/>
            <w:vMerge/>
            <w:tcBorders>
              <w:left w:val="single" w:sz="4" w:space="0" w:color="auto"/>
              <w:right w:val="single" w:sz="4" w:space="0" w:color="auto"/>
            </w:tcBorders>
            <w:shd w:val="clear" w:color="auto" w:fill="FFFFFF"/>
          </w:tcPr>
          <w:p w14:paraId="67771BAE" w14:textId="77777777" w:rsidR="00CF178B" w:rsidRPr="00283835" w:rsidRDefault="00CF178B" w:rsidP="00CF178B">
            <w:pPr>
              <w:autoSpaceDE w:val="0"/>
              <w:autoSpaceDN w:val="0"/>
              <w:adjustRightInd w:val="0"/>
              <w:spacing w:after="0" w:line="240" w:lineRule="auto"/>
              <w:jc w:val="center"/>
              <w:rPr>
                <w:rFonts w:asciiTheme="majorBidi" w:hAnsiTheme="majorBidi" w:cstheme="majorBidi"/>
                <w:color w:val="000000"/>
                <w:sz w:val="20"/>
                <w:szCs w:val="20"/>
                <w:highlight w:val="cyan"/>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F6DD500" w14:textId="77777777" w:rsidR="00CF178B" w:rsidRPr="00283835" w:rsidRDefault="00CF178B" w:rsidP="00CF178B">
            <w:pPr>
              <w:autoSpaceDE w:val="0"/>
              <w:autoSpaceDN w:val="0"/>
              <w:adjustRightInd w:val="0"/>
              <w:spacing w:after="0" w:line="240" w:lineRule="auto"/>
              <w:jc w:val="center"/>
              <w:rPr>
                <w:rFonts w:asciiTheme="majorBidi" w:hAnsiTheme="majorBidi" w:cstheme="majorBidi"/>
                <w:color w:val="000000"/>
                <w:sz w:val="20"/>
                <w:szCs w:val="20"/>
              </w:rPr>
            </w:pPr>
            <w:proofErr w:type="spellStart"/>
            <w:r w:rsidRPr="00283835">
              <w:rPr>
                <w:rFonts w:asciiTheme="majorBidi" w:hAnsiTheme="majorBidi" w:cstheme="majorBidi"/>
                <w:color w:val="000000"/>
                <w:sz w:val="20"/>
                <w:szCs w:val="20"/>
              </w:rPr>
              <w:t>df</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914555" w14:textId="77777777" w:rsidR="00CF178B" w:rsidRPr="00283835" w:rsidRDefault="00CF178B" w:rsidP="00CF178B">
            <w:pPr>
              <w:autoSpaceDE w:val="0"/>
              <w:autoSpaceDN w:val="0"/>
              <w:adjustRightInd w:val="0"/>
              <w:spacing w:after="0" w:line="240" w:lineRule="auto"/>
              <w:jc w:val="center"/>
              <w:rPr>
                <w:rFonts w:asciiTheme="majorBidi" w:hAnsiTheme="majorBidi" w:cstheme="majorBidi"/>
                <w:color w:val="000000"/>
                <w:sz w:val="20"/>
                <w:szCs w:val="20"/>
              </w:rPr>
            </w:pPr>
            <w:r w:rsidRPr="00283835">
              <w:rPr>
                <w:rFonts w:asciiTheme="majorBidi" w:hAnsiTheme="majorBidi" w:cstheme="majorBidi"/>
                <w:color w:val="000000"/>
                <w:sz w:val="20"/>
                <w:szCs w:val="20"/>
              </w:rPr>
              <w:t>136</w:t>
            </w:r>
          </w:p>
        </w:tc>
      </w:tr>
      <w:tr w:rsidR="00CF178B" w:rsidRPr="00283835" w14:paraId="4F13E8F3" w14:textId="77777777" w:rsidTr="00CF178B">
        <w:trPr>
          <w:cantSplit/>
          <w:jc w:val="center"/>
        </w:trPr>
        <w:tc>
          <w:tcPr>
            <w:tcW w:w="2122" w:type="dxa"/>
            <w:vMerge/>
            <w:tcBorders>
              <w:left w:val="single" w:sz="4" w:space="0" w:color="auto"/>
              <w:bottom w:val="single" w:sz="4" w:space="0" w:color="auto"/>
              <w:right w:val="single" w:sz="4" w:space="0" w:color="auto"/>
            </w:tcBorders>
            <w:shd w:val="clear" w:color="auto" w:fill="FFFFFF"/>
          </w:tcPr>
          <w:p w14:paraId="53376360" w14:textId="77777777" w:rsidR="00CF178B" w:rsidRPr="00283835" w:rsidRDefault="00CF178B" w:rsidP="00CF178B">
            <w:pPr>
              <w:autoSpaceDE w:val="0"/>
              <w:autoSpaceDN w:val="0"/>
              <w:adjustRightInd w:val="0"/>
              <w:spacing w:after="0" w:line="240" w:lineRule="auto"/>
              <w:jc w:val="center"/>
              <w:rPr>
                <w:rFonts w:asciiTheme="majorBidi" w:hAnsiTheme="majorBidi" w:cstheme="majorBidi"/>
                <w:color w:val="000000"/>
                <w:sz w:val="20"/>
                <w:szCs w:val="20"/>
                <w:highlight w:val="cyan"/>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EEC3631" w14:textId="77777777" w:rsidR="00CF178B" w:rsidRPr="00283835" w:rsidRDefault="00CF178B" w:rsidP="00CF178B">
            <w:pPr>
              <w:autoSpaceDE w:val="0"/>
              <w:autoSpaceDN w:val="0"/>
              <w:adjustRightInd w:val="0"/>
              <w:spacing w:after="0" w:line="240" w:lineRule="auto"/>
              <w:jc w:val="center"/>
              <w:rPr>
                <w:rFonts w:asciiTheme="majorBidi" w:hAnsiTheme="majorBidi" w:cstheme="majorBidi"/>
                <w:color w:val="000000"/>
                <w:sz w:val="20"/>
                <w:szCs w:val="20"/>
              </w:rPr>
            </w:pPr>
            <w:r w:rsidRPr="00283835">
              <w:rPr>
                <w:rFonts w:asciiTheme="majorBidi" w:hAnsiTheme="majorBidi" w:cstheme="majorBidi"/>
                <w:color w:val="000000"/>
                <w:sz w:val="20"/>
                <w:szCs w:val="20"/>
              </w:rPr>
              <w:t>Sig</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6E7A0E3" w14:textId="77777777" w:rsidR="00CF178B" w:rsidRPr="00283835" w:rsidRDefault="00CF178B" w:rsidP="00CF178B">
            <w:pPr>
              <w:autoSpaceDE w:val="0"/>
              <w:autoSpaceDN w:val="0"/>
              <w:adjustRightInd w:val="0"/>
              <w:spacing w:after="0" w:line="240" w:lineRule="auto"/>
              <w:jc w:val="center"/>
              <w:rPr>
                <w:rFonts w:asciiTheme="majorBidi" w:hAnsiTheme="majorBidi" w:cstheme="majorBidi"/>
                <w:color w:val="000000"/>
                <w:sz w:val="20"/>
                <w:szCs w:val="20"/>
              </w:rPr>
            </w:pPr>
            <w:r w:rsidRPr="00283835">
              <w:rPr>
                <w:rFonts w:asciiTheme="majorBidi" w:hAnsiTheme="majorBidi" w:cstheme="majorBidi"/>
                <w:color w:val="000000"/>
                <w:sz w:val="20"/>
                <w:szCs w:val="20"/>
              </w:rPr>
              <w:t>.000</w:t>
            </w:r>
          </w:p>
        </w:tc>
      </w:tr>
    </w:tbl>
    <w:p w14:paraId="49DC8CDE" w14:textId="77777777" w:rsidR="00CF178B" w:rsidRDefault="00CF178B" w:rsidP="00CF178B">
      <w:pPr>
        <w:bidi w:val="0"/>
        <w:spacing w:after="0" w:line="480" w:lineRule="auto"/>
        <w:jc w:val="both"/>
        <w:rPr>
          <w:rFonts w:asciiTheme="majorBidi" w:hAnsiTheme="majorBidi" w:cstheme="majorBidi"/>
          <w:sz w:val="24"/>
          <w:szCs w:val="24"/>
        </w:rPr>
      </w:pPr>
    </w:p>
    <w:p w14:paraId="2D14EB47" w14:textId="77777777" w:rsidR="00CF178B" w:rsidRDefault="00CF178B" w:rsidP="00CF178B">
      <w:pPr>
        <w:bidi w:val="0"/>
        <w:spacing w:after="0" w:line="480" w:lineRule="auto"/>
        <w:jc w:val="both"/>
        <w:rPr>
          <w:rFonts w:asciiTheme="majorBidi" w:hAnsiTheme="majorBidi" w:cstheme="majorBidi"/>
          <w:sz w:val="24"/>
          <w:szCs w:val="24"/>
        </w:rPr>
      </w:pPr>
    </w:p>
    <w:p w14:paraId="1692D957" w14:textId="77777777" w:rsidR="00CF178B" w:rsidRDefault="00CF178B" w:rsidP="00CF178B">
      <w:pPr>
        <w:bidi w:val="0"/>
        <w:spacing w:after="0" w:line="480" w:lineRule="auto"/>
        <w:jc w:val="both"/>
        <w:rPr>
          <w:rFonts w:asciiTheme="majorBidi" w:hAnsiTheme="majorBidi" w:cstheme="majorBidi"/>
          <w:sz w:val="24"/>
          <w:szCs w:val="24"/>
        </w:rPr>
      </w:pPr>
    </w:p>
    <w:p w14:paraId="1AA88A37" w14:textId="77777777" w:rsidR="00CF178B" w:rsidRDefault="00CF178B" w:rsidP="00CF178B">
      <w:pPr>
        <w:bidi w:val="0"/>
        <w:spacing w:after="0" w:line="480" w:lineRule="auto"/>
        <w:jc w:val="both"/>
        <w:rPr>
          <w:rFonts w:asciiTheme="majorBidi" w:hAnsiTheme="majorBidi" w:cstheme="majorBidi"/>
          <w:sz w:val="24"/>
          <w:szCs w:val="24"/>
        </w:rPr>
      </w:pPr>
    </w:p>
    <w:p w14:paraId="4ECB2EE1" w14:textId="77777777" w:rsidR="00CF178B" w:rsidRDefault="00CF178B" w:rsidP="00CF178B">
      <w:pPr>
        <w:bidi w:val="0"/>
        <w:spacing w:after="0" w:line="480" w:lineRule="auto"/>
        <w:jc w:val="both"/>
        <w:rPr>
          <w:rFonts w:asciiTheme="majorBidi" w:hAnsiTheme="majorBidi" w:cstheme="majorBidi"/>
          <w:sz w:val="24"/>
          <w:szCs w:val="24"/>
        </w:rPr>
      </w:pPr>
    </w:p>
    <w:p w14:paraId="63D251D7" w14:textId="77777777" w:rsidR="00CF178B" w:rsidRDefault="00CF178B" w:rsidP="00CF178B">
      <w:pPr>
        <w:bidi w:val="0"/>
        <w:spacing w:after="0" w:line="480" w:lineRule="auto"/>
        <w:jc w:val="both"/>
        <w:rPr>
          <w:rFonts w:asciiTheme="majorBidi" w:hAnsiTheme="majorBidi" w:cstheme="majorBidi"/>
          <w:sz w:val="24"/>
          <w:szCs w:val="24"/>
        </w:rPr>
      </w:pPr>
    </w:p>
    <w:p w14:paraId="169A98B9" w14:textId="77777777" w:rsidR="00CF178B" w:rsidRDefault="00CF178B" w:rsidP="00CF178B">
      <w:pPr>
        <w:bidi w:val="0"/>
        <w:spacing w:after="0" w:line="480" w:lineRule="auto"/>
        <w:jc w:val="both"/>
        <w:rPr>
          <w:rFonts w:asciiTheme="majorBidi" w:hAnsiTheme="majorBidi" w:cstheme="majorBidi"/>
          <w:sz w:val="24"/>
          <w:szCs w:val="24"/>
        </w:rPr>
      </w:pPr>
    </w:p>
    <w:p w14:paraId="43E1AF19" w14:textId="77777777" w:rsidR="00CF178B" w:rsidRDefault="00CF178B" w:rsidP="00CF178B">
      <w:pPr>
        <w:bidi w:val="0"/>
        <w:spacing w:after="0" w:line="480" w:lineRule="auto"/>
        <w:jc w:val="both"/>
        <w:rPr>
          <w:rFonts w:asciiTheme="majorBidi" w:hAnsiTheme="majorBidi" w:cstheme="majorBidi"/>
          <w:sz w:val="24"/>
          <w:szCs w:val="24"/>
        </w:rPr>
      </w:pPr>
    </w:p>
    <w:p w14:paraId="44072D45" w14:textId="77777777" w:rsidR="00CF178B" w:rsidRDefault="00CF178B" w:rsidP="00CF178B">
      <w:pPr>
        <w:bidi w:val="0"/>
        <w:spacing w:after="0" w:line="480" w:lineRule="auto"/>
        <w:jc w:val="both"/>
        <w:rPr>
          <w:rFonts w:asciiTheme="majorBidi" w:hAnsiTheme="majorBidi" w:cstheme="majorBidi"/>
          <w:sz w:val="24"/>
          <w:szCs w:val="24"/>
        </w:rPr>
      </w:pPr>
    </w:p>
    <w:p w14:paraId="62608C14" w14:textId="77777777" w:rsidR="00CF178B" w:rsidRDefault="00CF178B" w:rsidP="00CF178B">
      <w:pPr>
        <w:bidi w:val="0"/>
        <w:spacing w:after="0" w:line="480" w:lineRule="auto"/>
        <w:jc w:val="both"/>
        <w:rPr>
          <w:rFonts w:asciiTheme="majorBidi" w:hAnsiTheme="majorBidi" w:cstheme="majorBidi"/>
          <w:sz w:val="24"/>
          <w:szCs w:val="24"/>
        </w:rPr>
      </w:pPr>
    </w:p>
    <w:p w14:paraId="2CEAB734" w14:textId="77777777" w:rsidR="00CF178B" w:rsidRDefault="00CF178B" w:rsidP="00CF178B">
      <w:pPr>
        <w:bidi w:val="0"/>
        <w:spacing w:after="0" w:line="480" w:lineRule="auto"/>
        <w:jc w:val="both"/>
        <w:rPr>
          <w:rFonts w:asciiTheme="majorBidi" w:hAnsiTheme="majorBidi" w:cstheme="majorBidi"/>
          <w:sz w:val="24"/>
          <w:szCs w:val="24"/>
        </w:rPr>
      </w:pPr>
    </w:p>
    <w:p w14:paraId="43831ADC" w14:textId="77777777" w:rsidR="00CF178B" w:rsidRDefault="00CF178B" w:rsidP="00CF178B">
      <w:pPr>
        <w:bidi w:val="0"/>
        <w:spacing w:after="0" w:line="480" w:lineRule="auto"/>
        <w:jc w:val="both"/>
        <w:rPr>
          <w:rFonts w:asciiTheme="majorBidi" w:hAnsiTheme="majorBidi" w:cstheme="majorBidi"/>
          <w:sz w:val="24"/>
          <w:szCs w:val="24"/>
        </w:rPr>
      </w:pPr>
    </w:p>
    <w:p w14:paraId="17AA4304" w14:textId="77777777" w:rsidR="00CF178B" w:rsidRDefault="00CF178B" w:rsidP="00CF178B">
      <w:pPr>
        <w:bidi w:val="0"/>
        <w:spacing w:after="0" w:line="480" w:lineRule="auto"/>
        <w:jc w:val="both"/>
        <w:rPr>
          <w:rFonts w:asciiTheme="majorBidi" w:hAnsiTheme="majorBidi" w:cstheme="majorBidi"/>
          <w:sz w:val="24"/>
          <w:szCs w:val="24"/>
        </w:rPr>
      </w:pPr>
    </w:p>
    <w:p w14:paraId="79D9A2CD" w14:textId="77777777" w:rsidR="00CF178B" w:rsidRDefault="00CF178B" w:rsidP="00CF178B">
      <w:pPr>
        <w:bidi w:val="0"/>
        <w:spacing w:after="0" w:line="480" w:lineRule="auto"/>
        <w:jc w:val="both"/>
        <w:rPr>
          <w:rFonts w:asciiTheme="majorBidi" w:hAnsiTheme="majorBidi" w:cstheme="majorBidi"/>
          <w:sz w:val="24"/>
          <w:szCs w:val="24"/>
        </w:rPr>
      </w:pPr>
    </w:p>
    <w:p w14:paraId="2D479513" w14:textId="77777777" w:rsidR="00CF178B" w:rsidRDefault="00CF178B" w:rsidP="00CF178B">
      <w:pPr>
        <w:bidi w:val="0"/>
        <w:spacing w:after="0" w:line="480" w:lineRule="auto"/>
        <w:jc w:val="both"/>
        <w:rPr>
          <w:rFonts w:asciiTheme="majorBidi" w:hAnsiTheme="majorBidi" w:cstheme="majorBidi"/>
          <w:sz w:val="24"/>
          <w:szCs w:val="24"/>
        </w:rPr>
      </w:pPr>
    </w:p>
    <w:p w14:paraId="2E2EC475" w14:textId="77777777" w:rsidR="00CF178B" w:rsidRDefault="00CF178B" w:rsidP="00CF178B">
      <w:pPr>
        <w:bidi w:val="0"/>
        <w:spacing w:after="0" w:line="480" w:lineRule="auto"/>
        <w:jc w:val="both"/>
        <w:rPr>
          <w:rFonts w:asciiTheme="majorBidi" w:hAnsiTheme="majorBidi" w:cstheme="majorBidi"/>
          <w:sz w:val="24"/>
          <w:szCs w:val="24"/>
        </w:rPr>
      </w:pPr>
    </w:p>
    <w:p w14:paraId="53338C14" w14:textId="77777777" w:rsidR="00CF178B" w:rsidRDefault="00CF178B" w:rsidP="00CF178B">
      <w:pPr>
        <w:bidi w:val="0"/>
        <w:spacing w:after="0" w:line="480" w:lineRule="auto"/>
        <w:jc w:val="both"/>
        <w:rPr>
          <w:rFonts w:asciiTheme="majorBidi" w:hAnsiTheme="majorBidi" w:cstheme="majorBidi"/>
          <w:sz w:val="24"/>
          <w:szCs w:val="24"/>
        </w:rPr>
      </w:pPr>
    </w:p>
    <w:p w14:paraId="7B91B15B" w14:textId="77777777" w:rsidR="00CF178B" w:rsidRDefault="00CF178B" w:rsidP="00CF178B">
      <w:pPr>
        <w:bidi w:val="0"/>
        <w:spacing w:after="0" w:line="480" w:lineRule="auto"/>
        <w:jc w:val="both"/>
        <w:rPr>
          <w:rFonts w:asciiTheme="majorBidi" w:hAnsiTheme="majorBidi" w:cstheme="majorBidi"/>
          <w:sz w:val="24"/>
          <w:szCs w:val="24"/>
        </w:rPr>
      </w:pPr>
    </w:p>
    <w:p w14:paraId="1F4DE4F3" w14:textId="77777777" w:rsidR="00CF178B" w:rsidRDefault="00CF178B" w:rsidP="00CF178B">
      <w:pPr>
        <w:bidi w:val="0"/>
        <w:spacing w:after="0" w:line="480" w:lineRule="auto"/>
        <w:jc w:val="both"/>
        <w:rPr>
          <w:rFonts w:asciiTheme="majorBidi" w:hAnsiTheme="majorBidi" w:cstheme="majorBidi"/>
          <w:sz w:val="24"/>
          <w:szCs w:val="24"/>
        </w:rPr>
      </w:pPr>
    </w:p>
    <w:p w14:paraId="0A54FF8B" w14:textId="77777777" w:rsidR="00CF178B" w:rsidRDefault="00CF178B" w:rsidP="00CF178B">
      <w:pPr>
        <w:bidi w:val="0"/>
        <w:spacing w:after="0" w:line="480" w:lineRule="auto"/>
        <w:jc w:val="both"/>
        <w:rPr>
          <w:rFonts w:asciiTheme="majorBidi" w:hAnsiTheme="majorBidi" w:cstheme="majorBidi"/>
          <w:sz w:val="24"/>
          <w:szCs w:val="24"/>
        </w:rPr>
      </w:pPr>
    </w:p>
    <w:p w14:paraId="79DC32FC" w14:textId="77777777" w:rsidR="00CF178B" w:rsidRDefault="00CF178B" w:rsidP="00CF178B">
      <w:pPr>
        <w:bidi w:val="0"/>
        <w:spacing w:after="0" w:line="480" w:lineRule="auto"/>
        <w:jc w:val="both"/>
        <w:rPr>
          <w:rFonts w:asciiTheme="majorBidi" w:hAnsiTheme="majorBidi" w:cstheme="majorBidi"/>
          <w:sz w:val="24"/>
          <w:szCs w:val="24"/>
        </w:rPr>
      </w:pPr>
    </w:p>
    <w:p w14:paraId="0F9CF64B" w14:textId="77777777" w:rsidR="00CF178B" w:rsidRDefault="00CF178B" w:rsidP="00CF178B">
      <w:pPr>
        <w:bidi w:val="0"/>
        <w:spacing w:after="0" w:line="480" w:lineRule="auto"/>
        <w:jc w:val="both"/>
        <w:rPr>
          <w:rFonts w:asciiTheme="majorBidi" w:hAnsiTheme="majorBidi" w:cstheme="majorBidi"/>
          <w:sz w:val="24"/>
          <w:szCs w:val="24"/>
        </w:rPr>
      </w:pPr>
    </w:p>
    <w:p w14:paraId="13A161C2" w14:textId="77777777" w:rsidR="00CF178B" w:rsidRPr="00283835" w:rsidRDefault="00CF178B" w:rsidP="00CF178B">
      <w:pPr>
        <w:bidi w:val="0"/>
        <w:spacing w:line="240" w:lineRule="auto"/>
        <w:ind w:firstLine="379"/>
        <w:jc w:val="center"/>
        <w:rPr>
          <w:rFonts w:asciiTheme="majorBidi" w:hAnsiTheme="majorBidi" w:cstheme="majorBidi"/>
          <w:sz w:val="32"/>
          <w:szCs w:val="32"/>
        </w:rPr>
      </w:pPr>
      <w:r w:rsidRPr="00283835">
        <w:rPr>
          <w:rFonts w:asciiTheme="majorBidi" w:hAnsiTheme="majorBidi" w:cstheme="majorBidi"/>
          <w:color w:val="000000"/>
          <w:sz w:val="24"/>
          <w:szCs w:val="24"/>
        </w:rPr>
        <w:lastRenderedPageBreak/>
        <w:t>Table 4: Total variance explained for factors</w:t>
      </w:r>
    </w:p>
    <w:tbl>
      <w:tblPr>
        <w:tblW w:w="6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78"/>
        <w:gridCol w:w="566"/>
        <w:gridCol w:w="1134"/>
        <w:gridCol w:w="1134"/>
        <w:gridCol w:w="850"/>
        <w:gridCol w:w="994"/>
        <w:gridCol w:w="1278"/>
      </w:tblGrid>
      <w:tr w:rsidR="00CF178B" w:rsidRPr="00283835" w14:paraId="2CE7B276" w14:textId="77777777" w:rsidTr="00CF178B">
        <w:trPr>
          <w:cantSplit/>
          <w:tblHeader/>
          <w:jc w:val="center"/>
        </w:trPr>
        <w:tc>
          <w:tcPr>
            <w:tcW w:w="278" w:type="dxa"/>
            <w:vMerge w:val="restart"/>
            <w:tcBorders>
              <w:top w:val="single" w:sz="4" w:space="0" w:color="auto"/>
              <w:left w:val="single" w:sz="4" w:space="0" w:color="auto"/>
              <w:right w:val="single" w:sz="4" w:space="0" w:color="auto"/>
            </w:tcBorders>
            <w:textDirection w:val="tbRl"/>
          </w:tcPr>
          <w:p w14:paraId="31300008" w14:textId="77777777" w:rsidR="00CF178B" w:rsidRPr="00283835" w:rsidRDefault="00CF178B" w:rsidP="00CF178B">
            <w:pPr>
              <w:autoSpaceDE w:val="0"/>
              <w:autoSpaceDN w:val="0"/>
              <w:adjustRightInd w:val="0"/>
              <w:spacing w:after="0" w:line="240" w:lineRule="auto"/>
              <w:jc w:val="center"/>
              <w:rPr>
                <w:rFonts w:asciiTheme="majorBidi" w:hAnsiTheme="majorBidi" w:cstheme="majorBidi"/>
                <w:color w:val="000000"/>
                <w:sz w:val="20"/>
                <w:szCs w:val="20"/>
              </w:rPr>
            </w:pPr>
            <w:r w:rsidRPr="00283835">
              <w:rPr>
                <w:rFonts w:asciiTheme="majorBidi" w:hAnsiTheme="majorBidi" w:cstheme="majorBidi"/>
                <w:color w:val="000000"/>
                <w:sz w:val="20"/>
                <w:szCs w:val="20"/>
              </w:rPr>
              <w:t>Component</w:t>
            </w:r>
          </w:p>
        </w:tc>
        <w:tc>
          <w:tcPr>
            <w:tcW w:w="2834" w:type="dxa"/>
            <w:gridSpan w:val="3"/>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tcPr>
          <w:p w14:paraId="197E015C" w14:textId="77777777" w:rsidR="00CF178B" w:rsidRPr="00283835" w:rsidRDefault="00CF178B" w:rsidP="00CF178B">
            <w:pPr>
              <w:autoSpaceDE w:val="0"/>
              <w:autoSpaceDN w:val="0"/>
              <w:adjustRightInd w:val="0"/>
              <w:spacing w:after="0" w:line="240" w:lineRule="auto"/>
              <w:jc w:val="center"/>
              <w:rPr>
                <w:rFonts w:asciiTheme="majorBidi" w:hAnsiTheme="majorBidi" w:cstheme="majorBidi"/>
                <w:color w:val="000000"/>
                <w:sz w:val="20"/>
                <w:szCs w:val="20"/>
              </w:rPr>
            </w:pPr>
            <w:r w:rsidRPr="00283835">
              <w:rPr>
                <w:rFonts w:asciiTheme="majorBidi" w:hAnsiTheme="majorBidi" w:cstheme="majorBidi"/>
                <w:color w:val="000000"/>
                <w:sz w:val="20"/>
                <w:szCs w:val="20"/>
              </w:rPr>
              <w:t>Initial Eigenvalues</w:t>
            </w:r>
          </w:p>
        </w:tc>
        <w:tc>
          <w:tcPr>
            <w:tcW w:w="3122" w:type="dxa"/>
            <w:gridSpan w:val="3"/>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tcPr>
          <w:p w14:paraId="1206E0B8" w14:textId="77777777" w:rsidR="00CF178B" w:rsidRPr="00283835" w:rsidRDefault="00CF178B" w:rsidP="00CF178B">
            <w:pPr>
              <w:autoSpaceDE w:val="0"/>
              <w:autoSpaceDN w:val="0"/>
              <w:adjustRightInd w:val="0"/>
              <w:spacing w:after="0" w:line="240" w:lineRule="auto"/>
              <w:jc w:val="center"/>
              <w:rPr>
                <w:rFonts w:asciiTheme="majorBidi" w:hAnsiTheme="majorBidi" w:cstheme="majorBidi"/>
                <w:color w:val="000000"/>
                <w:sz w:val="20"/>
                <w:szCs w:val="20"/>
              </w:rPr>
            </w:pPr>
            <w:r w:rsidRPr="00283835">
              <w:rPr>
                <w:rFonts w:asciiTheme="majorBidi" w:hAnsiTheme="majorBidi" w:cstheme="majorBidi"/>
                <w:color w:val="000000"/>
                <w:sz w:val="20"/>
                <w:szCs w:val="20"/>
              </w:rPr>
              <w:t>Rotation Sums of Squared Loadings</w:t>
            </w:r>
          </w:p>
        </w:tc>
      </w:tr>
      <w:tr w:rsidR="00CF178B" w:rsidRPr="00283835" w14:paraId="4B5AF93E" w14:textId="77777777" w:rsidTr="00CF178B">
        <w:trPr>
          <w:cantSplit/>
          <w:trHeight w:val="713"/>
          <w:tblHeader/>
          <w:jc w:val="center"/>
        </w:trPr>
        <w:tc>
          <w:tcPr>
            <w:tcW w:w="278" w:type="dxa"/>
            <w:vMerge/>
            <w:tcBorders>
              <w:left w:val="single" w:sz="4" w:space="0" w:color="auto"/>
              <w:bottom w:val="single" w:sz="4" w:space="0" w:color="auto"/>
              <w:right w:val="single" w:sz="4" w:space="0" w:color="auto"/>
            </w:tcBorders>
          </w:tcPr>
          <w:p w14:paraId="4FB61482" w14:textId="77777777" w:rsidR="00CF178B" w:rsidRPr="00283835" w:rsidRDefault="00CF178B" w:rsidP="00CF178B">
            <w:pPr>
              <w:autoSpaceDE w:val="0"/>
              <w:autoSpaceDN w:val="0"/>
              <w:adjustRightInd w:val="0"/>
              <w:spacing w:after="0" w:line="240" w:lineRule="auto"/>
              <w:jc w:val="center"/>
              <w:rPr>
                <w:rFonts w:asciiTheme="majorBidi" w:hAnsiTheme="majorBidi" w:cstheme="majorBidi"/>
                <w:color w:val="000000"/>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tcPr>
          <w:p w14:paraId="173DAF8C" w14:textId="77777777" w:rsidR="00CF178B" w:rsidRPr="00283835" w:rsidRDefault="00CF178B" w:rsidP="00CF178B">
            <w:pPr>
              <w:autoSpaceDE w:val="0"/>
              <w:autoSpaceDN w:val="0"/>
              <w:adjustRightInd w:val="0"/>
              <w:spacing w:after="0" w:line="240" w:lineRule="auto"/>
              <w:jc w:val="center"/>
              <w:rPr>
                <w:rFonts w:asciiTheme="majorBidi" w:hAnsiTheme="majorBidi" w:cstheme="majorBidi"/>
                <w:color w:val="000000"/>
                <w:sz w:val="20"/>
                <w:szCs w:val="20"/>
                <w:rtl/>
              </w:rPr>
            </w:pPr>
            <w:r w:rsidRPr="00283835">
              <w:rPr>
                <w:rFonts w:asciiTheme="majorBidi" w:hAnsiTheme="majorBidi" w:cstheme="majorBidi"/>
                <w:color w:val="000000"/>
                <w:sz w:val="20"/>
                <w:szCs w:val="20"/>
              </w:rPr>
              <w:t>Total</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tcPr>
          <w:p w14:paraId="34844C0D" w14:textId="77777777" w:rsidR="00CF178B" w:rsidRPr="00283835" w:rsidRDefault="00CF178B" w:rsidP="00CF178B">
            <w:pPr>
              <w:autoSpaceDE w:val="0"/>
              <w:autoSpaceDN w:val="0"/>
              <w:adjustRightInd w:val="0"/>
              <w:spacing w:after="0" w:line="240" w:lineRule="auto"/>
              <w:jc w:val="center"/>
              <w:rPr>
                <w:rFonts w:asciiTheme="majorBidi" w:hAnsiTheme="majorBidi" w:cstheme="majorBidi"/>
                <w:color w:val="000000"/>
                <w:sz w:val="20"/>
                <w:szCs w:val="20"/>
              </w:rPr>
            </w:pPr>
            <w:r w:rsidRPr="00283835">
              <w:rPr>
                <w:rFonts w:asciiTheme="majorBidi" w:hAnsiTheme="majorBidi" w:cstheme="majorBidi"/>
                <w:color w:val="000000"/>
                <w:sz w:val="20"/>
                <w:szCs w:val="20"/>
              </w:rPr>
              <w:t>% of variance</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tcPr>
          <w:p w14:paraId="52665F6B" w14:textId="77777777" w:rsidR="00CF178B" w:rsidRPr="00283835" w:rsidRDefault="00CF178B" w:rsidP="00CF178B">
            <w:pPr>
              <w:autoSpaceDE w:val="0"/>
              <w:autoSpaceDN w:val="0"/>
              <w:adjustRightInd w:val="0"/>
              <w:spacing w:after="0" w:line="240" w:lineRule="auto"/>
              <w:jc w:val="center"/>
              <w:rPr>
                <w:rFonts w:asciiTheme="majorBidi" w:hAnsiTheme="majorBidi" w:cstheme="majorBidi"/>
                <w:color w:val="000000"/>
                <w:sz w:val="20"/>
                <w:szCs w:val="20"/>
              </w:rPr>
            </w:pPr>
            <w:r w:rsidRPr="00283835">
              <w:rPr>
                <w:rFonts w:asciiTheme="majorBidi" w:hAnsiTheme="majorBidi" w:cstheme="majorBidi"/>
                <w:color w:val="000000"/>
                <w:sz w:val="20"/>
                <w:szCs w:val="20"/>
              </w:rPr>
              <w:t>Cumulative %</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tcPr>
          <w:p w14:paraId="3C677DC3" w14:textId="77777777" w:rsidR="00CF178B" w:rsidRPr="00283835" w:rsidRDefault="00CF178B" w:rsidP="00CF178B">
            <w:pPr>
              <w:autoSpaceDE w:val="0"/>
              <w:autoSpaceDN w:val="0"/>
              <w:adjustRightInd w:val="0"/>
              <w:spacing w:after="0" w:line="240" w:lineRule="auto"/>
              <w:jc w:val="center"/>
              <w:rPr>
                <w:rFonts w:asciiTheme="majorBidi" w:hAnsiTheme="majorBidi" w:cstheme="majorBidi"/>
                <w:color w:val="000000"/>
                <w:sz w:val="20"/>
                <w:szCs w:val="20"/>
              </w:rPr>
            </w:pPr>
            <w:r w:rsidRPr="00283835">
              <w:rPr>
                <w:rFonts w:asciiTheme="majorBidi" w:hAnsiTheme="majorBidi" w:cstheme="majorBidi"/>
                <w:color w:val="000000"/>
                <w:sz w:val="20"/>
                <w:szCs w:val="20"/>
              </w:rPr>
              <w:t>Total</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tcPr>
          <w:p w14:paraId="69507F46" w14:textId="77777777" w:rsidR="00CF178B" w:rsidRPr="00283835" w:rsidRDefault="00CF178B" w:rsidP="00CF178B">
            <w:pPr>
              <w:autoSpaceDE w:val="0"/>
              <w:autoSpaceDN w:val="0"/>
              <w:adjustRightInd w:val="0"/>
              <w:spacing w:after="0" w:line="240" w:lineRule="auto"/>
              <w:jc w:val="center"/>
              <w:rPr>
                <w:rFonts w:asciiTheme="majorBidi" w:hAnsiTheme="majorBidi" w:cstheme="majorBidi"/>
                <w:color w:val="000000"/>
                <w:sz w:val="20"/>
                <w:szCs w:val="20"/>
              </w:rPr>
            </w:pPr>
            <w:r w:rsidRPr="00283835">
              <w:rPr>
                <w:rFonts w:asciiTheme="majorBidi" w:hAnsiTheme="majorBidi" w:cstheme="majorBidi"/>
                <w:color w:val="000000"/>
                <w:sz w:val="20"/>
                <w:szCs w:val="20"/>
              </w:rPr>
              <w:t>% of variance</w:t>
            </w:r>
          </w:p>
        </w:tc>
        <w:tc>
          <w:tcPr>
            <w:tcW w:w="127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bottom"/>
          </w:tcPr>
          <w:p w14:paraId="502F8DAD" w14:textId="77777777" w:rsidR="00CF178B" w:rsidRPr="00283835" w:rsidRDefault="00CF178B" w:rsidP="00CF178B">
            <w:pPr>
              <w:autoSpaceDE w:val="0"/>
              <w:autoSpaceDN w:val="0"/>
              <w:adjustRightInd w:val="0"/>
              <w:spacing w:after="0" w:line="240" w:lineRule="auto"/>
              <w:jc w:val="center"/>
              <w:rPr>
                <w:rFonts w:asciiTheme="majorBidi" w:hAnsiTheme="majorBidi" w:cstheme="majorBidi"/>
                <w:color w:val="000000"/>
                <w:sz w:val="20"/>
                <w:szCs w:val="20"/>
              </w:rPr>
            </w:pPr>
            <w:r w:rsidRPr="00283835">
              <w:rPr>
                <w:rFonts w:asciiTheme="majorBidi" w:hAnsiTheme="majorBidi" w:cstheme="majorBidi"/>
                <w:color w:val="000000"/>
                <w:sz w:val="20"/>
                <w:szCs w:val="20"/>
              </w:rPr>
              <w:t>Cumulative %</w:t>
            </w:r>
          </w:p>
        </w:tc>
      </w:tr>
      <w:tr w:rsidR="00CF178B" w:rsidRPr="00283835" w14:paraId="67632267" w14:textId="77777777" w:rsidTr="00CF178B">
        <w:trPr>
          <w:cantSplit/>
          <w:tblHeader/>
          <w:jc w:val="center"/>
        </w:trPr>
        <w:tc>
          <w:tcPr>
            <w:tcW w:w="278" w:type="dxa"/>
            <w:tcBorders>
              <w:top w:val="single" w:sz="4" w:space="0" w:color="auto"/>
              <w:left w:val="single" w:sz="4" w:space="0" w:color="auto"/>
              <w:bottom w:val="single" w:sz="4" w:space="0" w:color="auto"/>
              <w:right w:val="single" w:sz="4" w:space="0" w:color="auto"/>
            </w:tcBorders>
            <w:vAlign w:val="center"/>
          </w:tcPr>
          <w:p w14:paraId="7C189FBA" w14:textId="77777777" w:rsidR="00CF178B" w:rsidRPr="00283835" w:rsidRDefault="00CF178B" w:rsidP="00CF178B">
            <w:pPr>
              <w:spacing w:after="0" w:line="240" w:lineRule="auto"/>
              <w:jc w:val="center"/>
              <w:rPr>
                <w:rFonts w:asciiTheme="majorBidi" w:hAnsiTheme="majorBidi" w:cstheme="majorBidi"/>
                <w:rtl/>
              </w:rPr>
            </w:pPr>
            <w:r w:rsidRPr="00283835">
              <w:rPr>
                <w:rFonts w:asciiTheme="majorBidi" w:hAnsiTheme="majorBidi" w:cstheme="majorBidi"/>
                <w:color w:val="000000"/>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57B4AB77" w14:textId="77777777" w:rsidR="00CF178B" w:rsidRPr="00283835" w:rsidRDefault="00CF178B" w:rsidP="00CF178B">
            <w:pPr>
              <w:spacing w:after="0" w:line="240" w:lineRule="auto"/>
              <w:jc w:val="center"/>
              <w:rPr>
                <w:rFonts w:asciiTheme="majorBidi" w:hAnsiTheme="majorBidi" w:cstheme="majorBidi"/>
                <w:rtl/>
              </w:rPr>
            </w:pPr>
            <w:r w:rsidRPr="00283835">
              <w:rPr>
                <w:rFonts w:asciiTheme="majorBidi" w:hAnsiTheme="majorBidi" w:cstheme="majorBidi"/>
              </w:rPr>
              <w:t>7.438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4922C8AD" w14:textId="77777777" w:rsidR="00CF178B" w:rsidRPr="00283835" w:rsidRDefault="00CF178B" w:rsidP="00CF178B">
            <w:pPr>
              <w:spacing w:after="0" w:line="240" w:lineRule="auto"/>
              <w:jc w:val="center"/>
              <w:rPr>
                <w:rFonts w:asciiTheme="majorBidi" w:hAnsiTheme="majorBidi" w:cstheme="majorBidi"/>
                <w:rtl/>
              </w:rPr>
            </w:pPr>
            <w:r w:rsidRPr="00283835">
              <w:rPr>
                <w:rFonts w:asciiTheme="majorBidi" w:hAnsiTheme="majorBidi" w:cstheme="majorBidi"/>
              </w:rPr>
              <w:t>43.752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56796385" w14:textId="77777777" w:rsidR="00CF178B" w:rsidRPr="00283835" w:rsidRDefault="00CF178B" w:rsidP="00CF178B">
            <w:pPr>
              <w:autoSpaceDE w:val="0"/>
              <w:autoSpaceDN w:val="0"/>
              <w:adjustRightInd w:val="0"/>
              <w:spacing w:after="0" w:line="240" w:lineRule="auto"/>
              <w:jc w:val="center"/>
              <w:rPr>
                <w:rFonts w:asciiTheme="majorBidi" w:hAnsiTheme="majorBidi" w:cstheme="majorBidi"/>
                <w:color w:val="000000"/>
                <w:sz w:val="20"/>
                <w:szCs w:val="20"/>
              </w:rPr>
            </w:pPr>
            <w:r w:rsidRPr="00283835">
              <w:rPr>
                <w:rFonts w:asciiTheme="majorBidi" w:hAnsiTheme="majorBidi" w:cstheme="majorBidi"/>
              </w:rPr>
              <w:t>43.752</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09EBDAE2" w14:textId="77777777" w:rsidR="00CF178B" w:rsidRPr="00283835" w:rsidRDefault="00CF178B" w:rsidP="00CF178B">
            <w:pPr>
              <w:spacing w:after="0" w:line="240" w:lineRule="auto"/>
              <w:jc w:val="center"/>
              <w:rPr>
                <w:rFonts w:asciiTheme="majorBidi" w:hAnsiTheme="majorBidi" w:cstheme="majorBidi"/>
                <w:rtl/>
              </w:rPr>
            </w:pPr>
            <w:r w:rsidRPr="00283835">
              <w:rPr>
                <w:rFonts w:asciiTheme="majorBidi" w:hAnsiTheme="majorBidi" w:cstheme="majorBidi"/>
              </w:rPr>
              <w:t>3.669</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3838C35A" w14:textId="77777777" w:rsidR="00CF178B" w:rsidRPr="00283835" w:rsidRDefault="00CF178B" w:rsidP="00CF178B">
            <w:pPr>
              <w:spacing w:after="0" w:line="240" w:lineRule="auto"/>
              <w:jc w:val="center"/>
              <w:rPr>
                <w:rFonts w:asciiTheme="majorBidi" w:hAnsiTheme="majorBidi" w:cstheme="majorBidi"/>
                <w:rtl/>
              </w:rPr>
            </w:pPr>
            <w:r w:rsidRPr="00283835">
              <w:rPr>
                <w:rFonts w:asciiTheme="majorBidi" w:hAnsiTheme="majorBidi" w:cstheme="majorBidi"/>
              </w:rPr>
              <w:t>21.582</w:t>
            </w:r>
          </w:p>
        </w:tc>
        <w:tc>
          <w:tcPr>
            <w:tcW w:w="127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tcPr>
          <w:p w14:paraId="74AB36D3" w14:textId="77777777" w:rsidR="00CF178B" w:rsidRPr="00283835" w:rsidRDefault="00CF178B" w:rsidP="00CF178B">
            <w:pPr>
              <w:spacing w:after="0" w:line="240" w:lineRule="auto"/>
              <w:jc w:val="center"/>
              <w:rPr>
                <w:rFonts w:asciiTheme="majorBidi" w:hAnsiTheme="majorBidi" w:cstheme="majorBidi"/>
                <w:rtl/>
              </w:rPr>
            </w:pPr>
            <w:r w:rsidRPr="00283835">
              <w:rPr>
                <w:rFonts w:asciiTheme="majorBidi" w:hAnsiTheme="majorBidi" w:cstheme="majorBidi"/>
                <w:color w:val="000000"/>
                <w:sz w:val="20"/>
                <w:szCs w:val="20"/>
              </w:rPr>
              <w:t>21.582</w:t>
            </w:r>
          </w:p>
        </w:tc>
      </w:tr>
      <w:tr w:rsidR="00CF178B" w:rsidRPr="00283835" w14:paraId="59F64D5E" w14:textId="77777777" w:rsidTr="00CF178B">
        <w:trPr>
          <w:cantSplit/>
          <w:tblHeader/>
          <w:jc w:val="center"/>
        </w:trPr>
        <w:tc>
          <w:tcPr>
            <w:tcW w:w="278" w:type="dxa"/>
            <w:tcBorders>
              <w:top w:val="single" w:sz="4" w:space="0" w:color="auto"/>
              <w:left w:val="single" w:sz="4" w:space="0" w:color="auto"/>
              <w:bottom w:val="single" w:sz="4" w:space="0" w:color="auto"/>
              <w:right w:val="single" w:sz="4" w:space="0" w:color="auto"/>
            </w:tcBorders>
            <w:vAlign w:val="center"/>
          </w:tcPr>
          <w:p w14:paraId="612BBD08" w14:textId="77777777" w:rsidR="00CF178B" w:rsidRPr="00283835" w:rsidRDefault="00CF178B" w:rsidP="00CF178B">
            <w:pPr>
              <w:spacing w:after="0" w:line="240" w:lineRule="auto"/>
              <w:jc w:val="center"/>
              <w:rPr>
                <w:rFonts w:asciiTheme="majorBidi" w:hAnsiTheme="majorBidi" w:cstheme="majorBidi"/>
                <w:rtl/>
              </w:rPr>
            </w:pPr>
            <w:r w:rsidRPr="00283835">
              <w:rPr>
                <w:rFonts w:asciiTheme="majorBidi" w:hAnsiTheme="majorBidi" w:cstheme="majorBidi"/>
                <w:color w:val="000000"/>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65FFC029" w14:textId="77777777" w:rsidR="00CF178B" w:rsidRPr="00283835" w:rsidRDefault="00CF178B" w:rsidP="00CF178B">
            <w:pPr>
              <w:spacing w:after="0" w:line="240" w:lineRule="auto"/>
              <w:jc w:val="center"/>
              <w:rPr>
                <w:rFonts w:asciiTheme="majorBidi" w:hAnsiTheme="majorBidi" w:cstheme="majorBidi"/>
                <w:rtl/>
              </w:rPr>
            </w:pPr>
            <w:r w:rsidRPr="00283835">
              <w:rPr>
                <w:rFonts w:asciiTheme="majorBidi" w:hAnsiTheme="majorBidi" w:cstheme="majorBidi"/>
              </w:rPr>
              <w:t>2.631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F7BC016" w14:textId="77777777" w:rsidR="00CF178B" w:rsidRPr="00283835" w:rsidRDefault="00CF178B" w:rsidP="00CF178B">
            <w:pPr>
              <w:spacing w:after="0" w:line="240" w:lineRule="auto"/>
              <w:jc w:val="center"/>
              <w:rPr>
                <w:rFonts w:asciiTheme="majorBidi" w:hAnsiTheme="majorBidi" w:cstheme="majorBidi"/>
                <w:rtl/>
              </w:rPr>
            </w:pPr>
            <w:r w:rsidRPr="00283835">
              <w:rPr>
                <w:rFonts w:asciiTheme="majorBidi" w:hAnsiTheme="majorBidi" w:cstheme="majorBidi"/>
              </w:rPr>
              <w:t>15.477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6984C1A3" w14:textId="77777777" w:rsidR="00CF178B" w:rsidRPr="00283835" w:rsidRDefault="00CF178B" w:rsidP="00CF178B">
            <w:pPr>
              <w:autoSpaceDE w:val="0"/>
              <w:autoSpaceDN w:val="0"/>
              <w:adjustRightInd w:val="0"/>
              <w:spacing w:after="0" w:line="240" w:lineRule="auto"/>
              <w:jc w:val="center"/>
              <w:rPr>
                <w:rFonts w:asciiTheme="majorBidi" w:hAnsiTheme="majorBidi" w:cstheme="majorBidi"/>
                <w:color w:val="000000"/>
                <w:sz w:val="20"/>
                <w:szCs w:val="20"/>
              </w:rPr>
            </w:pPr>
            <w:r w:rsidRPr="00283835">
              <w:rPr>
                <w:rFonts w:asciiTheme="majorBidi" w:hAnsiTheme="majorBidi" w:cstheme="majorBidi"/>
              </w:rPr>
              <w:t>59.229</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25058C84" w14:textId="77777777" w:rsidR="00CF178B" w:rsidRPr="00283835" w:rsidRDefault="00CF178B" w:rsidP="00CF178B">
            <w:pPr>
              <w:spacing w:after="0" w:line="240" w:lineRule="auto"/>
              <w:jc w:val="center"/>
              <w:rPr>
                <w:rFonts w:asciiTheme="majorBidi" w:hAnsiTheme="majorBidi" w:cstheme="majorBidi"/>
                <w:rtl/>
              </w:rPr>
            </w:pPr>
            <w:r w:rsidRPr="00283835">
              <w:rPr>
                <w:rFonts w:asciiTheme="majorBidi" w:hAnsiTheme="majorBidi" w:cstheme="majorBidi"/>
              </w:rPr>
              <w:t>3.145</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60EC78EC" w14:textId="77777777" w:rsidR="00CF178B" w:rsidRPr="00283835" w:rsidRDefault="00CF178B" w:rsidP="00CF178B">
            <w:pPr>
              <w:spacing w:after="0" w:line="240" w:lineRule="auto"/>
              <w:jc w:val="center"/>
              <w:rPr>
                <w:rFonts w:asciiTheme="majorBidi" w:hAnsiTheme="majorBidi" w:cstheme="majorBidi"/>
                <w:rtl/>
              </w:rPr>
            </w:pPr>
            <w:r w:rsidRPr="00283835">
              <w:rPr>
                <w:rFonts w:asciiTheme="majorBidi" w:hAnsiTheme="majorBidi" w:cstheme="majorBidi"/>
              </w:rPr>
              <w:t>18.499</w:t>
            </w:r>
          </w:p>
        </w:tc>
        <w:tc>
          <w:tcPr>
            <w:tcW w:w="127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tcPr>
          <w:p w14:paraId="6AE7CED2" w14:textId="77777777" w:rsidR="00CF178B" w:rsidRPr="00283835" w:rsidRDefault="00CF178B" w:rsidP="00CF178B">
            <w:pPr>
              <w:spacing w:after="0" w:line="240" w:lineRule="auto"/>
              <w:jc w:val="center"/>
              <w:rPr>
                <w:rFonts w:asciiTheme="majorBidi" w:hAnsiTheme="majorBidi" w:cstheme="majorBidi"/>
                <w:rtl/>
              </w:rPr>
            </w:pPr>
            <w:r w:rsidRPr="00283835">
              <w:rPr>
                <w:rFonts w:asciiTheme="majorBidi" w:hAnsiTheme="majorBidi" w:cstheme="majorBidi"/>
                <w:color w:val="000000"/>
                <w:sz w:val="20"/>
                <w:szCs w:val="20"/>
              </w:rPr>
              <w:t>40.081</w:t>
            </w:r>
          </w:p>
        </w:tc>
      </w:tr>
      <w:tr w:rsidR="00CF178B" w:rsidRPr="00283835" w14:paraId="7288FAB2" w14:textId="77777777" w:rsidTr="00CF178B">
        <w:trPr>
          <w:cantSplit/>
          <w:tblHeader/>
          <w:jc w:val="center"/>
        </w:trPr>
        <w:tc>
          <w:tcPr>
            <w:tcW w:w="278" w:type="dxa"/>
            <w:tcBorders>
              <w:top w:val="single" w:sz="4" w:space="0" w:color="auto"/>
              <w:left w:val="single" w:sz="4" w:space="0" w:color="auto"/>
              <w:bottom w:val="single" w:sz="4" w:space="0" w:color="auto"/>
              <w:right w:val="single" w:sz="4" w:space="0" w:color="auto"/>
            </w:tcBorders>
            <w:vAlign w:val="center"/>
          </w:tcPr>
          <w:p w14:paraId="5902EB62" w14:textId="77777777" w:rsidR="00CF178B" w:rsidRPr="00283835" w:rsidRDefault="00CF178B" w:rsidP="00CF178B">
            <w:pPr>
              <w:spacing w:after="0" w:line="240" w:lineRule="auto"/>
              <w:jc w:val="center"/>
              <w:rPr>
                <w:rFonts w:asciiTheme="majorBidi" w:hAnsiTheme="majorBidi" w:cstheme="majorBidi"/>
                <w:rtl/>
              </w:rPr>
            </w:pPr>
            <w:r w:rsidRPr="00283835">
              <w:rPr>
                <w:rFonts w:asciiTheme="majorBidi" w:hAnsiTheme="majorBidi" w:cstheme="majorBidi"/>
                <w:color w:val="000000"/>
                <w:sz w:val="20"/>
                <w:szCs w:val="20"/>
              </w:rPr>
              <w:t>3</w:t>
            </w:r>
          </w:p>
        </w:tc>
        <w:tc>
          <w:tcPr>
            <w:tcW w:w="56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600CFF71" w14:textId="77777777" w:rsidR="00CF178B" w:rsidRPr="00283835" w:rsidRDefault="00CF178B" w:rsidP="00CF178B">
            <w:pPr>
              <w:spacing w:after="0" w:line="240" w:lineRule="auto"/>
              <w:jc w:val="center"/>
              <w:rPr>
                <w:rFonts w:asciiTheme="majorBidi" w:hAnsiTheme="majorBidi" w:cstheme="majorBidi"/>
                <w:rtl/>
              </w:rPr>
            </w:pPr>
            <w:r w:rsidRPr="00283835">
              <w:rPr>
                <w:rFonts w:asciiTheme="majorBidi" w:hAnsiTheme="majorBidi" w:cstheme="majorBidi"/>
              </w:rPr>
              <w:t>1.358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6DB08104" w14:textId="77777777" w:rsidR="00CF178B" w:rsidRPr="00283835" w:rsidRDefault="00CF178B" w:rsidP="00CF178B">
            <w:pPr>
              <w:spacing w:after="0" w:line="240" w:lineRule="auto"/>
              <w:jc w:val="center"/>
              <w:rPr>
                <w:rFonts w:asciiTheme="majorBidi" w:hAnsiTheme="majorBidi" w:cstheme="majorBidi"/>
                <w:rtl/>
              </w:rPr>
            </w:pPr>
            <w:r w:rsidRPr="00283835">
              <w:rPr>
                <w:rFonts w:asciiTheme="majorBidi" w:hAnsiTheme="majorBidi" w:cstheme="majorBidi"/>
              </w:rPr>
              <w:t>7.989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27527708" w14:textId="77777777" w:rsidR="00CF178B" w:rsidRPr="00283835" w:rsidRDefault="00CF178B" w:rsidP="00CF178B">
            <w:pPr>
              <w:autoSpaceDE w:val="0"/>
              <w:autoSpaceDN w:val="0"/>
              <w:adjustRightInd w:val="0"/>
              <w:spacing w:after="0" w:line="240" w:lineRule="auto"/>
              <w:jc w:val="center"/>
              <w:rPr>
                <w:rFonts w:asciiTheme="majorBidi" w:hAnsiTheme="majorBidi" w:cstheme="majorBidi"/>
                <w:color w:val="000000"/>
                <w:sz w:val="20"/>
                <w:szCs w:val="20"/>
              </w:rPr>
            </w:pPr>
            <w:r w:rsidRPr="00283835">
              <w:rPr>
                <w:rFonts w:asciiTheme="majorBidi" w:hAnsiTheme="majorBidi" w:cstheme="majorBidi"/>
              </w:rPr>
              <w:t>67.218</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21AD3C0F" w14:textId="77777777" w:rsidR="00CF178B" w:rsidRPr="00283835" w:rsidRDefault="00CF178B" w:rsidP="00CF178B">
            <w:pPr>
              <w:spacing w:after="0" w:line="240" w:lineRule="auto"/>
              <w:jc w:val="center"/>
              <w:rPr>
                <w:rFonts w:asciiTheme="majorBidi" w:hAnsiTheme="majorBidi" w:cstheme="majorBidi"/>
                <w:rtl/>
              </w:rPr>
            </w:pPr>
            <w:r w:rsidRPr="00283835">
              <w:rPr>
                <w:rFonts w:asciiTheme="majorBidi" w:hAnsiTheme="majorBidi" w:cstheme="majorBidi"/>
              </w:rPr>
              <w:t>2.862</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0DE5D03D" w14:textId="77777777" w:rsidR="00CF178B" w:rsidRPr="00283835" w:rsidRDefault="00CF178B" w:rsidP="00CF178B">
            <w:pPr>
              <w:spacing w:after="0" w:line="240" w:lineRule="auto"/>
              <w:jc w:val="center"/>
              <w:rPr>
                <w:rFonts w:asciiTheme="majorBidi" w:hAnsiTheme="majorBidi" w:cstheme="majorBidi"/>
                <w:rtl/>
              </w:rPr>
            </w:pPr>
            <w:r w:rsidRPr="00283835">
              <w:rPr>
                <w:rFonts w:asciiTheme="majorBidi" w:hAnsiTheme="majorBidi" w:cstheme="majorBidi"/>
              </w:rPr>
              <w:t>16.836</w:t>
            </w:r>
          </w:p>
        </w:tc>
        <w:tc>
          <w:tcPr>
            <w:tcW w:w="127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tcPr>
          <w:p w14:paraId="44725DE5" w14:textId="77777777" w:rsidR="00CF178B" w:rsidRPr="00283835" w:rsidRDefault="00CF178B" w:rsidP="00CF178B">
            <w:pPr>
              <w:spacing w:after="0" w:line="240" w:lineRule="auto"/>
              <w:jc w:val="center"/>
              <w:rPr>
                <w:rFonts w:asciiTheme="majorBidi" w:hAnsiTheme="majorBidi" w:cstheme="majorBidi"/>
                <w:rtl/>
              </w:rPr>
            </w:pPr>
            <w:r w:rsidRPr="00283835">
              <w:rPr>
                <w:rFonts w:asciiTheme="majorBidi" w:hAnsiTheme="majorBidi" w:cstheme="majorBidi"/>
                <w:color w:val="000000"/>
                <w:sz w:val="20"/>
                <w:szCs w:val="20"/>
              </w:rPr>
              <w:t>56.917</w:t>
            </w:r>
          </w:p>
        </w:tc>
      </w:tr>
      <w:tr w:rsidR="00CF178B" w:rsidRPr="00283835" w14:paraId="537D505B" w14:textId="77777777" w:rsidTr="00CF178B">
        <w:trPr>
          <w:cantSplit/>
          <w:tblHeader/>
          <w:jc w:val="center"/>
        </w:trPr>
        <w:tc>
          <w:tcPr>
            <w:tcW w:w="278" w:type="dxa"/>
            <w:tcBorders>
              <w:top w:val="single" w:sz="4" w:space="0" w:color="auto"/>
              <w:left w:val="single" w:sz="4" w:space="0" w:color="auto"/>
              <w:bottom w:val="single" w:sz="4" w:space="0" w:color="auto"/>
              <w:right w:val="single" w:sz="4" w:space="0" w:color="auto"/>
            </w:tcBorders>
            <w:vAlign w:val="center"/>
          </w:tcPr>
          <w:p w14:paraId="0C067D12" w14:textId="77777777" w:rsidR="00CF178B" w:rsidRPr="00283835" w:rsidRDefault="00CF178B" w:rsidP="00CF178B">
            <w:pPr>
              <w:spacing w:after="0" w:line="240" w:lineRule="auto"/>
              <w:jc w:val="center"/>
              <w:rPr>
                <w:rFonts w:asciiTheme="majorBidi" w:hAnsiTheme="majorBidi" w:cstheme="majorBidi"/>
                <w:rtl/>
              </w:rPr>
            </w:pPr>
            <w:r w:rsidRPr="00283835">
              <w:rPr>
                <w:rFonts w:asciiTheme="majorBidi" w:hAnsiTheme="majorBidi" w:cstheme="majorBidi"/>
                <w:color w:val="000000"/>
                <w:sz w:val="20"/>
                <w:szCs w:val="20"/>
              </w:rPr>
              <w:t>4</w:t>
            </w:r>
          </w:p>
        </w:tc>
        <w:tc>
          <w:tcPr>
            <w:tcW w:w="56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6FF8DF7F" w14:textId="77777777" w:rsidR="00CF178B" w:rsidRPr="00283835" w:rsidRDefault="00CF178B" w:rsidP="00CF178B">
            <w:pPr>
              <w:spacing w:after="0" w:line="240" w:lineRule="auto"/>
              <w:jc w:val="center"/>
              <w:rPr>
                <w:rFonts w:asciiTheme="majorBidi" w:hAnsiTheme="majorBidi" w:cstheme="majorBidi"/>
                <w:rtl/>
              </w:rPr>
            </w:pPr>
            <w:r w:rsidRPr="00283835">
              <w:rPr>
                <w:rFonts w:asciiTheme="majorBidi" w:hAnsiTheme="majorBidi" w:cstheme="majorBidi"/>
              </w:rPr>
              <w:t>1200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39A301AD" w14:textId="77777777" w:rsidR="00CF178B" w:rsidRPr="00283835" w:rsidRDefault="00CF178B" w:rsidP="00CF178B">
            <w:pPr>
              <w:spacing w:after="0" w:line="240" w:lineRule="auto"/>
              <w:jc w:val="center"/>
              <w:rPr>
                <w:rFonts w:asciiTheme="majorBidi" w:hAnsiTheme="majorBidi" w:cstheme="majorBidi"/>
                <w:rtl/>
              </w:rPr>
            </w:pPr>
            <w:r w:rsidRPr="00283835">
              <w:rPr>
                <w:rFonts w:asciiTheme="majorBidi" w:hAnsiTheme="majorBidi" w:cstheme="majorBidi"/>
              </w:rPr>
              <w:t>7.057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3D840B1C" w14:textId="77777777" w:rsidR="00CF178B" w:rsidRPr="00283835" w:rsidRDefault="00CF178B" w:rsidP="00CF178B">
            <w:pPr>
              <w:autoSpaceDE w:val="0"/>
              <w:autoSpaceDN w:val="0"/>
              <w:adjustRightInd w:val="0"/>
              <w:spacing w:after="0" w:line="240" w:lineRule="auto"/>
              <w:jc w:val="center"/>
              <w:rPr>
                <w:rFonts w:asciiTheme="majorBidi" w:hAnsiTheme="majorBidi" w:cstheme="majorBidi"/>
                <w:color w:val="000000"/>
                <w:sz w:val="20"/>
                <w:szCs w:val="20"/>
              </w:rPr>
            </w:pPr>
            <w:r w:rsidRPr="00283835">
              <w:rPr>
                <w:rFonts w:asciiTheme="majorBidi" w:hAnsiTheme="majorBidi" w:cstheme="majorBidi"/>
              </w:rPr>
              <w:t>74.275</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0DAB1308" w14:textId="77777777" w:rsidR="00CF178B" w:rsidRPr="00283835" w:rsidRDefault="00CF178B" w:rsidP="00CF178B">
            <w:pPr>
              <w:spacing w:after="0" w:line="240" w:lineRule="auto"/>
              <w:jc w:val="center"/>
              <w:rPr>
                <w:rFonts w:asciiTheme="majorBidi" w:hAnsiTheme="majorBidi" w:cstheme="majorBidi"/>
                <w:rtl/>
              </w:rPr>
            </w:pPr>
            <w:r w:rsidRPr="00283835">
              <w:rPr>
                <w:rFonts w:asciiTheme="majorBidi" w:hAnsiTheme="majorBidi" w:cstheme="majorBidi"/>
              </w:rPr>
              <w:t>2.181</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7705D5EC" w14:textId="77777777" w:rsidR="00CF178B" w:rsidRPr="00283835" w:rsidRDefault="00CF178B" w:rsidP="00CF178B">
            <w:pPr>
              <w:spacing w:after="0" w:line="240" w:lineRule="auto"/>
              <w:jc w:val="center"/>
              <w:rPr>
                <w:rFonts w:asciiTheme="majorBidi" w:hAnsiTheme="majorBidi" w:cstheme="majorBidi"/>
                <w:rtl/>
              </w:rPr>
            </w:pPr>
            <w:r w:rsidRPr="00283835">
              <w:rPr>
                <w:rFonts w:asciiTheme="majorBidi" w:hAnsiTheme="majorBidi" w:cstheme="majorBidi"/>
              </w:rPr>
              <w:t>12.828</w:t>
            </w:r>
          </w:p>
        </w:tc>
        <w:tc>
          <w:tcPr>
            <w:tcW w:w="127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tcPr>
          <w:p w14:paraId="35ECAB88" w14:textId="77777777" w:rsidR="00CF178B" w:rsidRPr="00283835" w:rsidRDefault="00CF178B" w:rsidP="00CF178B">
            <w:pPr>
              <w:spacing w:after="0" w:line="240" w:lineRule="auto"/>
              <w:jc w:val="center"/>
              <w:rPr>
                <w:rFonts w:asciiTheme="majorBidi" w:hAnsiTheme="majorBidi" w:cstheme="majorBidi"/>
                <w:rtl/>
              </w:rPr>
            </w:pPr>
            <w:r w:rsidRPr="00283835">
              <w:rPr>
                <w:rFonts w:asciiTheme="majorBidi" w:hAnsiTheme="majorBidi" w:cstheme="majorBidi"/>
                <w:color w:val="000000"/>
                <w:sz w:val="20"/>
                <w:szCs w:val="20"/>
              </w:rPr>
              <w:t>69.745</w:t>
            </w:r>
          </w:p>
        </w:tc>
      </w:tr>
      <w:tr w:rsidR="00CF178B" w:rsidRPr="00283835" w14:paraId="250630BC" w14:textId="77777777" w:rsidTr="00CF178B">
        <w:trPr>
          <w:cantSplit/>
          <w:tblHeader/>
          <w:jc w:val="center"/>
        </w:trPr>
        <w:tc>
          <w:tcPr>
            <w:tcW w:w="278" w:type="dxa"/>
            <w:tcBorders>
              <w:top w:val="single" w:sz="4" w:space="0" w:color="auto"/>
              <w:left w:val="single" w:sz="4" w:space="0" w:color="auto"/>
              <w:bottom w:val="single" w:sz="4" w:space="0" w:color="auto"/>
              <w:right w:val="single" w:sz="4" w:space="0" w:color="auto"/>
            </w:tcBorders>
            <w:vAlign w:val="center"/>
          </w:tcPr>
          <w:p w14:paraId="098085A2" w14:textId="77777777" w:rsidR="00CF178B" w:rsidRPr="00283835" w:rsidRDefault="00CF178B" w:rsidP="00CF178B">
            <w:pPr>
              <w:spacing w:after="0" w:line="240" w:lineRule="auto"/>
              <w:jc w:val="center"/>
              <w:rPr>
                <w:rFonts w:asciiTheme="majorBidi" w:hAnsiTheme="majorBidi" w:cstheme="majorBidi"/>
                <w:rtl/>
              </w:rPr>
            </w:pPr>
            <w:r w:rsidRPr="00283835">
              <w:rPr>
                <w:rFonts w:asciiTheme="majorBidi" w:hAnsiTheme="majorBidi" w:cstheme="majorBidi"/>
                <w:color w:val="000000"/>
                <w:sz w:val="20"/>
                <w:szCs w:val="20"/>
              </w:rPr>
              <w:t>5</w:t>
            </w:r>
          </w:p>
        </w:tc>
        <w:tc>
          <w:tcPr>
            <w:tcW w:w="56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229351C6" w14:textId="77777777" w:rsidR="00CF178B" w:rsidRPr="00283835" w:rsidRDefault="00CF178B" w:rsidP="00CF178B">
            <w:pPr>
              <w:spacing w:after="0" w:line="240" w:lineRule="auto"/>
              <w:jc w:val="center"/>
              <w:rPr>
                <w:rFonts w:asciiTheme="majorBidi" w:hAnsiTheme="majorBidi" w:cstheme="majorBidi"/>
              </w:rPr>
            </w:pPr>
            <w:r w:rsidRPr="00283835">
              <w:rPr>
                <w:rFonts w:asciiTheme="majorBidi" w:hAnsiTheme="majorBidi" w:cstheme="majorBidi"/>
              </w:rPr>
              <w:t>1.132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08B4DC12" w14:textId="77777777" w:rsidR="00CF178B" w:rsidRPr="00283835" w:rsidRDefault="00CF178B" w:rsidP="00CF178B">
            <w:pPr>
              <w:spacing w:after="0" w:line="240" w:lineRule="auto"/>
              <w:jc w:val="center"/>
              <w:rPr>
                <w:rFonts w:asciiTheme="majorBidi" w:hAnsiTheme="majorBidi" w:cstheme="majorBidi"/>
              </w:rPr>
            </w:pPr>
            <w:r w:rsidRPr="00283835">
              <w:rPr>
                <w:rFonts w:asciiTheme="majorBidi" w:hAnsiTheme="majorBidi" w:cstheme="majorBidi"/>
              </w:rPr>
              <w:t>6.661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D6B486D" w14:textId="77777777" w:rsidR="00CF178B" w:rsidRPr="00283835" w:rsidRDefault="00CF178B" w:rsidP="00CF178B">
            <w:pPr>
              <w:autoSpaceDE w:val="0"/>
              <w:autoSpaceDN w:val="0"/>
              <w:adjustRightInd w:val="0"/>
              <w:spacing w:after="0" w:line="240" w:lineRule="auto"/>
              <w:jc w:val="center"/>
              <w:rPr>
                <w:rFonts w:asciiTheme="majorBidi" w:hAnsiTheme="majorBidi" w:cstheme="majorBidi"/>
                <w:color w:val="000000"/>
                <w:sz w:val="20"/>
                <w:szCs w:val="20"/>
              </w:rPr>
            </w:pPr>
            <w:r w:rsidRPr="00283835">
              <w:rPr>
                <w:rFonts w:asciiTheme="majorBidi" w:hAnsiTheme="majorBidi" w:cstheme="majorBidi"/>
              </w:rPr>
              <w:t>80.936</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37C645AE" w14:textId="77777777" w:rsidR="00CF178B" w:rsidRPr="00283835" w:rsidRDefault="00CF178B" w:rsidP="00CF178B">
            <w:pPr>
              <w:spacing w:after="0" w:line="240" w:lineRule="auto"/>
              <w:jc w:val="center"/>
              <w:rPr>
                <w:rFonts w:asciiTheme="majorBidi" w:hAnsiTheme="majorBidi" w:cstheme="majorBidi"/>
              </w:rPr>
            </w:pPr>
            <w:r w:rsidRPr="00283835">
              <w:rPr>
                <w:rFonts w:asciiTheme="majorBidi" w:hAnsiTheme="majorBidi" w:cstheme="majorBidi"/>
              </w:rPr>
              <w:t>1.903</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4C6BF402" w14:textId="77777777" w:rsidR="00CF178B" w:rsidRPr="00283835" w:rsidRDefault="00CF178B" w:rsidP="00CF178B">
            <w:pPr>
              <w:spacing w:after="0" w:line="240" w:lineRule="auto"/>
              <w:jc w:val="center"/>
              <w:rPr>
                <w:rFonts w:asciiTheme="majorBidi" w:hAnsiTheme="majorBidi" w:cstheme="majorBidi"/>
              </w:rPr>
            </w:pPr>
            <w:r w:rsidRPr="00283835">
              <w:rPr>
                <w:rFonts w:asciiTheme="majorBidi" w:hAnsiTheme="majorBidi" w:cstheme="majorBidi"/>
              </w:rPr>
              <w:t>11.192</w:t>
            </w:r>
          </w:p>
        </w:tc>
        <w:tc>
          <w:tcPr>
            <w:tcW w:w="127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tcPr>
          <w:p w14:paraId="647CDBB9" w14:textId="77777777" w:rsidR="00CF178B" w:rsidRPr="00283835" w:rsidRDefault="00CF178B" w:rsidP="00CF178B">
            <w:pPr>
              <w:spacing w:after="0" w:line="240" w:lineRule="auto"/>
              <w:jc w:val="center"/>
              <w:rPr>
                <w:rFonts w:asciiTheme="majorBidi" w:hAnsiTheme="majorBidi" w:cstheme="majorBidi"/>
              </w:rPr>
            </w:pPr>
            <w:r w:rsidRPr="00283835">
              <w:rPr>
                <w:rFonts w:asciiTheme="majorBidi" w:hAnsiTheme="majorBidi" w:cstheme="majorBidi"/>
                <w:color w:val="000000"/>
                <w:sz w:val="20"/>
                <w:szCs w:val="20"/>
              </w:rPr>
              <w:t>80.936</w:t>
            </w:r>
          </w:p>
        </w:tc>
      </w:tr>
      <w:tr w:rsidR="00CF178B" w:rsidRPr="00283835" w14:paraId="7FA536DD" w14:textId="77777777" w:rsidTr="00CF178B">
        <w:trPr>
          <w:cantSplit/>
          <w:tblHeader/>
          <w:jc w:val="center"/>
        </w:trPr>
        <w:tc>
          <w:tcPr>
            <w:tcW w:w="6234" w:type="dxa"/>
            <w:gridSpan w:val="7"/>
            <w:tcBorders>
              <w:top w:val="single" w:sz="4" w:space="0" w:color="auto"/>
              <w:left w:val="single" w:sz="4" w:space="0" w:color="auto"/>
              <w:bottom w:val="single" w:sz="4" w:space="0" w:color="auto"/>
              <w:right w:val="single" w:sz="4" w:space="0" w:color="auto"/>
            </w:tcBorders>
          </w:tcPr>
          <w:p w14:paraId="79885EAE" w14:textId="77777777" w:rsidR="00CF178B" w:rsidRPr="00283835" w:rsidRDefault="00CF178B" w:rsidP="00CF178B">
            <w:pPr>
              <w:spacing w:after="0" w:line="240" w:lineRule="auto"/>
              <w:jc w:val="center"/>
              <w:rPr>
                <w:rFonts w:asciiTheme="majorBidi" w:hAnsiTheme="majorBidi" w:cstheme="majorBidi"/>
                <w:color w:val="000000"/>
                <w:sz w:val="20"/>
                <w:szCs w:val="20"/>
                <w:rtl/>
              </w:rPr>
            </w:pPr>
            <w:r w:rsidRPr="00283835">
              <w:rPr>
                <w:rFonts w:asciiTheme="majorBidi" w:hAnsiTheme="majorBidi" w:cstheme="majorBidi"/>
                <w:color w:val="000000"/>
                <w:sz w:val="20"/>
                <w:szCs w:val="20"/>
              </w:rPr>
              <w:t>Extraction Method: Principal Component Analysis (PCA)</w:t>
            </w:r>
          </w:p>
        </w:tc>
      </w:tr>
    </w:tbl>
    <w:p w14:paraId="0036ADA8" w14:textId="77777777" w:rsidR="00CF178B" w:rsidRDefault="00CF178B" w:rsidP="00CF178B">
      <w:pPr>
        <w:bidi w:val="0"/>
        <w:spacing w:after="0" w:line="480" w:lineRule="auto"/>
        <w:jc w:val="both"/>
        <w:rPr>
          <w:rFonts w:asciiTheme="majorBidi" w:hAnsiTheme="majorBidi" w:cstheme="majorBidi"/>
          <w:sz w:val="24"/>
          <w:szCs w:val="24"/>
        </w:rPr>
      </w:pPr>
    </w:p>
    <w:p w14:paraId="4CB0B2C3" w14:textId="77777777" w:rsidR="00CF178B" w:rsidRDefault="00CF178B" w:rsidP="00CF178B">
      <w:pPr>
        <w:bidi w:val="0"/>
        <w:spacing w:after="0" w:line="480" w:lineRule="auto"/>
        <w:jc w:val="both"/>
        <w:rPr>
          <w:rFonts w:asciiTheme="majorBidi" w:hAnsiTheme="majorBidi" w:cstheme="majorBidi"/>
          <w:sz w:val="24"/>
          <w:szCs w:val="24"/>
        </w:rPr>
      </w:pPr>
    </w:p>
    <w:p w14:paraId="31C6CD8A" w14:textId="77777777" w:rsidR="00CF178B" w:rsidRDefault="00CF178B" w:rsidP="00CF178B">
      <w:pPr>
        <w:bidi w:val="0"/>
        <w:spacing w:after="0" w:line="480" w:lineRule="auto"/>
        <w:jc w:val="both"/>
        <w:rPr>
          <w:rFonts w:asciiTheme="majorBidi" w:hAnsiTheme="majorBidi" w:cstheme="majorBidi"/>
          <w:sz w:val="24"/>
          <w:szCs w:val="24"/>
        </w:rPr>
      </w:pPr>
    </w:p>
    <w:p w14:paraId="32C8022C" w14:textId="77777777" w:rsidR="00CF178B" w:rsidRDefault="00CF178B" w:rsidP="00CF178B">
      <w:pPr>
        <w:bidi w:val="0"/>
        <w:spacing w:after="0" w:line="480" w:lineRule="auto"/>
        <w:jc w:val="both"/>
        <w:rPr>
          <w:rFonts w:asciiTheme="majorBidi" w:hAnsiTheme="majorBidi" w:cstheme="majorBidi"/>
          <w:sz w:val="24"/>
          <w:szCs w:val="24"/>
        </w:rPr>
      </w:pPr>
    </w:p>
    <w:p w14:paraId="3E08200F" w14:textId="77777777" w:rsidR="00CF178B" w:rsidRDefault="00CF178B" w:rsidP="00CF178B">
      <w:pPr>
        <w:bidi w:val="0"/>
        <w:spacing w:after="0" w:line="480" w:lineRule="auto"/>
        <w:jc w:val="both"/>
        <w:rPr>
          <w:rFonts w:asciiTheme="majorBidi" w:hAnsiTheme="majorBidi" w:cstheme="majorBidi"/>
          <w:sz w:val="24"/>
          <w:szCs w:val="24"/>
        </w:rPr>
      </w:pPr>
    </w:p>
    <w:p w14:paraId="58C2C3A1" w14:textId="77777777" w:rsidR="00CF178B" w:rsidRDefault="00CF178B" w:rsidP="00CF178B">
      <w:pPr>
        <w:bidi w:val="0"/>
        <w:spacing w:after="0" w:line="480" w:lineRule="auto"/>
        <w:jc w:val="both"/>
        <w:rPr>
          <w:rFonts w:asciiTheme="majorBidi" w:hAnsiTheme="majorBidi" w:cstheme="majorBidi"/>
          <w:sz w:val="24"/>
          <w:szCs w:val="24"/>
        </w:rPr>
      </w:pPr>
    </w:p>
    <w:p w14:paraId="42D7CBB5" w14:textId="77777777" w:rsidR="00CF178B" w:rsidRDefault="00CF178B" w:rsidP="00CF178B">
      <w:pPr>
        <w:bidi w:val="0"/>
        <w:spacing w:after="0" w:line="480" w:lineRule="auto"/>
        <w:jc w:val="both"/>
        <w:rPr>
          <w:rFonts w:asciiTheme="majorBidi" w:hAnsiTheme="majorBidi" w:cstheme="majorBidi"/>
          <w:sz w:val="24"/>
          <w:szCs w:val="24"/>
        </w:rPr>
      </w:pPr>
    </w:p>
    <w:p w14:paraId="6BAEBEE2" w14:textId="77777777" w:rsidR="00CF178B" w:rsidRDefault="00CF178B" w:rsidP="00CF178B">
      <w:pPr>
        <w:bidi w:val="0"/>
        <w:spacing w:after="0" w:line="480" w:lineRule="auto"/>
        <w:jc w:val="both"/>
        <w:rPr>
          <w:rFonts w:asciiTheme="majorBidi" w:hAnsiTheme="majorBidi" w:cstheme="majorBidi"/>
          <w:sz w:val="24"/>
          <w:szCs w:val="24"/>
        </w:rPr>
      </w:pPr>
    </w:p>
    <w:p w14:paraId="29DDE607" w14:textId="77777777" w:rsidR="00CF178B" w:rsidRDefault="00CF178B" w:rsidP="00CF178B">
      <w:pPr>
        <w:bidi w:val="0"/>
        <w:spacing w:after="0" w:line="480" w:lineRule="auto"/>
        <w:jc w:val="both"/>
        <w:rPr>
          <w:rFonts w:asciiTheme="majorBidi" w:hAnsiTheme="majorBidi" w:cstheme="majorBidi"/>
          <w:sz w:val="24"/>
          <w:szCs w:val="24"/>
        </w:rPr>
      </w:pPr>
    </w:p>
    <w:p w14:paraId="40CE732F" w14:textId="77777777" w:rsidR="00CF178B" w:rsidRDefault="00CF178B" w:rsidP="00CF178B">
      <w:pPr>
        <w:bidi w:val="0"/>
        <w:spacing w:after="0" w:line="480" w:lineRule="auto"/>
        <w:jc w:val="both"/>
        <w:rPr>
          <w:rFonts w:asciiTheme="majorBidi" w:hAnsiTheme="majorBidi" w:cstheme="majorBidi"/>
          <w:sz w:val="24"/>
          <w:szCs w:val="24"/>
        </w:rPr>
      </w:pPr>
    </w:p>
    <w:p w14:paraId="4B25A758" w14:textId="77777777" w:rsidR="00CF178B" w:rsidRDefault="00CF178B" w:rsidP="00CF178B">
      <w:pPr>
        <w:bidi w:val="0"/>
        <w:spacing w:after="0" w:line="480" w:lineRule="auto"/>
        <w:jc w:val="both"/>
        <w:rPr>
          <w:rFonts w:asciiTheme="majorBidi" w:hAnsiTheme="majorBidi" w:cstheme="majorBidi"/>
          <w:sz w:val="24"/>
          <w:szCs w:val="24"/>
        </w:rPr>
      </w:pPr>
    </w:p>
    <w:p w14:paraId="7E91A991" w14:textId="77777777" w:rsidR="00CF178B" w:rsidRDefault="00CF178B" w:rsidP="00CF178B">
      <w:pPr>
        <w:bidi w:val="0"/>
        <w:spacing w:after="0" w:line="480" w:lineRule="auto"/>
        <w:jc w:val="both"/>
        <w:rPr>
          <w:rFonts w:asciiTheme="majorBidi" w:hAnsiTheme="majorBidi" w:cstheme="majorBidi"/>
          <w:sz w:val="24"/>
          <w:szCs w:val="24"/>
        </w:rPr>
      </w:pPr>
    </w:p>
    <w:p w14:paraId="35230E45" w14:textId="77777777" w:rsidR="00CF178B" w:rsidRDefault="00CF178B" w:rsidP="00CF178B">
      <w:pPr>
        <w:bidi w:val="0"/>
        <w:spacing w:after="0" w:line="480" w:lineRule="auto"/>
        <w:jc w:val="both"/>
        <w:rPr>
          <w:rFonts w:asciiTheme="majorBidi" w:hAnsiTheme="majorBidi" w:cstheme="majorBidi"/>
          <w:sz w:val="24"/>
          <w:szCs w:val="24"/>
        </w:rPr>
      </w:pPr>
    </w:p>
    <w:p w14:paraId="1CE74ACE" w14:textId="77777777" w:rsidR="00CF178B" w:rsidRDefault="00CF178B" w:rsidP="00CF178B">
      <w:pPr>
        <w:bidi w:val="0"/>
        <w:spacing w:after="0" w:line="480" w:lineRule="auto"/>
        <w:jc w:val="both"/>
        <w:rPr>
          <w:rFonts w:asciiTheme="majorBidi" w:hAnsiTheme="majorBidi" w:cstheme="majorBidi"/>
          <w:sz w:val="24"/>
          <w:szCs w:val="24"/>
        </w:rPr>
      </w:pPr>
    </w:p>
    <w:p w14:paraId="702D7D3A" w14:textId="77777777" w:rsidR="00CF178B" w:rsidRDefault="00CF178B" w:rsidP="00CF178B">
      <w:pPr>
        <w:bidi w:val="0"/>
        <w:spacing w:after="0" w:line="480" w:lineRule="auto"/>
        <w:jc w:val="both"/>
        <w:rPr>
          <w:rFonts w:asciiTheme="majorBidi" w:hAnsiTheme="majorBidi" w:cstheme="majorBidi"/>
          <w:sz w:val="24"/>
          <w:szCs w:val="24"/>
        </w:rPr>
      </w:pPr>
    </w:p>
    <w:p w14:paraId="1C2A0359" w14:textId="77777777" w:rsidR="00CF178B" w:rsidRDefault="00CF178B" w:rsidP="00CF178B">
      <w:pPr>
        <w:bidi w:val="0"/>
        <w:spacing w:after="0" w:line="480" w:lineRule="auto"/>
        <w:jc w:val="both"/>
        <w:rPr>
          <w:rFonts w:asciiTheme="majorBidi" w:hAnsiTheme="majorBidi" w:cstheme="majorBidi"/>
          <w:sz w:val="24"/>
          <w:szCs w:val="24"/>
        </w:rPr>
      </w:pPr>
    </w:p>
    <w:p w14:paraId="12CF28C1" w14:textId="77777777" w:rsidR="00CF178B" w:rsidRDefault="00CF178B" w:rsidP="00CF178B">
      <w:pPr>
        <w:bidi w:val="0"/>
        <w:spacing w:after="0" w:line="480" w:lineRule="auto"/>
        <w:jc w:val="both"/>
        <w:rPr>
          <w:rFonts w:asciiTheme="majorBidi" w:hAnsiTheme="majorBidi" w:cstheme="majorBidi"/>
          <w:sz w:val="24"/>
          <w:szCs w:val="24"/>
        </w:rPr>
      </w:pPr>
    </w:p>
    <w:p w14:paraId="305B292A" w14:textId="77777777" w:rsidR="00CF178B" w:rsidRDefault="00CF178B" w:rsidP="00CF178B">
      <w:pPr>
        <w:bidi w:val="0"/>
        <w:spacing w:after="0" w:line="480" w:lineRule="auto"/>
        <w:jc w:val="both"/>
        <w:rPr>
          <w:rFonts w:asciiTheme="majorBidi" w:hAnsiTheme="majorBidi" w:cstheme="majorBidi"/>
          <w:sz w:val="24"/>
          <w:szCs w:val="24"/>
        </w:rPr>
      </w:pPr>
    </w:p>
    <w:p w14:paraId="3446FAD0" w14:textId="77777777" w:rsidR="00CF178B" w:rsidRPr="00283835" w:rsidRDefault="00CF178B" w:rsidP="00CF178B">
      <w:pPr>
        <w:bidi w:val="0"/>
        <w:spacing w:line="240" w:lineRule="auto"/>
        <w:ind w:firstLine="379"/>
        <w:jc w:val="center"/>
        <w:rPr>
          <w:rFonts w:asciiTheme="majorBidi" w:hAnsiTheme="majorBidi" w:cstheme="majorBidi"/>
          <w:sz w:val="28"/>
          <w:szCs w:val="28"/>
        </w:rPr>
      </w:pPr>
      <w:r w:rsidRPr="00283835">
        <w:rPr>
          <w:rFonts w:asciiTheme="majorBidi" w:hAnsiTheme="majorBidi" w:cstheme="majorBidi"/>
          <w:sz w:val="24"/>
          <w:szCs w:val="24"/>
        </w:rPr>
        <w:lastRenderedPageBreak/>
        <w:t>Table 5: Classification of factors based on factor loadings</w:t>
      </w:r>
    </w:p>
    <w:tbl>
      <w:tblPr>
        <w:tblW w:w="93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ayout w:type="fixed"/>
        <w:tblLook w:val="04A0" w:firstRow="1" w:lastRow="0" w:firstColumn="1" w:lastColumn="0" w:noHBand="0" w:noVBand="1"/>
      </w:tblPr>
      <w:tblGrid>
        <w:gridCol w:w="709"/>
        <w:gridCol w:w="709"/>
        <w:gridCol w:w="709"/>
        <w:gridCol w:w="714"/>
        <w:gridCol w:w="709"/>
        <w:gridCol w:w="561"/>
        <w:gridCol w:w="4820"/>
        <w:gridCol w:w="409"/>
      </w:tblGrid>
      <w:tr w:rsidR="00CF178B" w:rsidRPr="00283835" w14:paraId="42D7FCD5" w14:textId="77777777" w:rsidTr="00BE0674">
        <w:trPr>
          <w:trHeight w:val="194"/>
        </w:trPr>
        <w:tc>
          <w:tcPr>
            <w:tcW w:w="4111" w:type="dxa"/>
            <w:gridSpan w:val="6"/>
            <w:tcBorders>
              <w:top w:val="single" w:sz="4" w:space="0" w:color="auto"/>
              <w:left w:val="single" w:sz="4" w:space="0" w:color="auto"/>
              <w:bottom w:val="single" w:sz="4" w:space="0" w:color="auto"/>
              <w:right w:val="nil"/>
            </w:tcBorders>
          </w:tcPr>
          <w:p w14:paraId="2210CD23" w14:textId="77777777" w:rsidR="00CF178B" w:rsidRPr="00283835" w:rsidRDefault="00CF178B" w:rsidP="00CF178B">
            <w:pPr>
              <w:spacing w:after="0" w:line="240" w:lineRule="auto"/>
              <w:jc w:val="center"/>
              <w:rPr>
                <w:rFonts w:asciiTheme="majorBidi" w:hAnsiTheme="majorBidi" w:cstheme="majorBidi"/>
                <w:sz w:val="20"/>
                <w:szCs w:val="20"/>
                <w:rtl/>
              </w:rPr>
            </w:pPr>
            <w:r w:rsidRPr="00283835">
              <w:rPr>
                <w:rFonts w:asciiTheme="majorBidi" w:hAnsiTheme="majorBidi" w:cstheme="majorBidi"/>
                <w:sz w:val="20"/>
                <w:szCs w:val="20"/>
              </w:rPr>
              <w:t>Factors</w:t>
            </w:r>
          </w:p>
        </w:tc>
        <w:tc>
          <w:tcPr>
            <w:tcW w:w="4820" w:type="dxa"/>
            <w:tcBorders>
              <w:top w:val="single" w:sz="4" w:space="0" w:color="auto"/>
              <w:left w:val="nil"/>
              <w:bottom w:val="single" w:sz="4" w:space="0" w:color="auto"/>
              <w:right w:val="nil"/>
            </w:tcBorders>
            <w:shd w:val="clear" w:color="auto" w:fill="auto"/>
          </w:tcPr>
          <w:p w14:paraId="799A8DCE" w14:textId="77777777" w:rsidR="00CF178B" w:rsidRPr="00283835" w:rsidRDefault="00CF178B" w:rsidP="00CF178B">
            <w:pPr>
              <w:spacing w:after="0" w:line="240" w:lineRule="auto"/>
              <w:jc w:val="center"/>
              <w:rPr>
                <w:rFonts w:asciiTheme="majorBidi" w:hAnsiTheme="majorBidi" w:cstheme="majorBidi"/>
                <w:sz w:val="20"/>
                <w:szCs w:val="20"/>
                <w:rtl/>
              </w:rPr>
            </w:pPr>
          </w:p>
        </w:tc>
        <w:tc>
          <w:tcPr>
            <w:tcW w:w="409" w:type="dxa"/>
            <w:tcBorders>
              <w:top w:val="single" w:sz="4" w:space="0" w:color="auto"/>
              <w:left w:val="nil"/>
              <w:bottom w:val="single" w:sz="4" w:space="0" w:color="auto"/>
              <w:right w:val="single" w:sz="4" w:space="0" w:color="auto"/>
            </w:tcBorders>
            <w:shd w:val="clear" w:color="auto" w:fill="auto"/>
          </w:tcPr>
          <w:p w14:paraId="393F0CBA" w14:textId="77777777" w:rsidR="00CF178B" w:rsidRPr="00283835" w:rsidRDefault="00CF178B" w:rsidP="00CF178B">
            <w:pPr>
              <w:spacing w:after="0" w:line="240" w:lineRule="auto"/>
              <w:jc w:val="center"/>
              <w:rPr>
                <w:rFonts w:asciiTheme="majorBidi" w:hAnsiTheme="majorBidi" w:cstheme="majorBidi"/>
                <w:sz w:val="20"/>
                <w:szCs w:val="20"/>
                <w:rtl/>
              </w:rPr>
            </w:pPr>
          </w:p>
        </w:tc>
      </w:tr>
      <w:tr w:rsidR="00CF178B" w:rsidRPr="00283835" w14:paraId="50BF93CA" w14:textId="77777777" w:rsidTr="00BE0674">
        <w:trPr>
          <w:trHeight w:val="194"/>
        </w:trPr>
        <w:tc>
          <w:tcPr>
            <w:tcW w:w="3550" w:type="dxa"/>
            <w:gridSpan w:val="5"/>
            <w:tcBorders>
              <w:top w:val="single" w:sz="4" w:space="0" w:color="auto"/>
              <w:left w:val="single" w:sz="4" w:space="0" w:color="auto"/>
              <w:bottom w:val="nil"/>
              <w:right w:val="single" w:sz="4" w:space="0" w:color="auto"/>
            </w:tcBorders>
          </w:tcPr>
          <w:p w14:paraId="730B593C" w14:textId="77777777" w:rsidR="00CF178B" w:rsidRPr="00283835" w:rsidRDefault="00CF178B" w:rsidP="00CF178B">
            <w:pPr>
              <w:spacing w:after="0" w:line="240" w:lineRule="auto"/>
              <w:jc w:val="center"/>
              <w:rPr>
                <w:rFonts w:asciiTheme="majorBidi" w:hAnsiTheme="majorBidi" w:cstheme="majorBidi"/>
                <w:sz w:val="20"/>
                <w:szCs w:val="20"/>
              </w:rPr>
            </w:pPr>
            <w:r w:rsidRPr="00283835">
              <w:rPr>
                <w:rFonts w:asciiTheme="majorBidi" w:hAnsiTheme="majorBidi" w:cstheme="majorBidi"/>
                <w:sz w:val="20"/>
                <w:szCs w:val="20"/>
              </w:rPr>
              <w:t>Factors loading</w:t>
            </w:r>
          </w:p>
        </w:tc>
        <w:tc>
          <w:tcPr>
            <w:tcW w:w="561" w:type="dxa"/>
            <w:vMerge w:val="restart"/>
            <w:tcBorders>
              <w:top w:val="single" w:sz="4" w:space="0" w:color="auto"/>
              <w:left w:val="single" w:sz="4" w:space="0" w:color="auto"/>
              <w:right w:val="single" w:sz="4" w:space="0" w:color="auto"/>
            </w:tcBorders>
            <w:shd w:val="clear" w:color="auto" w:fill="F2F2F2" w:themeFill="background1" w:themeFillShade="F2"/>
            <w:textDirection w:val="btLr"/>
          </w:tcPr>
          <w:p w14:paraId="156B352E" w14:textId="77777777" w:rsidR="00CF178B" w:rsidRPr="00283835" w:rsidRDefault="00CF178B" w:rsidP="00CF178B">
            <w:pPr>
              <w:bidi w:val="0"/>
              <w:spacing w:after="0" w:line="240" w:lineRule="auto"/>
              <w:ind w:left="113" w:right="113"/>
              <w:rPr>
                <w:rFonts w:asciiTheme="majorBidi" w:hAnsiTheme="majorBidi" w:cstheme="majorBidi"/>
                <w:sz w:val="16"/>
                <w:szCs w:val="16"/>
              </w:rPr>
            </w:pPr>
            <w:r w:rsidRPr="00283835">
              <w:rPr>
                <w:rFonts w:asciiTheme="majorBidi" w:hAnsiTheme="majorBidi" w:cstheme="majorBidi"/>
                <w:sz w:val="16"/>
                <w:szCs w:val="16"/>
              </w:rPr>
              <w:t>Dissatisfaction Average</w:t>
            </w:r>
          </w:p>
        </w:tc>
        <w:tc>
          <w:tcPr>
            <w:tcW w:w="4820" w:type="dxa"/>
            <w:vMerge w:val="restart"/>
            <w:tcBorders>
              <w:top w:val="single" w:sz="4" w:space="0" w:color="auto"/>
              <w:left w:val="single" w:sz="4" w:space="0" w:color="auto"/>
              <w:right w:val="nil"/>
            </w:tcBorders>
            <w:shd w:val="clear" w:color="auto" w:fill="auto"/>
            <w:vAlign w:val="center"/>
          </w:tcPr>
          <w:p w14:paraId="4CE3EC38" w14:textId="77777777" w:rsidR="00CF178B" w:rsidRPr="00283835" w:rsidRDefault="00CF178B" w:rsidP="00CF178B">
            <w:pPr>
              <w:spacing w:after="0" w:line="240" w:lineRule="auto"/>
              <w:jc w:val="center"/>
              <w:rPr>
                <w:rFonts w:asciiTheme="majorBidi" w:hAnsiTheme="majorBidi" w:cstheme="majorBidi"/>
                <w:sz w:val="20"/>
                <w:szCs w:val="20"/>
                <w:rtl/>
              </w:rPr>
            </w:pPr>
            <w:r w:rsidRPr="00283835">
              <w:rPr>
                <w:rFonts w:asciiTheme="majorBidi" w:hAnsiTheme="majorBidi" w:cstheme="majorBidi"/>
                <w:sz w:val="20"/>
                <w:szCs w:val="20"/>
              </w:rPr>
              <w:t>Statements</w:t>
            </w:r>
          </w:p>
        </w:tc>
        <w:tc>
          <w:tcPr>
            <w:tcW w:w="409" w:type="dxa"/>
            <w:vMerge w:val="restart"/>
            <w:tcBorders>
              <w:top w:val="single" w:sz="4" w:space="0" w:color="auto"/>
              <w:left w:val="nil"/>
              <w:right w:val="single" w:sz="4" w:space="0" w:color="auto"/>
            </w:tcBorders>
            <w:shd w:val="clear" w:color="auto" w:fill="auto"/>
          </w:tcPr>
          <w:p w14:paraId="5EE9F742" w14:textId="77777777" w:rsidR="00CF178B" w:rsidRPr="00283835" w:rsidRDefault="00CF178B" w:rsidP="00CF178B">
            <w:pPr>
              <w:spacing w:after="0" w:line="240" w:lineRule="auto"/>
              <w:jc w:val="center"/>
              <w:rPr>
                <w:rFonts w:asciiTheme="majorBidi" w:hAnsiTheme="majorBidi" w:cstheme="majorBidi"/>
                <w:sz w:val="20"/>
                <w:szCs w:val="20"/>
                <w:rtl/>
              </w:rPr>
            </w:pPr>
          </w:p>
        </w:tc>
      </w:tr>
      <w:tr w:rsidR="00CF178B" w:rsidRPr="00283835" w14:paraId="4D9BF275" w14:textId="77777777" w:rsidTr="00BE0674">
        <w:trPr>
          <w:trHeight w:val="854"/>
        </w:trPr>
        <w:tc>
          <w:tcPr>
            <w:tcW w:w="709" w:type="dxa"/>
            <w:tcBorders>
              <w:top w:val="single" w:sz="4" w:space="0" w:color="auto"/>
              <w:left w:val="single" w:sz="4" w:space="0" w:color="auto"/>
              <w:bottom w:val="nil"/>
              <w:right w:val="single" w:sz="4" w:space="0" w:color="auto"/>
            </w:tcBorders>
          </w:tcPr>
          <w:p w14:paraId="60958D0A" w14:textId="77777777" w:rsidR="00CF178B" w:rsidRPr="00283835" w:rsidRDefault="00CF178B" w:rsidP="00CF178B">
            <w:pPr>
              <w:spacing w:after="0" w:line="240" w:lineRule="auto"/>
              <w:jc w:val="center"/>
              <w:rPr>
                <w:rFonts w:asciiTheme="majorBidi" w:hAnsiTheme="majorBidi" w:cstheme="majorBidi"/>
                <w:sz w:val="20"/>
                <w:szCs w:val="20"/>
                <w:rtl/>
              </w:rPr>
            </w:pPr>
            <w:r w:rsidRPr="00283835">
              <w:rPr>
                <w:rFonts w:asciiTheme="majorBidi" w:hAnsiTheme="majorBidi" w:cstheme="majorBidi"/>
                <w:sz w:val="20"/>
                <w:szCs w:val="20"/>
              </w:rPr>
              <w:t>5</w:t>
            </w:r>
          </w:p>
        </w:tc>
        <w:tc>
          <w:tcPr>
            <w:tcW w:w="709" w:type="dxa"/>
            <w:tcBorders>
              <w:top w:val="single" w:sz="4" w:space="0" w:color="auto"/>
              <w:left w:val="single" w:sz="4" w:space="0" w:color="auto"/>
              <w:bottom w:val="nil"/>
              <w:right w:val="single" w:sz="4" w:space="0" w:color="auto"/>
            </w:tcBorders>
            <w:shd w:val="clear" w:color="auto" w:fill="auto"/>
          </w:tcPr>
          <w:p w14:paraId="64509E9C" w14:textId="77777777" w:rsidR="00CF178B" w:rsidRPr="00283835" w:rsidRDefault="00CF178B" w:rsidP="00CF178B">
            <w:pPr>
              <w:spacing w:after="0" w:line="240" w:lineRule="auto"/>
              <w:jc w:val="center"/>
              <w:rPr>
                <w:rFonts w:asciiTheme="majorBidi" w:hAnsiTheme="majorBidi" w:cstheme="majorBidi"/>
                <w:sz w:val="20"/>
                <w:szCs w:val="20"/>
                <w:rtl/>
              </w:rPr>
            </w:pPr>
            <w:r w:rsidRPr="00283835">
              <w:rPr>
                <w:rFonts w:asciiTheme="majorBidi" w:hAnsiTheme="majorBidi" w:cstheme="majorBidi"/>
                <w:sz w:val="20"/>
                <w:szCs w:val="20"/>
              </w:rPr>
              <w:t>4</w:t>
            </w:r>
          </w:p>
        </w:tc>
        <w:tc>
          <w:tcPr>
            <w:tcW w:w="709" w:type="dxa"/>
            <w:tcBorders>
              <w:top w:val="single" w:sz="4" w:space="0" w:color="auto"/>
              <w:left w:val="single" w:sz="4" w:space="0" w:color="auto"/>
              <w:bottom w:val="nil"/>
              <w:right w:val="single" w:sz="4" w:space="0" w:color="auto"/>
            </w:tcBorders>
            <w:shd w:val="clear" w:color="auto" w:fill="auto"/>
          </w:tcPr>
          <w:p w14:paraId="03E1A8AF" w14:textId="77777777" w:rsidR="00CF178B" w:rsidRPr="00283835" w:rsidRDefault="00CF178B" w:rsidP="00CF178B">
            <w:pPr>
              <w:spacing w:after="0" w:line="240" w:lineRule="auto"/>
              <w:jc w:val="center"/>
              <w:rPr>
                <w:rFonts w:asciiTheme="majorBidi" w:hAnsiTheme="majorBidi" w:cstheme="majorBidi"/>
                <w:sz w:val="20"/>
                <w:szCs w:val="20"/>
                <w:rtl/>
              </w:rPr>
            </w:pPr>
            <w:r w:rsidRPr="00283835">
              <w:rPr>
                <w:rFonts w:asciiTheme="majorBidi" w:hAnsiTheme="majorBidi" w:cstheme="majorBidi"/>
                <w:sz w:val="20"/>
                <w:szCs w:val="20"/>
              </w:rPr>
              <w:t>3</w:t>
            </w:r>
          </w:p>
        </w:tc>
        <w:tc>
          <w:tcPr>
            <w:tcW w:w="714" w:type="dxa"/>
            <w:tcBorders>
              <w:top w:val="single" w:sz="4" w:space="0" w:color="auto"/>
              <w:left w:val="single" w:sz="4" w:space="0" w:color="auto"/>
              <w:bottom w:val="nil"/>
              <w:right w:val="single" w:sz="4" w:space="0" w:color="auto"/>
            </w:tcBorders>
            <w:shd w:val="clear" w:color="auto" w:fill="auto"/>
          </w:tcPr>
          <w:p w14:paraId="0310E52B" w14:textId="77777777" w:rsidR="00CF178B" w:rsidRPr="00283835" w:rsidRDefault="00CF178B" w:rsidP="00CF178B">
            <w:pPr>
              <w:spacing w:after="0" w:line="240" w:lineRule="auto"/>
              <w:jc w:val="center"/>
              <w:rPr>
                <w:rFonts w:asciiTheme="majorBidi" w:hAnsiTheme="majorBidi" w:cstheme="majorBidi"/>
                <w:sz w:val="20"/>
                <w:szCs w:val="20"/>
                <w:rtl/>
              </w:rPr>
            </w:pPr>
            <w:r w:rsidRPr="00283835">
              <w:rPr>
                <w:rFonts w:asciiTheme="majorBidi" w:hAnsiTheme="majorBidi" w:cstheme="majorBidi"/>
                <w:sz w:val="20"/>
                <w:szCs w:val="20"/>
              </w:rPr>
              <w:t>2</w:t>
            </w:r>
          </w:p>
        </w:tc>
        <w:tc>
          <w:tcPr>
            <w:tcW w:w="709" w:type="dxa"/>
            <w:tcBorders>
              <w:top w:val="single" w:sz="4" w:space="0" w:color="auto"/>
              <w:left w:val="single" w:sz="4" w:space="0" w:color="auto"/>
              <w:bottom w:val="nil"/>
              <w:right w:val="single" w:sz="4" w:space="0" w:color="auto"/>
            </w:tcBorders>
            <w:shd w:val="clear" w:color="auto" w:fill="auto"/>
          </w:tcPr>
          <w:p w14:paraId="3A3460D0" w14:textId="77777777" w:rsidR="00CF178B" w:rsidRPr="00283835" w:rsidRDefault="00CF178B" w:rsidP="00CF178B">
            <w:pPr>
              <w:spacing w:after="0" w:line="240" w:lineRule="auto"/>
              <w:jc w:val="center"/>
              <w:rPr>
                <w:rFonts w:asciiTheme="majorBidi" w:hAnsiTheme="majorBidi" w:cstheme="majorBidi"/>
                <w:sz w:val="20"/>
                <w:szCs w:val="20"/>
                <w:rtl/>
              </w:rPr>
            </w:pPr>
            <w:r w:rsidRPr="00283835">
              <w:rPr>
                <w:rFonts w:asciiTheme="majorBidi" w:hAnsiTheme="majorBidi" w:cstheme="majorBidi"/>
                <w:sz w:val="20"/>
                <w:szCs w:val="20"/>
              </w:rPr>
              <w:t>1</w:t>
            </w:r>
          </w:p>
        </w:tc>
        <w:tc>
          <w:tcPr>
            <w:tcW w:w="561" w:type="dxa"/>
            <w:vMerge/>
            <w:tcBorders>
              <w:left w:val="single" w:sz="4" w:space="0" w:color="auto"/>
              <w:bottom w:val="single" w:sz="4" w:space="0" w:color="auto"/>
              <w:right w:val="single" w:sz="4" w:space="0" w:color="auto"/>
            </w:tcBorders>
            <w:shd w:val="clear" w:color="auto" w:fill="F2F2F2" w:themeFill="background1" w:themeFillShade="F2"/>
          </w:tcPr>
          <w:p w14:paraId="0672DC44" w14:textId="77777777" w:rsidR="00CF178B" w:rsidRPr="00283835" w:rsidRDefault="00CF178B" w:rsidP="00CF178B">
            <w:pPr>
              <w:spacing w:after="0" w:line="240" w:lineRule="auto"/>
              <w:jc w:val="center"/>
              <w:rPr>
                <w:rFonts w:asciiTheme="majorBidi" w:hAnsiTheme="majorBidi" w:cstheme="majorBidi"/>
                <w:sz w:val="20"/>
                <w:szCs w:val="20"/>
                <w:rtl/>
              </w:rPr>
            </w:pPr>
          </w:p>
        </w:tc>
        <w:tc>
          <w:tcPr>
            <w:tcW w:w="4820" w:type="dxa"/>
            <w:vMerge/>
            <w:tcBorders>
              <w:left w:val="single" w:sz="4" w:space="0" w:color="auto"/>
              <w:bottom w:val="single" w:sz="4" w:space="0" w:color="auto"/>
              <w:right w:val="nil"/>
            </w:tcBorders>
            <w:shd w:val="clear" w:color="auto" w:fill="auto"/>
          </w:tcPr>
          <w:p w14:paraId="7F78D8DE" w14:textId="77777777" w:rsidR="00CF178B" w:rsidRPr="00283835" w:rsidRDefault="00CF178B" w:rsidP="00CF178B">
            <w:pPr>
              <w:spacing w:after="0" w:line="240" w:lineRule="auto"/>
              <w:jc w:val="center"/>
              <w:rPr>
                <w:rFonts w:asciiTheme="majorBidi" w:hAnsiTheme="majorBidi" w:cstheme="majorBidi"/>
                <w:sz w:val="20"/>
                <w:szCs w:val="20"/>
                <w:rtl/>
              </w:rPr>
            </w:pPr>
          </w:p>
        </w:tc>
        <w:tc>
          <w:tcPr>
            <w:tcW w:w="409" w:type="dxa"/>
            <w:vMerge/>
            <w:tcBorders>
              <w:left w:val="nil"/>
              <w:bottom w:val="single" w:sz="4" w:space="0" w:color="auto"/>
              <w:right w:val="single" w:sz="4" w:space="0" w:color="auto"/>
            </w:tcBorders>
            <w:shd w:val="clear" w:color="auto" w:fill="auto"/>
          </w:tcPr>
          <w:p w14:paraId="5A24B761" w14:textId="77777777" w:rsidR="00CF178B" w:rsidRPr="00283835" w:rsidRDefault="00CF178B" w:rsidP="00CF178B">
            <w:pPr>
              <w:spacing w:after="0" w:line="240" w:lineRule="auto"/>
              <w:jc w:val="center"/>
              <w:rPr>
                <w:rFonts w:asciiTheme="majorBidi" w:hAnsiTheme="majorBidi" w:cstheme="majorBidi"/>
                <w:sz w:val="20"/>
                <w:szCs w:val="20"/>
                <w:rtl/>
              </w:rPr>
            </w:pPr>
          </w:p>
        </w:tc>
      </w:tr>
      <w:tr w:rsidR="00CF178B" w:rsidRPr="00283835" w14:paraId="0C80BAFF" w14:textId="77777777" w:rsidTr="00BE0674">
        <w:tc>
          <w:tcPr>
            <w:tcW w:w="709" w:type="dxa"/>
            <w:tcBorders>
              <w:top w:val="nil"/>
              <w:left w:val="single" w:sz="4" w:space="0" w:color="auto"/>
              <w:bottom w:val="nil"/>
              <w:right w:val="single" w:sz="4" w:space="0" w:color="auto"/>
            </w:tcBorders>
            <w:vAlign w:val="center"/>
          </w:tcPr>
          <w:p w14:paraId="72B153C2" w14:textId="77777777" w:rsidR="00CF178B" w:rsidRPr="00283835" w:rsidRDefault="00CF178B" w:rsidP="00CF178B">
            <w:pPr>
              <w:spacing w:after="0" w:line="240" w:lineRule="auto"/>
              <w:rPr>
                <w:rFonts w:asciiTheme="majorBidi" w:hAnsiTheme="majorBidi" w:cstheme="majorBidi"/>
                <w:sz w:val="24"/>
              </w:rPr>
            </w:pPr>
          </w:p>
        </w:tc>
        <w:tc>
          <w:tcPr>
            <w:tcW w:w="709" w:type="dxa"/>
            <w:tcBorders>
              <w:top w:val="nil"/>
              <w:left w:val="single" w:sz="4" w:space="0" w:color="auto"/>
              <w:bottom w:val="nil"/>
              <w:right w:val="single" w:sz="4" w:space="0" w:color="auto"/>
            </w:tcBorders>
            <w:shd w:val="clear" w:color="auto" w:fill="auto"/>
            <w:vAlign w:val="center"/>
          </w:tcPr>
          <w:p w14:paraId="17E730D7" w14:textId="77777777" w:rsidR="00CF178B" w:rsidRPr="00283835" w:rsidRDefault="00CF178B" w:rsidP="00CF178B">
            <w:pPr>
              <w:spacing w:after="0" w:line="240" w:lineRule="auto"/>
              <w:rPr>
                <w:rFonts w:asciiTheme="majorBidi" w:hAnsiTheme="majorBidi" w:cstheme="majorBidi"/>
                <w:sz w:val="24"/>
              </w:rPr>
            </w:pPr>
          </w:p>
        </w:tc>
        <w:tc>
          <w:tcPr>
            <w:tcW w:w="709" w:type="dxa"/>
            <w:tcBorders>
              <w:top w:val="nil"/>
              <w:left w:val="single" w:sz="4" w:space="0" w:color="auto"/>
              <w:bottom w:val="nil"/>
              <w:right w:val="single" w:sz="4" w:space="0" w:color="auto"/>
            </w:tcBorders>
            <w:shd w:val="clear" w:color="auto" w:fill="auto"/>
            <w:vAlign w:val="center"/>
          </w:tcPr>
          <w:p w14:paraId="1B496939" w14:textId="77777777" w:rsidR="00CF178B" w:rsidRPr="00283835" w:rsidRDefault="00CF178B" w:rsidP="00CF178B">
            <w:pPr>
              <w:spacing w:after="0" w:line="240" w:lineRule="auto"/>
              <w:rPr>
                <w:rFonts w:asciiTheme="majorBidi" w:hAnsiTheme="majorBidi" w:cstheme="majorBidi"/>
                <w:sz w:val="24"/>
              </w:rPr>
            </w:pPr>
          </w:p>
        </w:tc>
        <w:tc>
          <w:tcPr>
            <w:tcW w:w="714" w:type="dxa"/>
            <w:tcBorders>
              <w:top w:val="nil"/>
              <w:left w:val="single" w:sz="4" w:space="0" w:color="auto"/>
              <w:bottom w:val="nil"/>
              <w:right w:val="single" w:sz="4" w:space="0" w:color="auto"/>
            </w:tcBorders>
            <w:shd w:val="clear" w:color="auto" w:fill="auto"/>
            <w:vAlign w:val="center"/>
          </w:tcPr>
          <w:p w14:paraId="6A565D43" w14:textId="77777777" w:rsidR="00CF178B" w:rsidRPr="00283835" w:rsidRDefault="00CF178B" w:rsidP="00CF178B">
            <w:pPr>
              <w:spacing w:after="0" w:line="240" w:lineRule="auto"/>
              <w:rPr>
                <w:rFonts w:asciiTheme="majorBidi" w:hAnsiTheme="majorBidi" w:cstheme="majorBidi"/>
                <w:sz w:val="24"/>
              </w:rPr>
            </w:pPr>
          </w:p>
        </w:tc>
        <w:tc>
          <w:tcPr>
            <w:tcW w:w="709" w:type="dxa"/>
            <w:tcBorders>
              <w:top w:val="nil"/>
              <w:left w:val="single" w:sz="4" w:space="0" w:color="auto"/>
              <w:bottom w:val="single" w:sz="4" w:space="0" w:color="auto"/>
              <w:right w:val="nil"/>
            </w:tcBorders>
            <w:shd w:val="clear" w:color="auto" w:fill="auto"/>
            <w:vAlign w:val="center"/>
          </w:tcPr>
          <w:p w14:paraId="0E44BDF7" w14:textId="77777777" w:rsidR="00CF178B" w:rsidRPr="00283835" w:rsidRDefault="00CF178B" w:rsidP="00CF178B">
            <w:pPr>
              <w:spacing w:after="0" w:line="240" w:lineRule="auto"/>
              <w:rPr>
                <w:rFonts w:asciiTheme="majorBidi" w:hAnsiTheme="majorBidi" w:cstheme="majorBidi"/>
                <w:sz w:val="24"/>
              </w:rPr>
            </w:pPr>
          </w:p>
        </w:tc>
        <w:tc>
          <w:tcPr>
            <w:tcW w:w="561" w:type="dxa"/>
            <w:tcBorders>
              <w:top w:val="single" w:sz="4" w:space="0" w:color="auto"/>
              <w:left w:val="nil"/>
              <w:bottom w:val="single" w:sz="4" w:space="0" w:color="auto"/>
              <w:right w:val="nil"/>
            </w:tcBorders>
            <w:shd w:val="clear" w:color="auto" w:fill="auto"/>
            <w:vAlign w:val="center"/>
          </w:tcPr>
          <w:p w14:paraId="7E387269" w14:textId="77777777" w:rsidR="00CF178B" w:rsidRPr="00283835" w:rsidRDefault="00CF178B" w:rsidP="00CF178B">
            <w:pPr>
              <w:spacing w:after="0" w:line="240" w:lineRule="auto"/>
              <w:rPr>
                <w:rFonts w:asciiTheme="majorBidi" w:hAnsiTheme="majorBidi" w:cstheme="majorBidi"/>
                <w:sz w:val="24"/>
              </w:rPr>
            </w:pPr>
          </w:p>
        </w:tc>
        <w:tc>
          <w:tcPr>
            <w:tcW w:w="5229" w:type="dxa"/>
            <w:gridSpan w:val="2"/>
            <w:tcBorders>
              <w:top w:val="single" w:sz="4" w:space="0" w:color="auto"/>
              <w:left w:val="nil"/>
              <w:bottom w:val="single" w:sz="4" w:space="0" w:color="auto"/>
              <w:right w:val="single" w:sz="4" w:space="0" w:color="auto"/>
            </w:tcBorders>
            <w:shd w:val="clear" w:color="auto" w:fill="auto"/>
          </w:tcPr>
          <w:p w14:paraId="568A2380" w14:textId="77777777" w:rsidR="00CF178B" w:rsidRPr="00283835" w:rsidRDefault="00CF178B" w:rsidP="00CF178B">
            <w:pPr>
              <w:spacing w:after="0" w:line="240" w:lineRule="auto"/>
              <w:jc w:val="center"/>
              <w:rPr>
                <w:rFonts w:asciiTheme="majorBidi" w:hAnsiTheme="majorBidi" w:cstheme="majorBidi"/>
                <w:b/>
                <w:bCs/>
                <w:sz w:val="18"/>
                <w:szCs w:val="18"/>
                <w:rtl/>
              </w:rPr>
            </w:pPr>
            <w:r w:rsidRPr="00283835">
              <w:rPr>
                <w:rFonts w:asciiTheme="majorBidi" w:hAnsiTheme="majorBidi" w:cstheme="majorBidi"/>
                <w:b/>
                <w:bCs/>
                <w:sz w:val="18"/>
                <w:szCs w:val="18"/>
              </w:rPr>
              <w:t>Factor 1</w:t>
            </w:r>
          </w:p>
        </w:tc>
      </w:tr>
      <w:tr w:rsidR="00CF178B" w:rsidRPr="00283835" w14:paraId="33C81695" w14:textId="77777777" w:rsidTr="00BE0674">
        <w:tc>
          <w:tcPr>
            <w:tcW w:w="709" w:type="dxa"/>
            <w:tcBorders>
              <w:top w:val="nil"/>
              <w:left w:val="single" w:sz="4" w:space="0" w:color="auto"/>
              <w:bottom w:val="nil"/>
              <w:right w:val="single" w:sz="4" w:space="0" w:color="auto"/>
            </w:tcBorders>
            <w:vAlign w:val="center"/>
          </w:tcPr>
          <w:p w14:paraId="419285C7" w14:textId="77777777" w:rsidR="00CF178B" w:rsidRPr="00283835" w:rsidRDefault="00CF178B" w:rsidP="00CF178B">
            <w:pPr>
              <w:spacing w:after="0" w:line="240" w:lineRule="auto"/>
              <w:rPr>
                <w:rFonts w:asciiTheme="majorBidi" w:hAnsiTheme="majorBidi" w:cstheme="majorBidi"/>
                <w:sz w:val="24"/>
              </w:rPr>
            </w:pPr>
          </w:p>
        </w:tc>
        <w:tc>
          <w:tcPr>
            <w:tcW w:w="709" w:type="dxa"/>
            <w:tcBorders>
              <w:top w:val="nil"/>
              <w:left w:val="single" w:sz="4" w:space="0" w:color="auto"/>
              <w:bottom w:val="nil"/>
              <w:right w:val="single" w:sz="4" w:space="0" w:color="auto"/>
            </w:tcBorders>
            <w:shd w:val="clear" w:color="auto" w:fill="auto"/>
            <w:vAlign w:val="center"/>
          </w:tcPr>
          <w:p w14:paraId="2D230587" w14:textId="77777777" w:rsidR="00CF178B" w:rsidRPr="00283835" w:rsidRDefault="00CF178B" w:rsidP="00CF178B">
            <w:pPr>
              <w:spacing w:after="0" w:line="240" w:lineRule="auto"/>
              <w:rPr>
                <w:rFonts w:asciiTheme="majorBidi" w:hAnsiTheme="majorBidi" w:cstheme="majorBidi"/>
                <w:sz w:val="24"/>
              </w:rPr>
            </w:pPr>
          </w:p>
        </w:tc>
        <w:tc>
          <w:tcPr>
            <w:tcW w:w="709" w:type="dxa"/>
            <w:tcBorders>
              <w:top w:val="nil"/>
              <w:left w:val="single" w:sz="4" w:space="0" w:color="auto"/>
              <w:bottom w:val="nil"/>
              <w:right w:val="single" w:sz="4" w:space="0" w:color="auto"/>
            </w:tcBorders>
            <w:shd w:val="clear" w:color="auto" w:fill="auto"/>
            <w:vAlign w:val="center"/>
          </w:tcPr>
          <w:p w14:paraId="3397C48A" w14:textId="77777777" w:rsidR="00CF178B" w:rsidRPr="00283835" w:rsidRDefault="00CF178B" w:rsidP="00CF178B">
            <w:pPr>
              <w:spacing w:after="0" w:line="240" w:lineRule="auto"/>
              <w:rPr>
                <w:rFonts w:asciiTheme="majorBidi" w:hAnsiTheme="majorBidi" w:cstheme="majorBidi"/>
                <w:sz w:val="24"/>
              </w:rPr>
            </w:pPr>
          </w:p>
        </w:tc>
        <w:tc>
          <w:tcPr>
            <w:tcW w:w="714" w:type="dxa"/>
            <w:tcBorders>
              <w:top w:val="nil"/>
              <w:left w:val="single" w:sz="4" w:space="0" w:color="auto"/>
              <w:bottom w:val="nil"/>
              <w:right w:val="single" w:sz="4" w:space="0" w:color="auto"/>
            </w:tcBorders>
            <w:shd w:val="clear" w:color="auto" w:fill="auto"/>
            <w:vAlign w:val="center"/>
          </w:tcPr>
          <w:p w14:paraId="605BBA52" w14:textId="77777777" w:rsidR="00CF178B" w:rsidRPr="00283835" w:rsidRDefault="00CF178B" w:rsidP="00CF178B">
            <w:pPr>
              <w:spacing w:after="0" w:line="240" w:lineRule="auto"/>
              <w:rPr>
                <w:rFonts w:asciiTheme="majorBidi" w:hAnsiTheme="majorBidi" w:cstheme="majorBidi"/>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07D3FA" w14:textId="77777777" w:rsidR="00CF178B" w:rsidRPr="00283835" w:rsidRDefault="00CF178B" w:rsidP="00CF178B">
            <w:pPr>
              <w:spacing w:after="0" w:line="240" w:lineRule="auto"/>
              <w:rPr>
                <w:rFonts w:asciiTheme="majorBidi" w:hAnsiTheme="majorBidi" w:cstheme="majorBidi"/>
                <w:color w:val="000000"/>
                <w:sz w:val="18"/>
                <w:szCs w:val="18"/>
              </w:rPr>
            </w:pPr>
            <w:r w:rsidRPr="00283835">
              <w:rPr>
                <w:rFonts w:asciiTheme="majorBidi" w:hAnsiTheme="majorBidi" w:cstheme="majorBidi"/>
                <w:color w:val="000000"/>
                <w:sz w:val="18"/>
                <w:szCs w:val="18"/>
              </w:rPr>
              <w:t>0,802</w:t>
            </w:r>
          </w:p>
        </w:tc>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5BDEC8" w14:textId="77777777" w:rsidR="00CF178B" w:rsidRPr="00283835" w:rsidRDefault="00CF178B" w:rsidP="00CF178B">
            <w:pPr>
              <w:spacing w:after="0" w:line="240" w:lineRule="auto"/>
              <w:jc w:val="center"/>
              <w:rPr>
                <w:rFonts w:asciiTheme="majorBidi" w:hAnsiTheme="majorBidi" w:cstheme="majorBidi"/>
                <w:color w:val="000000"/>
                <w:sz w:val="18"/>
                <w:szCs w:val="18"/>
              </w:rPr>
            </w:pPr>
            <w:r w:rsidRPr="00283835">
              <w:rPr>
                <w:rFonts w:asciiTheme="majorBidi" w:hAnsiTheme="majorBidi" w:cstheme="majorBidi"/>
                <w:color w:val="000000"/>
                <w:sz w:val="18"/>
                <w:szCs w:val="18"/>
              </w:rPr>
              <w:t>3.28</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47E8B01" w14:textId="77777777" w:rsidR="00CF178B" w:rsidRPr="00283835" w:rsidRDefault="00CF178B" w:rsidP="00CF178B">
            <w:pPr>
              <w:bidi w:val="0"/>
              <w:spacing w:after="0" w:line="240" w:lineRule="auto"/>
              <w:rPr>
                <w:rFonts w:asciiTheme="majorBidi" w:hAnsiTheme="majorBidi" w:cstheme="majorBidi"/>
                <w:rtl/>
              </w:rPr>
            </w:pPr>
            <w:proofErr w:type="spellStart"/>
            <w:r w:rsidRPr="00283835">
              <w:rPr>
                <w:rFonts w:asciiTheme="majorBidi" w:hAnsiTheme="majorBidi" w:cstheme="majorBidi"/>
                <w:lang w:val="en-CA"/>
              </w:rPr>
              <w:t>No</w:t>
            </w:r>
            <w:r>
              <w:rPr>
                <w:rFonts w:asciiTheme="majorBidi" w:hAnsiTheme="majorBidi" w:cstheme="majorBidi"/>
                <w:lang w:val="en-CA"/>
              </w:rPr>
              <w:t>nup</w:t>
            </w:r>
            <w:r w:rsidRPr="00283835">
              <w:rPr>
                <w:rFonts w:asciiTheme="majorBidi" w:hAnsiTheme="majorBidi" w:cstheme="majorBidi"/>
                <w:lang w:val="en-CA"/>
              </w:rPr>
              <w:t>date</w:t>
            </w:r>
            <w:r>
              <w:rPr>
                <w:rFonts w:asciiTheme="majorBidi" w:hAnsiTheme="majorBidi" w:cstheme="majorBidi"/>
                <w:lang w:val="en-CA"/>
              </w:rPr>
              <w:t>d</w:t>
            </w:r>
            <w:proofErr w:type="spellEnd"/>
            <w:r w:rsidRPr="00283835">
              <w:rPr>
                <w:rFonts w:asciiTheme="majorBidi" w:hAnsiTheme="majorBidi" w:cstheme="majorBidi"/>
                <w:lang w:val="en-CA"/>
              </w:rPr>
              <w:t xml:space="preserve"> plans and programs</w:t>
            </w:r>
          </w:p>
        </w:tc>
        <w:tc>
          <w:tcPr>
            <w:tcW w:w="409" w:type="dxa"/>
            <w:tcBorders>
              <w:top w:val="single" w:sz="4" w:space="0" w:color="auto"/>
              <w:left w:val="single" w:sz="4" w:space="0" w:color="auto"/>
              <w:bottom w:val="single" w:sz="4" w:space="0" w:color="auto"/>
              <w:right w:val="single" w:sz="4" w:space="0" w:color="auto"/>
            </w:tcBorders>
            <w:shd w:val="clear" w:color="auto" w:fill="auto"/>
          </w:tcPr>
          <w:p w14:paraId="75A771DD" w14:textId="77777777" w:rsidR="00CF178B" w:rsidRPr="00283835" w:rsidRDefault="00CF178B" w:rsidP="00CF178B">
            <w:pPr>
              <w:spacing w:after="0" w:line="240" w:lineRule="auto"/>
              <w:jc w:val="center"/>
              <w:rPr>
                <w:rFonts w:asciiTheme="majorBidi" w:hAnsiTheme="majorBidi" w:cstheme="majorBidi"/>
                <w:sz w:val="18"/>
                <w:szCs w:val="18"/>
                <w:rtl/>
              </w:rPr>
            </w:pPr>
            <w:r w:rsidRPr="00283835">
              <w:rPr>
                <w:rFonts w:asciiTheme="majorBidi" w:hAnsiTheme="majorBidi" w:cstheme="majorBidi"/>
                <w:sz w:val="18"/>
                <w:szCs w:val="18"/>
              </w:rPr>
              <w:t>10</w:t>
            </w:r>
          </w:p>
        </w:tc>
      </w:tr>
      <w:tr w:rsidR="00CF178B" w:rsidRPr="00283835" w14:paraId="55A732FA" w14:textId="77777777" w:rsidTr="00BE0674">
        <w:tc>
          <w:tcPr>
            <w:tcW w:w="709" w:type="dxa"/>
            <w:tcBorders>
              <w:top w:val="nil"/>
              <w:left w:val="single" w:sz="4" w:space="0" w:color="auto"/>
              <w:bottom w:val="nil"/>
              <w:right w:val="single" w:sz="4" w:space="0" w:color="auto"/>
            </w:tcBorders>
            <w:vAlign w:val="center"/>
          </w:tcPr>
          <w:p w14:paraId="1E17302B" w14:textId="77777777" w:rsidR="00CF178B" w:rsidRPr="00283835" w:rsidRDefault="00CF178B" w:rsidP="00CF178B">
            <w:pPr>
              <w:spacing w:after="0" w:line="240" w:lineRule="auto"/>
              <w:rPr>
                <w:rFonts w:asciiTheme="majorBidi" w:hAnsiTheme="majorBidi" w:cstheme="majorBidi"/>
                <w:sz w:val="24"/>
              </w:rPr>
            </w:pPr>
          </w:p>
        </w:tc>
        <w:tc>
          <w:tcPr>
            <w:tcW w:w="709" w:type="dxa"/>
            <w:tcBorders>
              <w:top w:val="nil"/>
              <w:left w:val="single" w:sz="4" w:space="0" w:color="auto"/>
              <w:bottom w:val="nil"/>
              <w:right w:val="single" w:sz="4" w:space="0" w:color="auto"/>
            </w:tcBorders>
            <w:shd w:val="clear" w:color="auto" w:fill="auto"/>
            <w:vAlign w:val="center"/>
          </w:tcPr>
          <w:p w14:paraId="7A9F9385" w14:textId="77777777" w:rsidR="00CF178B" w:rsidRPr="00283835" w:rsidRDefault="00CF178B" w:rsidP="00CF178B">
            <w:pPr>
              <w:spacing w:after="0" w:line="240" w:lineRule="auto"/>
              <w:rPr>
                <w:rFonts w:asciiTheme="majorBidi" w:hAnsiTheme="majorBidi" w:cstheme="majorBidi"/>
                <w:sz w:val="24"/>
              </w:rPr>
            </w:pPr>
          </w:p>
        </w:tc>
        <w:tc>
          <w:tcPr>
            <w:tcW w:w="709" w:type="dxa"/>
            <w:tcBorders>
              <w:top w:val="nil"/>
              <w:left w:val="single" w:sz="4" w:space="0" w:color="auto"/>
              <w:bottom w:val="nil"/>
              <w:right w:val="single" w:sz="4" w:space="0" w:color="auto"/>
            </w:tcBorders>
            <w:shd w:val="clear" w:color="auto" w:fill="auto"/>
            <w:vAlign w:val="center"/>
          </w:tcPr>
          <w:p w14:paraId="56EB5478" w14:textId="77777777" w:rsidR="00CF178B" w:rsidRPr="00283835" w:rsidRDefault="00CF178B" w:rsidP="00CF178B">
            <w:pPr>
              <w:spacing w:after="0" w:line="240" w:lineRule="auto"/>
              <w:rPr>
                <w:rFonts w:asciiTheme="majorBidi" w:hAnsiTheme="majorBidi" w:cstheme="majorBidi"/>
                <w:sz w:val="24"/>
              </w:rPr>
            </w:pPr>
          </w:p>
        </w:tc>
        <w:tc>
          <w:tcPr>
            <w:tcW w:w="714" w:type="dxa"/>
            <w:tcBorders>
              <w:top w:val="nil"/>
              <w:left w:val="single" w:sz="4" w:space="0" w:color="auto"/>
              <w:bottom w:val="nil"/>
              <w:right w:val="single" w:sz="4" w:space="0" w:color="auto"/>
            </w:tcBorders>
            <w:shd w:val="clear" w:color="auto" w:fill="auto"/>
            <w:vAlign w:val="center"/>
          </w:tcPr>
          <w:p w14:paraId="1D1462E0" w14:textId="77777777" w:rsidR="00CF178B" w:rsidRPr="00283835" w:rsidRDefault="00CF178B" w:rsidP="00CF178B">
            <w:pPr>
              <w:spacing w:after="0" w:line="240" w:lineRule="auto"/>
              <w:rPr>
                <w:rFonts w:asciiTheme="majorBidi" w:hAnsiTheme="majorBidi" w:cstheme="majorBidi"/>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21F8B4" w14:textId="77777777" w:rsidR="00CF178B" w:rsidRPr="00283835" w:rsidRDefault="00CF178B" w:rsidP="00CF178B">
            <w:pPr>
              <w:spacing w:after="0" w:line="240" w:lineRule="auto"/>
              <w:rPr>
                <w:rFonts w:asciiTheme="majorBidi" w:hAnsiTheme="majorBidi" w:cstheme="majorBidi"/>
                <w:sz w:val="24"/>
                <w:rtl/>
              </w:rPr>
            </w:pPr>
            <w:r w:rsidRPr="00283835">
              <w:rPr>
                <w:rFonts w:asciiTheme="majorBidi" w:hAnsiTheme="majorBidi" w:cstheme="majorBidi"/>
                <w:color w:val="000000"/>
                <w:sz w:val="18"/>
                <w:szCs w:val="18"/>
              </w:rPr>
              <w:t>0765</w:t>
            </w:r>
          </w:p>
        </w:tc>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4ED640" w14:textId="77777777" w:rsidR="00CF178B" w:rsidRPr="00283835" w:rsidRDefault="00CF178B" w:rsidP="00CF178B">
            <w:pPr>
              <w:spacing w:after="0" w:line="240" w:lineRule="auto"/>
              <w:jc w:val="center"/>
              <w:rPr>
                <w:rFonts w:asciiTheme="majorBidi" w:hAnsiTheme="majorBidi" w:cstheme="majorBidi"/>
                <w:sz w:val="18"/>
                <w:szCs w:val="18"/>
                <w:rtl/>
              </w:rPr>
            </w:pPr>
            <w:r w:rsidRPr="00283835">
              <w:rPr>
                <w:rFonts w:asciiTheme="majorBidi" w:hAnsiTheme="majorBidi" w:cstheme="majorBidi"/>
                <w:sz w:val="18"/>
                <w:szCs w:val="18"/>
              </w:rPr>
              <w:t>2.92</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577E2C51" w14:textId="77777777" w:rsidR="00CF178B" w:rsidRPr="00283835" w:rsidRDefault="00CF178B" w:rsidP="00CF178B">
            <w:pPr>
              <w:bidi w:val="0"/>
              <w:spacing w:after="0" w:line="240" w:lineRule="auto"/>
              <w:rPr>
                <w:rFonts w:asciiTheme="majorBidi" w:hAnsiTheme="majorBidi" w:cstheme="majorBidi"/>
                <w:rtl/>
              </w:rPr>
            </w:pPr>
            <w:r w:rsidRPr="00283835">
              <w:rPr>
                <w:rFonts w:asciiTheme="majorBidi" w:hAnsiTheme="majorBidi" w:cstheme="majorBidi"/>
              </w:rPr>
              <w:t xml:space="preserve">Disproportionate power and executive facilities </w:t>
            </w:r>
            <w:r>
              <w:rPr>
                <w:rFonts w:asciiTheme="majorBidi" w:hAnsiTheme="majorBidi" w:cstheme="majorBidi"/>
              </w:rPr>
              <w:t>at</w:t>
            </w:r>
            <w:r w:rsidRPr="00283835">
              <w:rPr>
                <w:rFonts w:asciiTheme="majorBidi" w:hAnsiTheme="majorBidi" w:cstheme="majorBidi"/>
              </w:rPr>
              <w:t xml:space="preserve"> the municipality level with limited scope of tasks</w:t>
            </w:r>
          </w:p>
        </w:tc>
        <w:tc>
          <w:tcPr>
            <w:tcW w:w="409" w:type="dxa"/>
            <w:tcBorders>
              <w:top w:val="single" w:sz="4" w:space="0" w:color="auto"/>
              <w:left w:val="single" w:sz="4" w:space="0" w:color="auto"/>
              <w:bottom w:val="single" w:sz="4" w:space="0" w:color="auto"/>
              <w:right w:val="single" w:sz="4" w:space="0" w:color="auto"/>
            </w:tcBorders>
            <w:shd w:val="clear" w:color="auto" w:fill="auto"/>
          </w:tcPr>
          <w:p w14:paraId="1E76FBD1" w14:textId="77777777" w:rsidR="00CF178B" w:rsidRPr="00283835" w:rsidRDefault="00CF178B" w:rsidP="00CF178B">
            <w:pPr>
              <w:spacing w:after="0" w:line="240" w:lineRule="auto"/>
              <w:jc w:val="center"/>
              <w:rPr>
                <w:rFonts w:asciiTheme="majorBidi" w:hAnsiTheme="majorBidi" w:cstheme="majorBidi"/>
                <w:sz w:val="18"/>
                <w:szCs w:val="18"/>
              </w:rPr>
            </w:pPr>
            <w:r w:rsidRPr="00283835">
              <w:rPr>
                <w:rFonts w:asciiTheme="majorBidi" w:hAnsiTheme="majorBidi" w:cstheme="majorBidi"/>
                <w:sz w:val="18"/>
                <w:szCs w:val="18"/>
              </w:rPr>
              <w:t>1</w:t>
            </w:r>
          </w:p>
        </w:tc>
      </w:tr>
      <w:tr w:rsidR="00CF178B" w:rsidRPr="00283835" w14:paraId="63A8E895" w14:textId="77777777" w:rsidTr="00BE0674">
        <w:tc>
          <w:tcPr>
            <w:tcW w:w="709" w:type="dxa"/>
            <w:tcBorders>
              <w:top w:val="nil"/>
              <w:left w:val="single" w:sz="4" w:space="0" w:color="auto"/>
              <w:bottom w:val="nil"/>
              <w:right w:val="single" w:sz="4" w:space="0" w:color="auto"/>
            </w:tcBorders>
            <w:vAlign w:val="center"/>
          </w:tcPr>
          <w:p w14:paraId="0A5B878D" w14:textId="77777777" w:rsidR="00CF178B" w:rsidRPr="00283835" w:rsidRDefault="00CF178B" w:rsidP="00CF178B">
            <w:pPr>
              <w:spacing w:after="0" w:line="240" w:lineRule="auto"/>
              <w:rPr>
                <w:rFonts w:asciiTheme="majorBidi" w:hAnsiTheme="majorBidi" w:cstheme="majorBidi"/>
                <w:sz w:val="24"/>
              </w:rPr>
            </w:pPr>
          </w:p>
        </w:tc>
        <w:tc>
          <w:tcPr>
            <w:tcW w:w="709" w:type="dxa"/>
            <w:tcBorders>
              <w:top w:val="nil"/>
              <w:left w:val="single" w:sz="4" w:space="0" w:color="auto"/>
              <w:bottom w:val="nil"/>
              <w:right w:val="single" w:sz="4" w:space="0" w:color="auto"/>
            </w:tcBorders>
            <w:shd w:val="clear" w:color="auto" w:fill="auto"/>
            <w:vAlign w:val="center"/>
          </w:tcPr>
          <w:p w14:paraId="746BE0D2" w14:textId="77777777" w:rsidR="00CF178B" w:rsidRPr="00283835" w:rsidRDefault="00CF178B" w:rsidP="00CF178B">
            <w:pPr>
              <w:spacing w:after="0" w:line="240" w:lineRule="auto"/>
              <w:rPr>
                <w:rFonts w:asciiTheme="majorBidi" w:hAnsiTheme="majorBidi" w:cstheme="majorBidi"/>
                <w:sz w:val="24"/>
              </w:rPr>
            </w:pPr>
          </w:p>
        </w:tc>
        <w:tc>
          <w:tcPr>
            <w:tcW w:w="709" w:type="dxa"/>
            <w:tcBorders>
              <w:top w:val="nil"/>
              <w:left w:val="single" w:sz="4" w:space="0" w:color="auto"/>
              <w:bottom w:val="nil"/>
              <w:right w:val="single" w:sz="4" w:space="0" w:color="auto"/>
            </w:tcBorders>
            <w:shd w:val="clear" w:color="auto" w:fill="auto"/>
            <w:vAlign w:val="center"/>
          </w:tcPr>
          <w:p w14:paraId="699CC5C2" w14:textId="77777777" w:rsidR="00CF178B" w:rsidRPr="00283835" w:rsidRDefault="00CF178B" w:rsidP="00CF178B">
            <w:pPr>
              <w:spacing w:after="0" w:line="240" w:lineRule="auto"/>
              <w:rPr>
                <w:rFonts w:asciiTheme="majorBidi" w:hAnsiTheme="majorBidi" w:cstheme="majorBidi"/>
                <w:sz w:val="24"/>
              </w:rPr>
            </w:pPr>
          </w:p>
        </w:tc>
        <w:tc>
          <w:tcPr>
            <w:tcW w:w="714" w:type="dxa"/>
            <w:tcBorders>
              <w:top w:val="nil"/>
              <w:left w:val="single" w:sz="4" w:space="0" w:color="auto"/>
              <w:bottom w:val="nil"/>
              <w:right w:val="single" w:sz="4" w:space="0" w:color="auto"/>
            </w:tcBorders>
            <w:shd w:val="clear" w:color="auto" w:fill="auto"/>
            <w:vAlign w:val="center"/>
          </w:tcPr>
          <w:p w14:paraId="3E5B8BDA" w14:textId="77777777" w:rsidR="00CF178B" w:rsidRPr="00283835" w:rsidRDefault="00CF178B" w:rsidP="00CF178B">
            <w:pPr>
              <w:spacing w:after="0" w:line="240" w:lineRule="auto"/>
              <w:rPr>
                <w:rFonts w:asciiTheme="majorBidi" w:hAnsiTheme="majorBidi" w:cstheme="majorBidi"/>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110502" w14:textId="77777777" w:rsidR="00CF178B" w:rsidRPr="00283835" w:rsidRDefault="00CF178B" w:rsidP="00CF178B">
            <w:pPr>
              <w:spacing w:after="0" w:line="240" w:lineRule="auto"/>
              <w:rPr>
                <w:rFonts w:asciiTheme="majorBidi" w:hAnsiTheme="majorBidi" w:cstheme="majorBidi"/>
                <w:color w:val="000000"/>
                <w:sz w:val="18"/>
                <w:szCs w:val="18"/>
              </w:rPr>
            </w:pPr>
            <w:r w:rsidRPr="00283835">
              <w:rPr>
                <w:rFonts w:asciiTheme="majorBidi" w:hAnsiTheme="majorBidi" w:cstheme="majorBidi"/>
                <w:color w:val="000000"/>
                <w:sz w:val="18"/>
                <w:szCs w:val="18"/>
              </w:rPr>
              <w:t>0.765</w:t>
            </w:r>
          </w:p>
        </w:tc>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F9FD42" w14:textId="77777777" w:rsidR="00CF178B" w:rsidRPr="00283835" w:rsidRDefault="00CF178B" w:rsidP="00CF178B">
            <w:pPr>
              <w:spacing w:after="0" w:line="240" w:lineRule="auto"/>
              <w:jc w:val="center"/>
              <w:rPr>
                <w:rFonts w:asciiTheme="majorBidi" w:hAnsiTheme="majorBidi" w:cstheme="majorBidi"/>
                <w:color w:val="000000"/>
                <w:sz w:val="18"/>
                <w:szCs w:val="18"/>
              </w:rPr>
            </w:pPr>
            <w:r w:rsidRPr="00283835">
              <w:rPr>
                <w:rFonts w:asciiTheme="majorBidi" w:hAnsiTheme="majorBidi" w:cstheme="majorBidi"/>
                <w:color w:val="000000"/>
                <w:sz w:val="18"/>
                <w:szCs w:val="18"/>
              </w:rPr>
              <w:t>3.08</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D75BD85" w14:textId="77777777" w:rsidR="00CF178B" w:rsidRPr="00283835" w:rsidRDefault="00CF178B" w:rsidP="00CF178B">
            <w:pPr>
              <w:bidi w:val="0"/>
              <w:spacing w:after="0" w:line="240" w:lineRule="auto"/>
              <w:rPr>
                <w:rFonts w:asciiTheme="majorBidi" w:hAnsiTheme="majorBidi" w:cstheme="majorBidi"/>
                <w:rtl/>
              </w:rPr>
            </w:pPr>
            <w:r w:rsidRPr="00283835">
              <w:rPr>
                <w:rFonts w:asciiTheme="majorBidi" w:hAnsiTheme="majorBidi" w:cstheme="majorBidi"/>
              </w:rPr>
              <w:t xml:space="preserve">Economic and functional unjustifiability of </w:t>
            </w:r>
            <w:r w:rsidRPr="00283835">
              <w:rPr>
                <w:rFonts w:asciiTheme="majorBidi" w:hAnsiTheme="majorBidi" w:cstheme="majorBidi"/>
                <w:lang w:val="en-CA"/>
              </w:rPr>
              <w:t>action plans</w:t>
            </w:r>
          </w:p>
        </w:tc>
        <w:tc>
          <w:tcPr>
            <w:tcW w:w="409" w:type="dxa"/>
            <w:tcBorders>
              <w:top w:val="single" w:sz="4" w:space="0" w:color="auto"/>
              <w:left w:val="single" w:sz="4" w:space="0" w:color="auto"/>
              <w:bottom w:val="single" w:sz="4" w:space="0" w:color="auto"/>
              <w:right w:val="single" w:sz="4" w:space="0" w:color="auto"/>
            </w:tcBorders>
            <w:shd w:val="clear" w:color="auto" w:fill="auto"/>
          </w:tcPr>
          <w:p w14:paraId="48F46A90" w14:textId="77777777" w:rsidR="00CF178B" w:rsidRPr="00283835" w:rsidRDefault="00CF178B" w:rsidP="00CF178B">
            <w:pPr>
              <w:spacing w:after="0" w:line="240" w:lineRule="auto"/>
              <w:jc w:val="center"/>
              <w:rPr>
                <w:rFonts w:asciiTheme="majorBidi" w:hAnsiTheme="majorBidi" w:cstheme="majorBidi"/>
                <w:sz w:val="18"/>
                <w:szCs w:val="18"/>
                <w:rtl/>
              </w:rPr>
            </w:pPr>
            <w:r w:rsidRPr="00283835">
              <w:rPr>
                <w:rFonts w:asciiTheme="majorBidi" w:hAnsiTheme="majorBidi" w:cstheme="majorBidi"/>
                <w:sz w:val="18"/>
                <w:szCs w:val="18"/>
              </w:rPr>
              <w:t>16</w:t>
            </w:r>
          </w:p>
        </w:tc>
      </w:tr>
      <w:tr w:rsidR="00CF178B" w:rsidRPr="00283835" w14:paraId="1E6AF393" w14:textId="77777777" w:rsidTr="00BE0674">
        <w:trPr>
          <w:trHeight w:val="234"/>
        </w:trPr>
        <w:tc>
          <w:tcPr>
            <w:tcW w:w="709" w:type="dxa"/>
            <w:tcBorders>
              <w:top w:val="nil"/>
              <w:left w:val="single" w:sz="4" w:space="0" w:color="auto"/>
              <w:bottom w:val="nil"/>
              <w:right w:val="single" w:sz="4" w:space="0" w:color="auto"/>
            </w:tcBorders>
            <w:vAlign w:val="center"/>
          </w:tcPr>
          <w:p w14:paraId="61EF86E6" w14:textId="77777777" w:rsidR="00CF178B" w:rsidRPr="00283835" w:rsidRDefault="00CF178B" w:rsidP="00CF178B">
            <w:pPr>
              <w:spacing w:after="0" w:line="240" w:lineRule="auto"/>
              <w:rPr>
                <w:rFonts w:asciiTheme="majorBidi" w:hAnsiTheme="majorBidi" w:cstheme="majorBidi"/>
                <w:sz w:val="24"/>
              </w:rPr>
            </w:pPr>
          </w:p>
        </w:tc>
        <w:tc>
          <w:tcPr>
            <w:tcW w:w="709" w:type="dxa"/>
            <w:tcBorders>
              <w:top w:val="nil"/>
              <w:left w:val="single" w:sz="4" w:space="0" w:color="auto"/>
              <w:bottom w:val="nil"/>
              <w:right w:val="single" w:sz="4" w:space="0" w:color="auto"/>
            </w:tcBorders>
            <w:shd w:val="clear" w:color="auto" w:fill="auto"/>
            <w:vAlign w:val="center"/>
          </w:tcPr>
          <w:p w14:paraId="3D171F8A" w14:textId="77777777" w:rsidR="00CF178B" w:rsidRPr="00283835" w:rsidRDefault="00CF178B" w:rsidP="00CF178B">
            <w:pPr>
              <w:spacing w:after="0" w:line="240" w:lineRule="auto"/>
              <w:rPr>
                <w:rFonts w:asciiTheme="majorBidi" w:hAnsiTheme="majorBidi" w:cstheme="majorBidi"/>
                <w:sz w:val="24"/>
              </w:rPr>
            </w:pPr>
          </w:p>
        </w:tc>
        <w:tc>
          <w:tcPr>
            <w:tcW w:w="709" w:type="dxa"/>
            <w:tcBorders>
              <w:top w:val="nil"/>
              <w:left w:val="single" w:sz="4" w:space="0" w:color="auto"/>
              <w:bottom w:val="nil"/>
              <w:right w:val="single" w:sz="4" w:space="0" w:color="auto"/>
            </w:tcBorders>
            <w:shd w:val="clear" w:color="auto" w:fill="auto"/>
            <w:vAlign w:val="center"/>
          </w:tcPr>
          <w:p w14:paraId="3B21BFE2" w14:textId="77777777" w:rsidR="00CF178B" w:rsidRPr="00283835" w:rsidRDefault="00CF178B" w:rsidP="00CF178B">
            <w:pPr>
              <w:spacing w:after="0" w:line="240" w:lineRule="auto"/>
              <w:rPr>
                <w:rFonts w:asciiTheme="majorBidi" w:hAnsiTheme="majorBidi" w:cstheme="majorBidi"/>
                <w:sz w:val="24"/>
              </w:rPr>
            </w:pPr>
          </w:p>
        </w:tc>
        <w:tc>
          <w:tcPr>
            <w:tcW w:w="714" w:type="dxa"/>
            <w:tcBorders>
              <w:top w:val="nil"/>
              <w:left w:val="single" w:sz="4" w:space="0" w:color="auto"/>
              <w:bottom w:val="nil"/>
              <w:right w:val="single" w:sz="4" w:space="0" w:color="auto"/>
            </w:tcBorders>
            <w:shd w:val="clear" w:color="auto" w:fill="auto"/>
            <w:vAlign w:val="center"/>
          </w:tcPr>
          <w:p w14:paraId="18CB1746" w14:textId="77777777" w:rsidR="00CF178B" w:rsidRPr="00283835" w:rsidRDefault="00CF178B" w:rsidP="00CF178B">
            <w:pPr>
              <w:spacing w:after="0" w:line="240" w:lineRule="auto"/>
              <w:rPr>
                <w:rFonts w:asciiTheme="majorBidi" w:hAnsiTheme="majorBidi" w:cstheme="majorBidi"/>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48878F" w14:textId="77777777" w:rsidR="00CF178B" w:rsidRPr="00283835" w:rsidRDefault="00CF178B" w:rsidP="00CF178B">
            <w:pPr>
              <w:spacing w:after="0" w:line="240" w:lineRule="auto"/>
              <w:rPr>
                <w:rFonts w:asciiTheme="majorBidi" w:hAnsiTheme="majorBidi" w:cstheme="majorBidi"/>
                <w:sz w:val="24"/>
              </w:rPr>
            </w:pPr>
            <w:r w:rsidRPr="00283835">
              <w:rPr>
                <w:rFonts w:asciiTheme="majorBidi" w:hAnsiTheme="majorBidi" w:cstheme="majorBidi"/>
                <w:color w:val="000000"/>
                <w:sz w:val="18"/>
                <w:szCs w:val="18"/>
              </w:rPr>
              <w:t>0.262</w:t>
            </w:r>
          </w:p>
        </w:tc>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855C73" w14:textId="77777777" w:rsidR="00CF178B" w:rsidRPr="00283835" w:rsidRDefault="00CF178B" w:rsidP="00CF178B">
            <w:pPr>
              <w:spacing w:after="0" w:line="240" w:lineRule="auto"/>
              <w:jc w:val="center"/>
              <w:rPr>
                <w:rFonts w:asciiTheme="majorBidi" w:hAnsiTheme="majorBidi" w:cstheme="majorBidi"/>
                <w:sz w:val="18"/>
                <w:szCs w:val="18"/>
              </w:rPr>
            </w:pPr>
            <w:r w:rsidRPr="00283835">
              <w:rPr>
                <w:rFonts w:asciiTheme="majorBidi" w:hAnsiTheme="majorBidi" w:cstheme="majorBidi"/>
                <w:sz w:val="18"/>
                <w:szCs w:val="18"/>
              </w:rPr>
              <w:t>2.88</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5E38B05F" w14:textId="77777777" w:rsidR="00CF178B" w:rsidRPr="00283835" w:rsidRDefault="00CF178B" w:rsidP="00CF178B">
            <w:pPr>
              <w:bidi w:val="0"/>
              <w:spacing w:after="0" w:line="240" w:lineRule="auto"/>
              <w:rPr>
                <w:rFonts w:asciiTheme="majorBidi" w:hAnsiTheme="majorBidi" w:cstheme="majorBidi"/>
                <w:rtl/>
              </w:rPr>
            </w:pPr>
            <w:r w:rsidRPr="00283835">
              <w:rPr>
                <w:rFonts w:asciiTheme="majorBidi" w:hAnsiTheme="majorBidi" w:cstheme="majorBidi"/>
              </w:rPr>
              <w:t xml:space="preserve">Weaknesses of required legal and regulatory </w:t>
            </w:r>
            <w:r w:rsidRPr="00283835">
              <w:rPr>
                <w:rFonts w:asciiTheme="majorBidi" w:hAnsiTheme="majorBidi" w:cstheme="majorBidi"/>
                <w:lang w:val="en-CA"/>
              </w:rPr>
              <w:t>rules and legislation</w:t>
            </w:r>
          </w:p>
        </w:tc>
        <w:tc>
          <w:tcPr>
            <w:tcW w:w="409" w:type="dxa"/>
            <w:tcBorders>
              <w:top w:val="single" w:sz="4" w:space="0" w:color="auto"/>
              <w:left w:val="single" w:sz="4" w:space="0" w:color="auto"/>
              <w:bottom w:val="single" w:sz="4" w:space="0" w:color="auto"/>
              <w:right w:val="single" w:sz="4" w:space="0" w:color="auto"/>
            </w:tcBorders>
            <w:shd w:val="clear" w:color="auto" w:fill="auto"/>
          </w:tcPr>
          <w:p w14:paraId="3FD30B72" w14:textId="77777777" w:rsidR="00CF178B" w:rsidRPr="00283835" w:rsidRDefault="00CF178B" w:rsidP="00CF178B">
            <w:pPr>
              <w:spacing w:after="0" w:line="240" w:lineRule="auto"/>
              <w:jc w:val="center"/>
              <w:rPr>
                <w:rFonts w:asciiTheme="majorBidi" w:hAnsiTheme="majorBidi" w:cstheme="majorBidi"/>
                <w:sz w:val="18"/>
                <w:szCs w:val="18"/>
              </w:rPr>
            </w:pPr>
            <w:r w:rsidRPr="00283835">
              <w:rPr>
                <w:rFonts w:asciiTheme="majorBidi" w:hAnsiTheme="majorBidi" w:cstheme="majorBidi"/>
                <w:sz w:val="18"/>
                <w:szCs w:val="18"/>
              </w:rPr>
              <w:t>4</w:t>
            </w:r>
          </w:p>
        </w:tc>
      </w:tr>
      <w:tr w:rsidR="00CF178B" w:rsidRPr="00283835" w14:paraId="5E4BF82B" w14:textId="77777777" w:rsidTr="00BE0674">
        <w:trPr>
          <w:trHeight w:val="234"/>
        </w:trPr>
        <w:tc>
          <w:tcPr>
            <w:tcW w:w="709" w:type="dxa"/>
            <w:tcBorders>
              <w:top w:val="nil"/>
              <w:left w:val="single" w:sz="4" w:space="0" w:color="auto"/>
              <w:bottom w:val="nil"/>
              <w:right w:val="single" w:sz="4" w:space="0" w:color="auto"/>
            </w:tcBorders>
            <w:vAlign w:val="center"/>
          </w:tcPr>
          <w:p w14:paraId="080F1C1B" w14:textId="77777777" w:rsidR="00CF178B" w:rsidRPr="00283835" w:rsidRDefault="00CF178B" w:rsidP="00CF178B">
            <w:pPr>
              <w:spacing w:after="0" w:line="240" w:lineRule="auto"/>
              <w:rPr>
                <w:rFonts w:asciiTheme="majorBidi" w:hAnsiTheme="majorBidi" w:cstheme="majorBidi"/>
                <w:sz w:val="24"/>
              </w:rPr>
            </w:pPr>
          </w:p>
        </w:tc>
        <w:tc>
          <w:tcPr>
            <w:tcW w:w="709" w:type="dxa"/>
            <w:tcBorders>
              <w:top w:val="nil"/>
              <w:left w:val="single" w:sz="4" w:space="0" w:color="auto"/>
              <w:bottom w:val="nil"/>
              <w:right w:val="single" w:sz="4" w:space="0" w:color="auto"/>
            </w:tcBorders>
            <w:shd w:val="clear" w:color="auto" w:fill="auto"/>
            <w:vAlign w:val="center"/>
          </w:tcPr>
          <w:p w14:paraId="46B5F925" w14:textId="77777777" w:rsidR="00CF178B" w:rsidRPr="00283835" w:rsidRDefault="00CF178B" w:rsidP="00CF178B">
            <w:pPr>
              <w:spacing w:after="0" w:line="240" w:lineRule="auto"/>
              <w:rPr>
                <w:rFonts w:asciiTheme="majorBidi" w:hAnsiTheme="majorBidi" w:cstheme="majorBidi"/>
                <w:sz w:val="24"/>
              </w:rPr>
            </w:pPr>
          </w:p>
        </w:tc>
        <w:tc>
          <w:tcPr>
            <w:tcW w:w="709" w:type="dxa"/>
            <w:tcBorders>
              <w:top w:val="nil"/>
              <w:left w:val="single" w:sz="4" w:space="0" w:color="auto"/>
              <w:bottom w:val="nil"/>
              <w:right w:val="single" w:sz="4" w:space="0" w:color="auto"/>
            </w:tcBorders>
            <w:shd w:val="clear" w:color="auto" w:fill="auto"/>
            <w:vAlign w:val="center"/>
          </w:tcPr>
          <w:p w14:paraId="4E23E944" w14:textId="77777777" w:rsidR="00CF178B" w:rsidRPr="00283835" w:rsidRDefault="00CF178B" w:rsidP="00CF178B">
            <w:pPr>
              <w:spacing w:after="0" w:line="240" w:lineRule="auto"/>
              <w:rPr>
                <w:rFonts w:asciiTheme="majorBidi" w:hAnsiTheme="majorBidi" w:cstheme="majorBidi"/>
                <w:sz w:val="24"/>
              </w:rPr>
            </w:pPr>
          </w:p>
        </w:tc>
        <w:tc>
          <w:tcPr>
            <w:tcW w:w="714" w:type="dxa"/>
            <w:tcBorders>
              <w:top w:val="nil"/>
              <w:left w:val="single" w:sz="4" w:space="0" w:color="auto"/>
              <w:bottom w:val="nil"/>
              <w:right w:val="single" w:sz="4" w:space="0" w:color="auto"/>
            </w:tcBorders>
            <w:shd w:val="clear" w:color="auto" w:fill="auto"/>
            <w:vAlign w:val="center"/>
          </w:tcPr>
          <w:p w14:paraId="52B8B3F6" w14:textId="77777777" w:rsidR="00CF178B" w:rsidRPr="00283835" w:rsidRDefault="00CF178B" w:rsidP="00CF178B">
            <w:pPr>
              <w:spacing w:after="0" w:line="240" w:lineRule="auto"/>
              <w:rPr>
                <w:rFonts w:asciiTheme="majorBidi" w:hAnsiTheme="majorBidi" w:cstheme="majorBidi"/>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DCD18A" w14:textId="77777777" w:rsidR="00CF178B" w:rsidRPr="00283835" w:rsidRDefault="00CF178B" w:rsidP="00CF178B">
            <w:pPr>
              <w:spacing w:after="0" w:line="240" w:lineRule="auto"/>
              <w:rPr>
                <w:rFonts w:asciiTheme="majorBidi" w:hAnsiTheme="majorBidi" w:cstheme="majorBidi"/>
                <w:sz w:val="24"/>
              </w:rPr>
            </w:pPr>
            <w:r w:rsidRPr="00283835">
              <w:rPr>
                <w:rFonts w:asciiTheme="majorBidi" w:hAnsiTheme="majorBidi" w:cstheme="majorBidi"/>
                <w:color w:val="000000"/>
                <w:sz w:val="18"/>
                <w:szCs w:val="18"/>
              </w:rPr>
              <w:t>0.580</w:t>
            </w:r>
          </w:p>
        </w:tc>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5F678F" w14:textId="77777777" w:rsidR="00CF178B" w:rsidRPr="00283835" w:rsidRDefault="00CF178B" w:rsidP="00CF178B">
            <w:pPr>
              <w:spacing w:after="0" w:line="240" w:lineRule="auto"/>
              <w:jc w:val="center"/>
              <w:rPr>
                <w:rFonts w:asciiTheme="majorBidi" w:hAnsiTheme="majorBidi" w:cstheme="majorBidi"/>
                <w:sz w:val="18"/>
                <w:szCs w:val="18"/>
              </w:rPr>
            </w:pPr>
            <w:r w:rsidRPr="00283835">
              <w:rPr>
                <w:rFonts w:asciiTheme="majorBidi" w:hAnsiTheme="majorBidi" w:cstheme="majorBidi"/>
                <w:sz w:val="18"/>
                <w:szCs w:val="18"/>
              </w:rPr>
              <w:t>2.56</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314BD48" w14:textId="77777777" w:rsidR="00CF178B" w:rsidRPr="00283835" w:rsidRDefault="00CF178B" w:rsidP="00CF178B">
            <w:pPr>
              <w:bidi w:val="0"/>
              <w:spacing w:after="0" w:line="240" w:lineRule="auto"/>
              <w:rPr>
                <w:rFonts w:asciiTheme="majorBidi" w:hAnsiTheme="majorBidi" w:cstheme="majorBidi"/>
                <w:rtl/>
              </w:rPr>
            </w:pPr>
            <w:r w:rsidRPr="00283835">
              <w:rPr>
                <w:rFonts w:asciiTheme="majorBidi" w:hAnsiTheme="majorBidi" w:cstheme="majorBidi"/>
              </w:rPr>
              <w:t>Breaking plan rules by governmental institutes</w:t>
            </w:r>
          </w:p>
        </w:tc>
        <w:tc>
          <w:tcPr>
            <w:tcW w:w="409" w:type="dxa"/>
            <w:tcBorders>
              <w:top w:val="single" w:sz="4" w:space="0" w:color="auto"/>
              <w:left w:val="single" w:sz="4" w:space="0" w:color="auto"/>
              <w:bottom w:val="single" w:sz="4" w:space="0" w:color="auto"/>
              <w:right w:val="single" w:sz="4" w:space="0" w:color="auto"/>
            </w:tcBorders>
            <w:shd w:val="clear" w:color="auto" w:fill="auto"/>
          </w:tcPr>
          <w:p w14:paraId="3DAE2EF3" w14:textId="77777777" w:rsidR="00CF178B" w:rsidRPr="00283835" w:rsidRDefault="00CF178B" w:rsidP="00CF178B">
            <w:pPr>
              <w:spacing w:after="0" w:line="240" w:lineRule="auto"/>
              <w:jc w:val="center"/>
              <w:rPr>
                <w:rFonts w:asciiTheme="majorBidi" w:hAnsiTheme="majorBidi" w:cstheme="majorBidi"/>
                <w:sz w:val="18"/>
                <w:szCs w:val="18"/>
              </w:rPr>
            </w:pPr>
            <w:r w:rsidRPr="00283835">
              <w:rPr>
                <w:rFonts w:asciiTheme="majorBidi" w:hAnsiTheme="majorBidi" w:cstheme="majorBidi"/>
                <w:sz w:val="18"/>
                <w:szCs w:val="18"/>
              </w:rPr>
              <w:t>6</w:t>
            </w:r>
          </w:p>
        </w:tc>
      </w:tr>
      <w:tr w:rsidR="00CF178B" w:rsidRPr="00283835" w14:paraId="011CB94A" w14:textId="77777777" w:rsidTr="00BE0674">
        <w:tc>
          <w:tcPr>
            <w:tcW w:w="709" w:type="dxa"/>
            <w:tcBorders>
              <w:top w:val="nil"/>
              <w:left w:val="single" w:sz="4" w:space="0" w:color="auto"/>
              <w:bottom w:val="nil"/>
              <w:right w:val="single" w:sz="4" w:space="0" w:color="auto"/>
            </w:tcBorders>
            <w:vAlign w:val="center"/>
          </w:tcPr>
          <w:p w14:paraId="237C65EF" w14:textId="77777777" w:rsidR="00CF178B" w:rsidRPr="00283835" w:rsidRDefault="00CF178B" w:rsidP="00CF178B">
            <w:pPr>
              <w:spacing w:after="0" w:line="240" w:lineRule="auto"/>
              <w:rPr>
                <w:rFonts w:asciiTheme="majorBidi" w:hAnsiTheme="majorBidi" w:cstheme="majorBidi"/>
                <w:sz w:val="24"/>
              </w:rPr>
            </w:pPr>
          </w:p>
        </w:tc>
        <w:tc>
          <w:tcPr>
            <w:tcW w:w="709" w:type="dxa"/>
            <w:tcBorders>
              <w:top w:val="nil"/>
              <w:left w:val="single" w:sz="4" w:space="0" w:color="auto"/>
              <w:bottom w:val="nil"/>
              <w:right w:val="single" w:sz="4" w:space="0" w:color="auto"/>
            </w:tcBorders>
            <w:shd w:val="clear" w:color="auto" w:fill="auto"/>
            <w:vAlign w:val="center"/>
          </w:tcPr>
          <w:p w14:paraId="765F5345" w14:textId="77777777" w:rsidR="00CF178B" w:rsidRPr="00283835" w:rsidRDefault="00CF178B" w:rsidP="00CF178B">
            <w:pPr>
              <w:spacing w:after="0" w:line="240" w:lineRule="auto"/>
              <w:rPr>
                <w:rFonts w:asciiTheme="majorBidi" w:hAnsiTheme="majorBidi" w:cstheme="majorBidi"/>
                <w:sz w:val="24"/>
              </w:rPr>
            </w:pPr>
          </w:p>
        </w:tc>
        <w:tc>
          <w:tcPr>
            <w:tcW w:w="709" w:type="dxa"/>
            <w:tcBorders>
              <w:top w:val="nil"/>
              <w:left w:val="single" w:sz="4" w:space="0" w:color="auto"/>
              <w:bottom w:val="nil"/>
              <w:right w:val="single" w:sz="4" w:space="0" w:color="auto"/>
            </w:tcBorders>
            <w:shd w:val="clear" w:color="auto" w:fill="auto"/>
            <w:vAlign w:val="center"/>
          </w:tcPr>
          <w:p w14:paraId="420A68EA" w14:textId="77777777" w:rsidR="00CF178B" w:rsidRPr="00283835" w:rsidRDefault="00CF178B" w:rsidP="00CF178B">
            <w:pPr>
              <w:spacing w:after="0" w:line="240" w:lineRule="auto"/>
              <w:rPr>
                <w:rFonts w:asciiTheme="majorBidi" w:hAnsiTheme="majorBidi" w:cstheme="majorBidi"/>
                <w:sz w:val="24"/>
              </w:rPr>
            </w:pPr>
          </w:p>
        </w:tc>
        <w:tc>
          <w:tcPr>
            <w:tcW w:w="714" w:type="dxa"/>
            <w:tcBorders>
              <w:top w:val="nil"/>
              <w:left w:val="single" w:sz="4" w:space="0" w:color="auto"/>
              <w:bottom w:val="single" w:sz="4" w:space="0" w:color="auto"/>
              <w:right w:val="nil"/>
            </w:tcBorders>
            <w:shd w:val="clear" w:color="auto" w:fill="auto"/>
            <w:vAlign w:val="center"/>
          </w:tcPr>
          <w:p w14:paraId="2467B3BF" w14:textId="77777777" w:rsidR="00CF178B" w:rsidRPr="00283835" w:rsidRDefault="00CF178B" w:rsidP="00CF178B">
            <w:pPr>
              <w:spacing w:after="0" w:line="240" w:lineRule="auto"/>
              <w:rPr>
                <w:rFonts w:asciiTheme="majorBidi" w:hAnsiTheme="majorBidi" w:cstheme="majorBidi"/>
                <w:sz w:val="24"/>
              </w:rPr>
            </w:pPr>
          </w:p>
        </w:tc>
        <w:tc>
          <w:tcPr>
            <w:tcW w:w="709" w:type="dxa"/>
            <w:tcBorders>
              <w:top w:val="single" w:sz="4" w:space="0" w:color="auto"/>
              <w:left w:val="nil"/>
              <w:bottom w:val="single" w:sz="4" w:space="0" w:color="auto"/>
              <w:right w:val="nil"/>
            </w:tcBorders>
            <w:shd w:val="clear" w:color="auto" w:fill="auto"/>
            <w:vAlign w:val="center"/>
          </w:tcPr>
          <w:p w14:paraId="39677EF4" w14:textId="77777777" w:rsidR="00CF178B" w:rsidRPr="00283835" w:rsidRDefault="00CF178B" w:rsidP="00CF178B">
            <w:pPr>
              <w:spacing w:after="0" w:line="240" w:lineRule="auto"/>
              <w:rPr>
                <w:rFonts w:asciiTheme="majorBidi" w:hAnsiTheme="majorBidi" w:cstheme="majorBidi"/>
                <w:sz w:val="24"/>
              </w:rPr>
            </w:pPr>
          </w:p>
        </w:tc>
        <w:tc>
          <w:tcPr>
            <w:tcW w:w="561" w:type="dxa"/>
            <w:tcBorders>
              <w:top w:val="single" w:sz="4" w:space="0" w:color="auto"/>
              <w:left w:val="nil"/>
              <w:bottom w:val="single" w:sz="4" w:space="0" w:color="auto"/>
              <w:right w:val="nil"/>
            </w:tcBorders>
            <w:shd w:val="clear" w:color="auto" w:fill="auto"/>
            <w:vAlign w:val="center"/>
          </w:tcPr>
          <w:p w14:paraId="527E24F1" w14:textId="77777777" w:rsidR="00CF178B" w:rsidRPr="00283835" w:rsidRDefault="00CF178B" w:rsidP="00CF178B">
            <w:pPr>
              <w:spacing w:after="0" w:line="240" w:lineRule="auto"/>
              <w:jc w:val="center"/>
              <w:rPr>
                <w:rFonts w:asciiTheme="majorBidi" w:hAnsiTheme="majorBidi" w:cstheme="majorBidi"/>
                <w:sz w:val="18"/>
                <w:szCs w:val="18"/>
              </w:rPr>
            </w:pPr>
          </w:p>
        </w:tc>
        <w:tc>
          <w:tcPr>
            <w:tcW w:w="5229" w:type="dxa"/>
            <w:gridSpan w:val="2"/>
            <w:tcBorders>
              <w:top w:val="single" w:sz="4" w:space="0" w:color="auto"/>
              <w:left w:val="nil"/>
              <w:bottom w:val="single" w:sz="4" w:space="0" w:color="auto"/>
              <w:right w:val="single" w:sz="4" w:space="0" w:color="auto"/>
            </w:tcBorders>
            <w:shd w:val="clear" w:color="auto" w:fill="auto"/>
          </w:tcPr>
          <w:p w14:paraId="4C5C0445" w14:textId="77777777" w:rsidR="00CF178B" w:rsidRPr="00283835" w:rsidRDefault="00CF178B" w:rsidP="00CF178B">
            <w:pPr>
              <w:spacing w:after="0" w:line="240" w:lineRule="auto"/>
              <w:jc w:val="center"/>
              <w:rPr>
                <w:rFonts w:asciiTheme="majorBidi" w:hAnsiTheme="majorBidi" w:cstheme="majorBidi"/>
                <w:b/>
                <w:bCs/>
                <w:sz w:val="18"/>
                <w:szCs w:val="18"/>
                <w:rtl/>
              </w:rPr>
            </w:pPr>
            <w:r w:rsidRPr="00283835">
              <w:rPr>
                <w:rFonts w:asciiTheme="majorBidi" w:hAnsiTheme="majorBidi" w:cstheme="majorBidi"/>
                <w:b/>
                <w:bCs/>
                <w:sz w:val="18"/>
                <w:szCs w:val="18"/>
              </w:rPr>
              <w:t>Factor 2</w:t>
            </w:r>
          </w:p>
        </w:tc>
      </w:tr>
      <w:tr w:rsidR="00CF178B" w:rsidRPr="00283835" w14:paraId="5339031A" w14:textId="77777777" w:rsidTr="00BE0674">
        <w:tc>
          <w:tcPr>
            <w:tcW w:w="709" w:type="dxa"/>
            <w:tcBorders>
              <w:top w:val="nil"/>
              <w:left w:val="single" w:sz="4" w:space="0" w:color="auto"/>
              <w:bottom w:val="nil"/>
              <w:right w:val="single" w:sz="4" w:space="0" w:color="auto"/>
            </w:tcBorders>
            <w:vAlign w:val="center"/>
          </w:tcPr>
          <w:p w14:paraId="45FD06C7" w14:textId="77777777" w:rsidR="00CF178B" w:rsidRPr="00283835" w:rsidRDefault="00CF178B" w:rsidP="00CF178B">
            <w:pPr>
              <w:spacing w:after="0" w:line="240" w:lineRule="auto"/>
              <w:rPr>
                <w:rFonts w:asciiTheme="majorBidi" w:hAnsiTheme="majorBidi" w:cstheme="majorBidi"/>
                <w:sz w:val="24"/>
              </w:rPr>
            </w:pPr>
          </w:p>
        </w:tc>
        <w:tc>
          <w:tcPr>
            <w:tcW w:w="709" w:type="dxa"/>
            <w:tcBorders>
              <w:top w:val="nil"/>
              <w:left w:val="single" w:sz="4" w:space="0" w:color="auto"/>
              <w:bottom w:val="nil"/>
              <w:right w:val="single" w:sz="4" w:space="0" w:color="auto"/>
            </w:tcBorders>
            <w:shd w:val="clear" w:color="auto" w:fill="auto"/>
            <w:vAlign w:val="center"/>
          </w:tcPr>
          <w:p w14:paraId="16F9D14B" w14:textId="77777777" w:rsidR="00CF178B" w:rsidRPr="00283835" w:rsidRDefault="00CF178B" w:rsidP="00CF178B">
            <w:pPr>
              <w:spacing w:after="0" w:line="240" w:lineRule="auto"/>
              <w:rPr>
                <w:rFonts w:asciiTheme="majorBidi" w:hAnsiTheme="majorBidi" w:cstheme="majorBidi"/>
                <w:sz w:val="24"/>
              </w:rPr>
            </w:pPr>
          </w:p>
        </w:tc>
        <w:tc>
          <w:tcPr>
            <w:tcW w:w="709" w:type="dxa"/>
            <w:tcBorders>
              <w:top w:val="nil"/>
              <w:left w:val="single" w:sz="4" w:space="0" w:color="auto"/>
              <w:bottom w:val="nil"/>
              <w:right w:val="single" w:sz="4" w:space="0" w:color="auto"/>
            </w:tcBorders>
            <w:shd w:val="clear" w:color="auto" w:fill="auto"/>
            <w:vAlign w:val="center"/>
          </w:tcPr>
          <w:p w14:paraId="08DEF6C0" w14:textId="77777777" w:rsidR="00CF178B" w:rsidRPr="00283835" w:rsidRDefault="00CF178B" w:rsidP="00CF178B">
            <w:pPr>
              <w:spacing w:after="0" w:line="240" w:lineRule="auto"/>
              <w:rPr>
                <w:rFonts w:asciiTheme="majorBidi" w:hAnsiTheme="majorBidi" w:cstheme="majorBidi"/>
                <w:sz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CACE8AE" w14:textId="77777777" w:rsidR="00CF178B" w:rsidRPr="00283835" w:rsidRDefault="00CF178B" w:rsidP="00CF178B">
            <w:pPr>
              <w:spacing w:after="0" w:line="240" w:lineRule="auto"/>
              <w:rPr>
                <w:rFonts w:asciiTheme="majorBidi" w:hAnsiTheme="majorBidi" w:cstheme="majorBidi"/>
                <w:sz w:val="24"/>
              </w:rPr>
            </w:pPr>
            <w:r w:rsidRPr="00283835">
              <w:rPr>
                <w:rFonts w:asciiTheme="majorBidi" w:hAnsiTheme="majorBidi" w:cstheme="majorBidi"/>
                <w:color w:val="000000"/>
                <w:sz w:val="18"/>
                <w:szCs w:val="18"/>
              </w:rPr>
              <w:t>0.799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675F9C" w14:textId="77777777" w:rsidR="00CF178B" w:rsidRPr="00283835" w:rsidRDefault="00CF178B" w:rsidP="00CF178B">
            <w:pPr>
              <w:spacing w:after="0" w:line="240" w:lineRule="auto"/>
              <w:rPr>
                <w:rFonts w:asciiTheme="majorBidi" w:hAnsiTheme="majorBidi" w:cstheme="majorBidi"/>
                <w:sz w:val="24"/>
              </w:rPr>
            </w:pPr>
          </w:p>
        </w:tc>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CBBC03" w14:textId="77777777" w:rsidR="00CF178B" w:rsidRPr="00283835" w:rsidRDefault="00CF178B" w:rsidP="00CF178B">
            <w:pPr>
              <w:spacing w:after="0" w:line="240" w:lineRule="auto"/>
              <w:jc w:val="center"/>
              <w:rPr>
                <w:rFonts w:asciiTheme="majorBidi" w:hAnsiTheme="majorBidi" w:cstheme="majorBidi"/>
                <w:sz w:val="18"/>
                <w:szCs w:val="18"/>
              </w:rPr>
            </w:pPr>
            <w:r w:rsidRPr="00283835">
              <w:rPr>
                <w:rFonts w:asciiTheme="majorBidi" w:hAnsiTheme="majorBidi" w:cstheme="majorBidi"/>
                <w:sz w:val="18"/>
                <w:szCs w:val="18"/>
              </w:rPr>
              <w:t>3.76</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AF89EDA" w14:textId="77777777" w:rsidR="00CF178B" w:rsidRPr="00283835" w:rsidRDefault="00CF178B" w:rsidP="00CF178B">
            <w:pPr>
              <w:bidi w:val="0"/>
              <w:spacing w:after="0" w:line="240" w:lineRule="auto"/>
              <w:rPr>
                <w:rFonts w:asciiTheme="majorBidi" w:hAnsiTheme="majorBidi" w:cstheme="majorBidi"/>
                <w:rtl/>
              </w:rPr>
            </w:pPr>
            <w:r w:rsidRPr="00283835">
              <w:rPr>
                <w:rFonts w:asciiTheme="majorBidi" w:hAnsiTheme="majorBidi" w:cstheme="majorBidi"/>
                <w:lang w:val="en-CA"/>
              </w:rPr>
              <w:t>Limited participation of local actors in master planning process</w:t>
            </w:r>
          </w:p>
        </w:tc>
        <w:tc>
          <w:tcPr>
            <w:tcW w:w="409" w:type="dxa"/>
            <w:tcBorders>
              <w:top w:val="single" w:sz="4" w:space="0" w:color="auto"/>
              <w:left w:val="single" w:sz="4" w:space="0" w:color="auto"/>
              <w:bottom w:val="single" w:sz="4" w:space="0" w:color="auto"/>
              <w:right w:val="single" w:sz="4" w:space="0" w:color="auto"/>
            </w:tcBorders>
            <w:shd w:val="clear" w:color="auto" w:fill="auto"/>
          </w:tcPr>
          <w:p w14:paraId="4EF2C9EA" w14:textId="77777777" w:rsidR="00CF178B" w:rsidRPr="00283835" w:rsidRDefault="00CF178B" w:rsidP="00CF178B">
            <w:pPr>
              <w:spacing w:after="0" w:line="240" w:lineRule="auto"/>
              <w:jc w:val="center"/>
              <w:rPr>
                <w:rFonts w:asciiTheme="majorBidi" w:hAnsiTheme="majorBidi" w:cstheme="majorBidi"/>
                <w:sz w:val="18"/>
                <w:szCs w:val="18"/>
              </w:rPr>
            </w:pPr>
            <w:r w:rsidRPr="00283835">
              <w:rPr>
                <w:rFonts w:asciiTheme="majorBidi" w:hAnsiTheme="majorBidi" w:cstheme="majorBidi"/>
                <w:sz w:val="18"/>
                <w:szCs w:val="18"/>
              </w:rPr>
              <w:t>8</w:t>
            </w:r>
          </w:p>
        </w:tc>
      </w:tr>
      <w:tr w:rsidR="00CF178B" w:rsidRPr="00283835" w14:paraId="210F8FD1" w14:textId="77777777" w:rsidTr="00BE0674">
        <w:tc>
          <w:tcPr>
            <w:tcW w:w="709" w:type="dxa"/>
            <w:tcBorders>
              <w:top w:val="nil"/>
              <w:left w:val="single" w:sz="4" w:space="0" w:color="auto"/>
              <w:bottom w:val="nil"/>
              <w:right w:val="single" w:sz="4" w:space="0" w:color="auto"/>
            </w:tcBorders>
            <w:vAlign w:val="center"/>
          </w:tcPr>
          <w:p w14:paraId="4D38E844" w14:textId="77777777" w:rsidR="00CF178B" w:rsidRPr="00283835" w:rsidRDefault="00CF178B" w:rsidP="00CF178B">
            <w:pPr>
              <w:spacing w:after="0" w:line="240" w:lineRule="auto"/>
              <w:rPr>
                <w:rFonts w:asciiTheme="majorBidi" w:hAnsiTheme="majorBidi" w:cstheme="majorBidi"/>
                <w:sz w:val="24"/>
              </w:rPr>
            </w:pPr>
          </w:p>
        </w:tc>
        <w:tc>
          <w:tcPr>
            <w:tcW w:w="709" w:type="dxa"/>
            <w:tcBorders>
              <w:top w:val="nil"/>
              <w:left w:val="single" w:sz="4" w:space="0" w:color="auto"/>
              <w:bottom w:val="nil"/>
              <w:right w:val="single" w:sz="4" w:space="0" w:color="auto"/>
            </w:tcBorders>
            <w:shd w:val="clear" w:color="auto" w:fill="auto"/>
            <w:vAlign w:val="center"/>
          </w:tcPr>
          <w:p w14:paraId="1B336128" w14:textId="77777777" w:rsidR="00CF178B" w:rsidRPr="00283835" w:rsidRDefault="00CF178B" w:rsidP="00CF178B">
            <w:pPr>
              <w:spacing w:after="0" w:line="240" w:lineRule="auto"/>
              <w:rPr>
                <w:rFonts w:asciiTheme="majorBidi" w:hAnsiTheme="majorBidi" w:cstheme="majorBidi"/>
                <w:sz w:val="24"/>
              </w:rPr>
            </w:pPr>
          </w:p>
        </w:tc>
        <w:tc>
          <w:tcPr>
            <w:tcW w:w="709" w:type="dxa"/>
            <w:tcBorders>
              <w:top w:val="nil"/>
              <w:left w:val="single" w:sz="4" w:space="0" w:color="auto"/>
              <w:bottom w:val="nil"/>
              <w:right w:val="single" w:sz="4" w:space="0" w:color="auto"/>
            </w:tcBorders>
            <w:shd w:val="clear" w:color="auto" w:fill="auto"/>
            <w:vAlign w:val="center"/>
          </w:tcPr>
          <w:p w14:paraId="1D22F6F4" w14:textId="77777777" w:rsidR="00CF178B" w:rsidRPr="00283835" w:rsidRDefault="00CF178B" w:rsidP="00CF178B">
            <w:pPr>
              <w:spacing w:after="0" w:line="240" w:lineRule="auto"/>
              <w:rPr>
                <w:rFonts w:asciiTheme="majorBidi" w:hAnsiTheme="majorBidi" w:cstheme="majorBidi"/>
                <w:sz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168A3B0" w14:textId="77777777" w:rsidR="00CF178B" w:rsidRPr="00283835" w:rsidRDefault="00CF178B" w:rsidP="00CF178B">
            <w:pPr>
              <w:spacing w:after="0" w:line="240" w:lineRule="auto"/>
              <w:rPr>
                <w:rFonts w:asciiTheme="majorBidi" w:hAnsiTheme="majorBidi" w:cstheme="majorBidi"/>
                <w:sz w:val="24"/>
              </w:rPr>
            </w:pPr>
            <w:r w:rsidRPr="00283835">
              <w:rPr>
                <w:rFonts w:asciiTheme="majorBidi" w:hAnsiTheme="majorBidi" w:cstheme="majorBidi"/>
                <w:color w:val="000000"/>
                <w:sz w:val="18"/>
                <w:szCs w:val="18"/>
              </w:rPr>
              <w:t>0.795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5C87DC" w14:textId="77777777" w:rsidR="00CF178B" w:rsidRPr="00283835" w:rsidRDefault="00CF178B" w:rsidP="00CF178B">
            <w:pPr>
              <w:spacing w:after="0" w:line="240" w:lineRule="auto"/>
              <w:rPr>
                <w:rFonts w:asciiTheme="majorBidi" w:hAnsiTheme="majorBidi" w:cstheme="majorBidi"/>
                <w:sz w:val="24"/>
              </w:rPr>
            </w:pPr>
          </w:p>
        </w:tc>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D4AC22" w14:textId="77777777" w:rsidR="00CF178B" w:rsidRPr="00283835" w:rsidRDefault="00CF178B" w:rsidP="00CF178B">
            <w:pPr>
              <w:spacing w:after="0" w:line="240" w:lineRule="auto"/>
              <w:jc w:val="center"/>
              <w:rPr>
                <w:rFonts w:asciiTheme="majorBidi" w:hAnsiTheme="majorBidi" w:cstheme="majorBidi"/>
                <w:sz w:val="18"/>
                <w:szCs w:val="18"/>
              </w:rPr>
            </w:pPr>
            <w:r w:rsidRPr="00283835">
              <w:rPr>
                <w:rFonts w:asciiTheme="majorBidi" w:hAnsiTheme="majorBidi" w:cstheme="majorBidi"/>
                <w:sz w:val="18"/>
                <w:szCs w:val="18"/>
              </w:rPr>
              <w:t>3.8</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7DC6A72" w14:textId="77777777" w:rsidR="00CF178B" w:rsidRPr="00283835" w:rsidRDefault="00CF178B" w:rsidP="00CF178B">
            <w:pPr>
              <w:bidi w:val="0"/>
              <w:spacing w:after="0" w:line="240" w:lineRule="auto"/>
              <w:rPr>
                <w:rFonts w:asciiTheme="majorBidi" w:hAnsiTheme="majorBidi" w:cstheme="majorBidi"/>
                <w:rtl/>
              </w:rPr>
            </w:pPr>
            <w:r w:rsidRPr="00283835">
              <w:rPr>
                <w:rFonts w:asciiTheme="majorBidi" w:hAnsiTheme="majorBidi" w:cstheme="majorBidi"/>
              </w:rPr>
              <w:t>Lack of land allocation for the replacement of real estate in projects</w:t>
            </w:r>
          </w:p>
        </w:tc>
        <w:tc>
          <w:tcPr>
            <w:tcW w:w="409" w:type="dxa"/>
            <w:tcBorders>
              <w:top w:val="single" w:sz="4" w:space="0" w:color="auto"/>
              <w:left w:val="single" w:sz="4" w:space="0" w:color="auto"/>
              <w:bottom w:val="single" w:sz="4" w:space="0" w:color="auto"/>
              <w:right w:val="single" w:sz="4" w:space="0" w:color="auto"/>
            </w:tcBorders>
            <w:shd w:val="clear" w:color="auto" w:fill="auto"/>
          </w:tcPr>
          <w:p w14:paraId="6DEC65F0" w14:textId="77777777" w:rsidR="00CF178B" w:rsidRPr="00283835" w:rsidRDefault="00CF178B" w:rsidP="00CF178B">
            <w:pPr>
              <w:spacing w:after="0" w:line="240" w:lineRule="auto"/>
              <w:jc w:val="center"/>
              <w:rPr>
                <w:rFonts w:asciiTheme="majorBidi" w:hAnsiTheme="majorBidi" w:cstheme="majorBidi"/>
                <w:sz w:val="18"/>
                <w:szCs w:val="18"/>
              </w:rPr>
            </w:pPr>
            <w:r w:rsidRPr="00283835">
              <w:rPr>
                <w:rFonts w:asciiTheme="majorBidi" w:hAnsiTheme="majorBidi" w:cstheme="majorBidi"/>
                <w:sz w:val="18"/>
                <w:szCs w:val="18"/>
              </w:rPr>
              <w:t>2</w:t>
            </w:r>
          </w:p>
        </w:tc>
      </w:tr>
      <w:tr w:rsidR="00CF178B" w:rsidRPr="00283835" w14:paraId="06F357D4" w14:textId="77777777" w:rsidTr="00BE0674">
        <w:trPr>
          <w:trHeight w:val="270"/>
        </w:trPr>
        <w:tc>
          <w:tcPr>
            <w:tcW w:w="709" w:type="dxa"/>
            <w:tcBorders>
              <w:top w:val="nil"/>
              <w:left w:val="single" w:sz="4" w:space="0" w:color="auto"/>
              <w:bottom w:val="nil"/>
              <w:right w:val="single" w:sz="4" w:space="0" w:color="auto"/>
            </w:tcBorders>
            <w:vAlign w:val="center"/>
          </w:tcPr>
          <w:p w14:paraId="6D0D007E" w14:textId="77777777" w:rsidR="00CF178B" w:rsidRPr="00283835" w:rsidRDefault="00CF178B" w:rsidP="00CF178B">
            <w:pPr>
              <w:spacing w:after="0" w:line="240" w:lineRule="auto"/>
              <w:rPr>
                <w:rFonts w:asciiTheme="majorBidi" w:hAnsiTheme="majorBidi" w:cstheme="majorBidi"/>
                <w:sz w:val="24"/>
              </w:rPr>
            </w:pPr>
          </w:p>
        </w:tc>
        <w:tc>
          <w:tcPr>
            <w:tcW w:w="709" w:type="dxa"/>
            <w:tcBorders>
              <w:top w:val="nil"/>
              <w:left w:val="single" w:sz="4" w:space="0" w:color="auto"/>
              <w:bottom w:val="nil"/>
              <w:right w:val="single" w:sz="4" w:space="0" w:color="auto"/>
            </w:tcBorders>
            <w:shd w:val="clear" w:color="auto" w:fill="auto"/>
            <w:vAlign w:val="center"/>
          </w:tcPr>
          <w:p w14:paraId="26D8CB20" w14:textId="77777777" w:rsidR="00CF178B" w:rsidRPr="00283835" w:rsidRDefault="00CF178B" w:rsidP="00CF178B">
            <w:pPr>
              <w:spacing w:after="0" w:line="240" w:lineRule="auto"/>
              <w:rPr>
                <w:rFonts w:asciiTheme="majorBidi" w:hAnsiTheme="majorBidi" w:cstheme="majorBidi"/>
                <w:sz w:val="24"/>
              </w:rPr>
            </w:pPr>
          </w:p>
        </w:tc>
        <w:tc>
          <w:tcPr>
            <w:tcW w:w="709" w:type="dxa"/>
            <w:tcBorders>
              <w:top w:val="nil"/>
              <w:left w:val="single" w:sz="4" w:space="0" w:color="auto"/>
              <w:bottom w:val="nil"/>
              <w:right w:val="single" w:sz="4" w:space="0" w:color="auto"/>
            </w:tcBorders>
            <w:shd w:val="clear" w:color="auto" w:fill="auto"/>
            <w:vAlign w:val="center"/>
          </w:tcPr>
          <w:p w14:paraId="65F54D16" w14:textId="77777777" w:rsidR="00CF178B" w:rsidRPr="00283835" w:rsidRDefault="00CF178B" w:rsidP="00CF178B">
            <w:pPr>
              <w:spacing w:after="0" w:line="240" w:lineRule="auto"/>
              <w:rPr>
                <w:rFonts w:asciiTheme="majorBidi" w:hAnsiTheme="majorBidi" w:cstheme="majorBidi"/>
                <w:sz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E9B2341" w14:textId="77777777" w:rsidR="00CF178B" w:rsidRPr="00283835" w:rsidRDefault="00CF178B" w:rsidP="00CF178B">
            <w:pPr>
              <w:spacing w:after="0" w:line="240" w:lineRule="auto"/>
              <w:rPr>
                <w:rFonts w:asciiTheme="majorBidi" w:hAnsiTheme="majorBidi" w:cstheme="majorBidi"/>
                <w:sz w:val="24"/>
              </w:rPr>
            </w:pPr>
            <w:r w:rsidRPr="00283835">
              <w:rPr>
                <w:rFonts w:asciiTheme="majorBidi" w:hAnsiTheme="majorBidi" w:cstheme="majorBidi"/>
                <w:color w:val="000000"/>
                <w:sz w:val="18"/>
                <w:szCs w:val="18"/>
              </w:rPr>
              <w:t>0.756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A43B6B" w14:textId="77777777" w:rsidR="00CF178B" w:rsidRPr="00283835" w:rsidRDefault="00CF178B" w:rsidP="00CF178B">
            <w:pPr>
              <w:spacing w:after="0" w:line="240" w:lineRule="auto"/>
              <w:rPr>
                <w:rFonts w:asciiTheme="majorBidi" w:hAnsiTheme="majorBidi" w:cstheme="majorBidi"/>
                <w:sz w:val="24"/>
              </w:rPr>
            </w:pPr>
          </w:p>
        </w:tc>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86AA9" w14:textId="77777777" w:rsidR="00CF178B" w:rsidRPr="00283835" w:rsidRDefault="00CF178B" w:rsidP="00CF178B">
            <w:pPr>
              <w:spacing w:after="0" w:line="240" w:lineRule="auto"/>
              <w:jc w:val="center"/>
              <w:rPr>
                <w:rFonts w:asciiTheme="majorBidi" w:hAnsiTheme="majorBidi" w:cstheme="majorBidi"/>
                <w:sz w:val="18"/>
                <w:szCs w:val="18"/>
              </w:rPr>
            </w:pPr>
            <w:r w:rsidRPr="00283835">
              <w:rPr>
                <w:rFonts w:asciiTheme="majorBidi" w:hAnsiTheme="majorBidi" w:cstheme="majorBidi"/>
                <w:sz w:val="18"/>
                <w:szCs w:val="18"/>
              </w:rPr>
              <w:t>3.6</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770B9B8" w14:textId="77777777" w:rsidR="00CF178B" w:rsidRPr="00283835" w:rsidRDefault="00CF178B" w:rsidP="00CF178B">
            <w:pPr>
              <w:bidi w:val="0"/>
              <w:spacing w:after="0" w:line="240" w:lineRule="auto"/>
              <w:rPr>
                <w:rFonts w:asciiTheme="majorBidi" w:hAnsiTheme="majorBidi" w:cstheme="majorBidi"/>
                <w:color w:val="000000"/>
              </w:rPr>
            </w:pPr>
            <w:r w:rsidRPr="00283835">
              <w:rPr>
                <w:rFonts w:asciiTheme="majorBidi" w:hAnsiTheme="majorBidi" w:cstheme="majorBidi"/>
              </w:rPr>
              <w:t>Inconsonance</w:t>
            </w:r>
            <w:r w:rsidRPr="00283835">
              <w:rPr>
                <w:rFonts w:asciiTheme="majorBidi" w:hAnsiTheme="majorBidi" w:cstheme="majorBidi"/>
                <w:rtl/>
              </w:rPr>
              <w:t xml:space="preserve"> </w:t>
            </w:r>
            <w:r w:rsidRPr="00283835">
              <w:rPr>
                <w:rFonts w:asciiTheme="majorBidi" w:hAnsiTheme="majorBidi" w:cstheme="majorBidi"/>
              </w:rPr>
              <w:t xml:space="preserve">of </w:t>
            </w:r>
            <w:r w:rsidRPr="00283835">
              <w:rPr>
                <w:rFonts w:asciiTheme="majorBidi" w:hAnsiTheme="majorBidi" w:cstheme="majorBidi"/>
                <w:lang w:val="en-CA"/>
              </w:rPr>
              <w:t>predicted and real city development and expansion</w:t>
            </w:r>
          </w:p>
        </w:tc>
        <w:tc>
          <w:tcPr>
            <w:tcW w:w="409" w:type="dxa"/>
            <w:tcBorders>
              <w:top w:val="single" w:sz="4" w:space="0" w:color="auto"/>
              <w:left w:val="single" w:sz="4" w:space="0" w:color="auto"/>
              <w:bottom w:val="single" w:sz="4" w:space="0" w:color="auto"/>
              <w:right w:val="single" w:sz="4" w:space="0" w:color="auto"/>
            </w:tcBorders>
            <w:shd w:val="clear" w:color="auto" w:fill="auto"/>
          </w:tcPr>
          <w:p w14:paraId="3A91D05D" w14:textId="77777777" w:rsidR="00CF178B" w:rsidRPr="00283835" w:rsidRDefault="00CF178B" w:rsidP="00CF178B">
            <w:pPr>
              <w:spacing w:after="0" w:line="240" w:lineRule="auto"/>
              <w:jc w:val="center"/>
              <w:rPr>
                <w:rFonts w:asciiTheme="majorBidi" w:hAnsiTheme="majorBidi" w:cstheme="majorBidi"/>
                <w:sz w:val="18"/>
                <w:szCs w:val="18"/>
              </w:rPr>
            </w:pPr>
            <w:r w:rsidRPr="00283835">
              <w:rPr>
                <w:rFonts w:asciiTheme="majorBidi" w:hAnsiTheme="majorBidi" w:cstheme="majorBidi"/>
                <w:sz w:val="18"/>
                <w:szCs w:val="18"/>
              </w:rPr>
              <w:t>7</w:t>
            </w:r>
          </w:p>
        </w:tc>
      </w:tr>
      <w:tr w:rsidR="00CF178B" w:rsidRPr="00283835" w14:paraId="656CEC77" w14:textId="77777777" w:rsidTr="00BE0674">
        <w:trPr>
          <w:trHeight w:val="270"/>
        </w:trPr>
        <w:tc>
          <w:tcPr>
            <w:tcW w:w="709" w:type="dxa"/>
            <w:tcBorders>
              <w:top w:val="nil"/>
              <w:left w:val="single" w:sz="4" w:space="0" w:color="auto"/>
              <w:bottom w:val="nil"/>
              <w:right w:val="single" w:sz="4" w:space="0" w:color="auto"/>
            </w:tcBorders>
            <w:vAlign w:val="center"/>
          </w:tcPr>
          <w:p w14:paraId="407D23E7" w14:textId="77777777" w:rsidR="00CF178B" w:rsidRPr="00283835" w:rsidRDefault="00CF178B" w:rsidP="00CF178B">
            <w:pPr>
              <w:spacing w:after="0" w:line="240" w:lineRule="auto"/>
              <w:rPr>
                <w:rFonts w:asciiTheme="majorBidi" w:hAnsiTheme="majorBidi" w:cstheme="majorBidi"/>
                <w:sz w:val="24"/>
              </w:rPr>
            </w:pPr>
          </w:p>
        </w:tc>
        <w:tc>
          <w:tcPr>
            <w:tcW w:w="709" w:type="dxa"/>
            <w:tcBorders>
              <w:top w:val="nil"/>
              <w:left w:val="single" w:sz="4" w:space="0" w:color="auto"/>
              <w:bottom w:val="nil"/>
              <w:right w:val="single" w:sz="4" w:space="0" w:color="auto"/>
            </w:tcBorders>
            <w:shd w:val="clear" w:color="auto" w:fill="auto"/>
            <w:vAlign w:val="center"/>
          </w:tcPr>
          <w:p w14:paraId="1BD71E20" w14:textId="77777777" w:rsidR="00CF178B" w:rsidRPr="00283835" w:rsidRDefault="00CF178B" w:rsidP="00CF178B">
            <w:pPr>
              <w:spacing w:after="0" w:line="240" w:lineRule="auto"/>
              <w:rPr>
                <w:rFonts w:asciiTheme="majorBidi" w:hAnsiTheme="majorBidi" w:cstheme="majorBidi"/>
                <w:sz w:val="24"/>
              </w:rPr>
            </w:pPr>
          </w:p>
        </w:tc>
        <w:tc>
          <w:tcPr>
            <w:tcW w:w="709" w:type="dxa"/>
            <w:tcBorders>
              <w:top w:val="nil"/>
              <w:left w:val="single" w:sz="4" w:space="0" w:color="auto"/>
              <w:bottom w:val="nil"/>
              <w:right w:val="single" w:sz="4" w:space="0" w:color="auto"/>
            </w:tcBorders>
            <w:shd w:val="clear" w:color="auto" w:fill="auto"/>
            <w:vAlign w:val="center"/>
          </w:tcPr>
          <w:p w14:paraId="26AB76DC" w14:textId="77777777" w:rsidR="00CF178B" w:rsidRPr="00283835" w:rsidRDefault="00CF178B" w:rsidP="00CF178B">
            <w:pPr>
              <w:spacing w:after="0" w:line="240" w:lineRule="auto"/>
              <w:rPr>
                <w:rFonts w:asciiTheme="majorBidi" w:hAnsiTheme="majorBidi" w:cstheme="majorBidi"/>
                <w:sz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AFBA978" w14:textId="77777777" w:rsidR="00CF178B" w:rsidRPr="00283835" w:rsidRDefault="00CF178B" w:rsidP="00CF178B">
            <w:pPr>
              <w:spacing w:after="0" w:line="240" w:lineRule="auto"/>
              <w:rPr>
                <w:rFonts w:asciiTheme="majorBidi" w:hAnsiTheme="majorBidi" w:cstheme="majorBidi"/>
                <w:sz w:val="24"/>
              </w:rPr>
            </w:pPr>
            <w:r w:rsidRPr="00283835">
              <w:rPr>
                <w:rFonts w:asciiTheme="majorBidi" w:hAnsiTheme="majorBidi" w:cstheme="majorBidi"/>
                <w:sz w:val="18"/>
                <w:szCs w:val="18"/>
              </w:rPr>
              <w:t>0.611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A12860" w14:textId="77777777" w:rsidR="00CF178B" w:rsidRPr="00283835" w:rsidRDefault="00CF178B" w:rsidP="00CF178B">
            <w:pPr>
              <w:spacing w:after="0" w:line="240" w:lineRule="auto"/>
              <w:rPr>
                <w:rFonts w:asciiTheme="majorBidi" w:hAnsiTheme="majorBidi" w:cstheme="majorBidi"/>
                <w:sz w:val="24"/>
              </w:rPr>
            </w:pPr>
          </w:p>
        </w:tc>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96C52B" w14:textId="77777777" w:rsidR="00CF178B" w:rsidRPr="00283835" w:rsidRDefault="00CF178B" w:rsidP="00CF178B">
            <w:pPr>
              <w:spacing w:after="0" w:line="240" w:lineRule="auto"/>
              <w:jc w:val="center"/>
              <w:rPr>
                <w:rFonts w:asciiTheme="majorBidi" w:hAnsiTheme="majorBidi" w:cstheme="majorBidi"/>
                <w:sz w:val="18"/>
                <w:szCs w:val="18"/>
              </w:rPr>
            </w:pPr>
            <w:r w:rsidRPr="00283835">
              <w:rPr>
                <w:rFonts w:asciiTheme="majorBidi" w:hAnsiTheme="majorBidi" w:cstheme="majorBidi"/>
                <w:sz w:val="18"/>
                <w:szCs w:val="18"/>
              </w:rPr>
              <w:t>2.84</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B16B160" w14:textId="77777777" w:rsidR="00CF178B" w:rsidRPr="00283835" w:rsidRDefault="00CF178B" w:rsidP="00CF178B">
            <w:pPr>
              <w:bidi w:val="0"/>
              <w:spacing w:after="0" w:line="240" w:lineRule="auto"/>
              <w:rPr>
                <w:rFonts w:asciiTheme="majorBidi" w:hAnsiTheme="majorBidi" w:cstheme="majorBidi"/>
                <w:rtl/>
              </w:rPr>
            </w:pPr>
            <w:r w:rsidRPr="00283835">
              <w:rPr>
                <w:rFonts w:asciiTheme="majorBidi" w:hAnsiTheme="majorBidi" w:cstheme="majorBidi"/>
              </w:rPr>
              <w:t>Inconsistency between governmental actors and municipalities</w:t>
            </w:r>
          </w:p>
        </w:tc>
        <w:tc>
          <w:tcPr>
            <w:tcW w:w="409" w:type="dxa"/>
            <w:tcBorders>
              <w:top w:val="single" w:sz="4" w:space="0" w:color="auto"/>
              <w:left w:val="single" w:sz="4" w:space="0" w:color="auto"/>
              <w:bottom w:val="single" w:sz="4" w:space="0" w:color="auto"/>
              <w:right w:val="single" w:sz="4" w:space="0" w:color="auto"/>
            </w:tcBorders>
            <w:shd w:val="clear" w:color="auto" w:fill="auto"/>
          </w:tcPr>
          <w:p w14:paraId="609F96E6" w14:textId="77777777" w:rsidR="00CF178B" w:rsidRPr="00283835" w:rsidRDefault="00CF178B" w:rsidP="00CF178B">
            <w:pPr>
              <w:spacing w:after="0" w:line="240" w:lineRule="auto"/>
              <w:jc w:val="center"/>
              <w:rPr>
                <w:rFonts w:asciiTheme="majorBidi" w:hAnsiTheme="majorBidi" w:cstheme="majorBidi"/>
                <w:sz w:val="18"/>
                <w:szCs w:val="18"/>
              </w:rPr>
            </w:pPr>
            <w:r w:rsidRPr="00283835">
              <w:rPr>
                <w:rFonts w:asciiTheme="majorBidi" w:hAnsiTheme="majorBidi" w:cstheme="majorBidi"/>
                <w:sz w:val="18"/>
                <w:szCs w:val="18"/>
              </w:rPr>
              <w:t>5</w:t>
            </w:r>
          </w:p>
        </w:tc>
      </w:tr>
      <w:tr w:rsidR="00CF178B" w:rsidRPr="00283835" w14:paraId="4BAC1BB5" w14:textId="77777777" w:rsidTr="00BE0674">
        <w:tc>
          <w:tcPr>
            <w:tcW w:w="709" w:type="dxa"/>
            <w:tcBorders>
              <w:top w:val="nil"/>
              <w:left w:val="single" w:sz="4" w:space="0" w:color="auto"/>
              <w:bottom w:val="nil"/>
              <w:right w:val="single" w:sz="4" w:space="0" w:color="auto"/>
            </w:tcBorders>
            <w:vAlign w:val="center"/>
          </w:tcPr>
          <w:p w14:paraId="1EB87530" w14:textId="77777777" w:rsidR="00CF178B" w:rsidRPr="00283835" w:rsidRDefault="00CF178B" w:rsidP="00CF178B">
            <w:pPr>
              <w:spacing w:after="0" w:line="240" w:lineRule="auto"/>
              <w:jc w:val="right"/>
              <w:rPr>
                <w:rFonts w:asciiTheme="majorBidi" w:hAnsiTheme="majorBidi" w:cstheme="majorBidi"/>
                <w:sz w:val="18"/>
                <w:szCs w:val="18"/>
              </w:rPr>
            </w:pPr>
          </w:p>
        </w:tc>
        <w:tc>
          <w:tcPr>
            <w:tcW w:w="709" w:type="dxa"/>
            <w:tcBorders>
              <w:top w:val="nil"/>
              <w:left w:val="single" w:sz="4" w:space="0" w:color="auto"/>
              <w:bottom w:val="nil"/>
              <w:right w:val="single" w:sz="4" w:space="0" w:color="auto"/>
            </w:tcBorders>
            <w:shd w:val="clear" w:color="auto" w:fill="auto"/>
            <w:vAlign w:val="center"/>
          </w:tcPr>
          <w:p w14:paraId="257471C1" w14:textId="77777777" w:rsidR="00CF178B" w:rsidRPr="00283835" w:rsidRDefault="00CF178B" w:rsidP="00CF178B">
            <w:pPr>
              <w:spacing w:after="0" w:line="240" w:lineRule="auto"/>
              <w:rPr>
                <w:rFonts w:asciiTheme="majorBidi" w:hAnsiTheme="majorBidi" w:cstheme="majorBidi"/>
                <w:sz w:val="24"/>
              </w:rPr>
            </w:pPr>
          </w:p>
        </w:tc>
        <w:tc>
          <w:tcPr>
            <w:tcW w:w="709" w:type="dxa"/>
            <w:tcBorders>
              <w:top w:val="nil"/>
              <w:left w:val="single" w:sz="4" w:space="0" w:color="auto"/>
              <w:bottom w:val="single" w:sz="4" w:space="0" w:color="auto"/>
              <w:right w:val="nil"/>
            </w:tcBorders>
            <w:shd w:val="clear" w:color="auto" w:fill="auto"/>
            <w:vAlign w:val="center"/>
          </w:tcPr>
          <w:p w14:paraId="7F3CBF3E" w14:textId="77777777" w:rsidR="00CF178B" w:rsidRPr="00283835" w:rsidRDefault="00CF178B" w:rsidP="00CF178B">
            <w:pPr>
              <w:spacing w:after="0" w:line="240" w:lineRule="auto"/>
              <w:rPr>
                <w:rFonts w:asciiTheme="majorBidi" w:hAnsiTheme="majorBidi" w:cstheme="majorBidi"/>
                <w:sz w:val="24"/>
              </w:rPr>
            </w:pPr>
          </w:p>
        </w:tc>
        <w:tc>
          <w:tcPr>
            <w:tcW w:w="714" w:type="dxa"/>
            <w:tcBorders>
              <w:top w:val="single" w:sz="4" w:space="0" w:color="auto"/>
              <w:left w:val="nil"/>
              <w:bottom w:val="single" w:sz="4" w:space="0" w:color="auto"/>
              <w:right w:val="nil"/>
            </w:tcBorders>
            <w:shd w:val="clear" w:color="auto" w:fill="auto"/>
            <w:vAlign w:val="center"/>
          </w:tcPr>
          <w:p w14:paraId="5881AE53" w14:textId="77777777" w:rsidR="00CF178B" w:rsidRPr="00283835" w:rsidRDefault="00CF178B" w:rsidP="00CF178B">
            <w:pPr>
              <w:spacing w:after="0" w:line="240" w:lineRule="auto"/>
              <w:rPr>
                <w:rFonts w:asciiTheme="majorBidi" w:hAnsiTheme="majorBidi" w:cstheme="majorBidi"/>
                <w:sz w:val="24"/>
              </w:rPr>
            </w:pPr>
          </w:p>
        </w:tc>
        <w:tc>
          <w:tcPr>
            <w:tcW w:w="709" w:type="dxa"/>
            <w:tcBorders>
              <w:top w:val="single" w:sz="4" w:space="0" w:color="auto"/>
              <w:left w:val="nil"/>
              <w:bottom w:val="single" w:sz="4" w:space="0" w:color="auto"/>
              <w:right w:val="nil"/>
            </w:tcBorders>
            <w:shd w:val="clear" w:color="auto" w:fill="auto"/>
            <w:vAlign w:val="center"/>
          </w:tcPr>
          <w:p w14:paraId="02098949" w14:textId="77777777" w:rsidR="00CF178B" w:rsidRPr="00283835" w:rsidRDefault="00CF178B" w:rsidP="00CF178B">
            <w:pPr>
              <w:spacing w:after="0" w:line="240" w:lineRule="auto"/>
              <w:rPr>
                <w:rFonts w:asciiTheme="majorBidi" w:hAnsiTheme="majorBidi" w:cstheme="majorBidi"/>
                <w:sz w:val="24"/>
              </w:rPr>
            </w:pPr>
          </w:p>
        </w:tc>
        <w:tc>
          <w:tcPr>
            <w:tcW w:w="561" w:type="dxa"/>
            <w:tcBorders>
              <w:top w:val="single" w:sz="4" w:space="0" w:color="auto"/>
              <w:left w:val="nil"/>
              <w:bottom w:val="single" w:sz="4" w:space="0" w:color="auto"/>
              <w:right w:val="nil"/>
            </w:tcBorders>
            <w:shd w:val="clear" w:color="auto" w:fill="auto"/>
            <w:vAlign w:val="center"/>
          </w:tcPr>
          <w:p w14:paraId="42E474E9" w14:textId="77777777" w:rsidR="00CF178B" w:rsidRPr="00283835" w:rsidRDefault="00CF178B" w:rsidP="00CF178B">
            <w:pPr>
              <w:spacing w:after="0" w:line="240" w:lineRule="auto"/>
              <w:jc w:val="center"/>
              <w:rPr>
                <w:rFonts w:asciiTheme="majorBidi" w:hAnsiTheme="majorBidi" w:cstheme="majorBidi"/>
                <w:sz w:val="18"/>
                <w:szCs w:val="18"/>
              </w:rPr>
            </w:pPr>
          </w:p>
        </w:tc>
        <w:tc>
          <w:tcPr>
            <w:tcW w:w="5229" w:type="dxa"/>
            <w:gridSpan w:val="2"/>
            <w:tcBorders>
              <w:top w:val="single" w:sz="4" w:space="0" w:color="auto"/>
              <w:left w:val="nil"/>
              <w:bottom w:val="single" w:sz="4" w:space="0" w:color="auto"/>
              <w:right w:val="single" w:sz="4" w:space="0" w:color="auto"/>
            </w:tcBorders>
            <w:shd w:val="clear" w:color="auto" w:fill="auto"/>
          </w:tcPr>
          <w:p w14:paraId="5165DBBF" w14:textId="77777777" w:rsidR="00CF178B" w:rsidRPr="00283835" w:rsidRDefault="00CF178B" w:rsidP="00CF178B">
            <w:pPr>
              <w:spacing w:after="0" w:line="240" w:lineRule="auto"/>
              <w:jc w:val="center"/>
              <w:rPr>
                <w:rFonts w:asciiTheme="majorBidi" w:hAnsiTheme="majorBidi" w:cstheme="majorBidi"/>
                <w:b/>
                <w:bCs/>
                <w:sz w:val="18"/>
                <w:szCs w:val="18"/>
                <w:rtl/>
              </w:rPr>
            </w:pPr>
            <w:r w:rsidRPr="00283835">
              <w:rPr>
                <w:rFonts w:asciiTheme="majorBidi" w:hAnsiTheme="majorBidi" w:cstheme="majorBidi"/>
                <w:b/>
                <w:bCs/>
                <w:sz w:val="18"/>
                <w:szCs w:val="18"/>
              </w:rPr>
              <w:t>Factor 3</w:t>
            </w:r>
          </w:p>
        </w:tc>
      </w:tr>
      <w:tr w:rsidR="00CF178B" w:rsidRPr="00283835" w14:paraId="27D31503" w14:textId="77777777" w:rsidTr="00BE0674">
        <w:tc>
          <w:tcPr>
            <w:tcW w:w="709" w:type="dxa"/>
            <w:tcBorders>
              <w:top w:val="nil"/>
              <w:left w:val="single" w:sz="4" w:space="0" w:color="auto"/>
              <w:bottom w:val="nil"/>
              <w:right w:val="single" w:sz="4" w:space="0" w:color="auto"/>
            </w:tcBorders>
            <w:vAlign w:val="center"/>
          </w:tcPr>
          <w:p w14:paraId="24AFC91F" w14:textId="77777777" w:rsidR="00CF178B" w:rsidRPr="00283835" w:rsidRDefault="00CF178B" w:rsidP="00CF178B">
            <w:pPr>
              <w:spacing w:after="0" w:line="240" w:lineRule="auto"/>
              <w:jc w:val="right"/>
              <w:rPr>
                <w:rFonts w:asciiTheme="majorBidi" w:hAnsiTheme="majorBidi" w:cstheme="majorBidi"/>
                <w:sz w:val="18"/>
                <w:szCs w:val="18"/>
              </w:rPr>
            </w:pPr>
          </w:p>
        </w:tc>
        <w:tc>
          <w:tcPr>
            <w:tcW w:w="709" w:type="dxa"/>
            <w:tcBorders>
              <w:top w:val="nil"/>
              <w:left w:val="single" w:sz="4" w:space="0" w:color="auto"/>
              <w:bottom w:val="nil"/>
              <w:right w:val="single" w:sz="4" w:space="0" w:color="auto"/>
            </w:tcBorders>
            <w:shd w:val="clear" w:color="auto" w:fill="auto"/>
            <w:vAlign w:val="center"/>
          </w:tcPr>
          <w:p w14:paraId="06C35FFD" w14:textId="77777777" w:rsidR="00CF178B" w:rsidRPr="00283835" w:rsidRDefault="00CF178B" w:rsidP="00CF178B">
            <w:pPr>
              <w:spacing w:after="0" w:line="240" w:lineRule="auto"/>
              <w:rPr>
                <w:rFonts w:asciiTheme="majorBidi" w:hAnsiTheme="majorBidi" w:cstheme="majorBidi"/>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462975" w14:textId="77777777" w:rsidR="00CF178B" w:rsidRPr="00283835" w:rsidRDefault="00CF178B" w:rsidP="00CF178B">
            <w:pPr>
              <w:spacing w:after="0" w:line="240" w:lineRule="auto"/>
              <w:rPr>
                <w:rFonts w:asciiTheme="majorBidi" w:hAnsiTheme="majorBidi" w:cstheme="majorBidi"/>
                <w:sz w:val="24"/>
              </w:rPr>
            </w:pPr>
            <w:r w:rsidRPr="00283835">
              <w:rPr>
                <w:rFonts w:asciiTheme="majorBidi" w:hAnsiTheme="majorBidi" w:cstheme="majorBidi"/>
                <w:color w:val="000000"/>
                <w:sz w:val="18"/>
                <w:szCs w:val="18"/>
              </w:rPr>
              <w:t>0.870</w:t>
            </w:r>
          </w:p>
        </w:tc>
        <w:tc>
          <w:tcPr>
            <w:tcW w:w="714" w:type="dxa"/>
            <w:tcBorders>
              <w:top w:val="single" w:sz="4" w:space="0" w:color="auto"/>
              <w:left w:val="single" w:sz="4" w:space="0" w:color="auto"/>
              <w:bottom w:val="single" w:sz="4" w:space="0" w:color="auto"/>
              <w:right w:val="nil"/>
            </w:tcBorders>
            <w:shd w:val="clear" w:color="auto" w:fill="auto"/>
            <w:vAlign w:val="center"/>
          </w:tcPr>
          <w:p w14:paraId="6EB117FC" w14:textId="77777777" w:rsidR="00CF178B" w:rsidRPr="00283835" w:rsidRDefault="00CF178B" w:rsidP="00CF178B">
            <w:pPr>
              <w:spacing w:after="0" w:line="240" w:lineRule="auto"/>
              <w:rPr>
                <w:rFonts w:asciiTheme="majorBidi" w:hAnsiTheme="majorBidi" w:cstheme="majorBidi"/>
                <w:sz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AF21E61" w14:textId="77777777" w:rsidR="00CF178B" w:rsidRPr="00283835" w:rsidRDefault="00CF178B" w:rsidP="00CF178B">
            <w:pPr>
              <w:spacing w:after="0" w:line="240" w:lineRule="auto"/>
              <w:rPr>
                <w:rFonts w:asciiTheme="majorBidi" w:hAnsiTheme="majorBidi" w:cstheme="majorBidi"/>
                <w:sz w:val="24"/>
              </w:rPr>
            </w:pPr>
          </w:p>
        </w:tc>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841E38" w14:textId="77777777" w:rsidR="00CF178B" w:rsidRPr="00283835" w:rsidRDefault="00CF178B" w:rsidP="00CF178B">
            <w:pPr>
              <w:spacing w:after="0" w:line="240" w:lineRule="auto"/>
              <w:jc w:val="center"/>
              <w:rPr>
                <w:rFonts w:asciiTheme="majorBidi" w:hAnsiTheme="majorBidi" w:cstheme="majorBidi"/>
                <w:sz w:val="18"/>
                <w:szCs w:val="18"/>
              </w:rPr>
            </w:pPr>
            <w:r w:rsidRPr="00283835">
              <w:rPr>
                <w:rFonts w:asciiTheme="majorBidi" w:hAnsiTheme="majorBidi" w:cstheme="majorBidi"/>
                <w:sz w:val="18"/>
                <w:szCs w:val="18"/>
              </w:rPr>
              <w:t>3.96</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8881FE9" w14:textId="77777777" w:rsidR="00CF178B" w:rsidRPr="00283835" w:rsidRDefault="00CF178B" w:rsidP="00CF178B">
            <w:pPr>
              <w:bidi w:val="0"/>
              <w:spacing w:after="0" w:line="240" w:lineRule="auto"/>
              <w:rPr>
                <w:rFonts w:asciiTheme="majorBidi" w:hAnsiTheme="majorBidi" w:cstheme="majorBidi"/>
                <w:rtl/>
              </w:rPr>
            </w:pPr>
            <w:r>
              <w:rPr>
                <w:rFonts w:asciiTheme="majorBidi" w:hAnsiTheme="majorBidi" w:cstheme="majorBidi"/>
                <w:sz w:val="24"/>
                <w:szCs w:val="24"/>
              </w:rPr>
              <w:t>C</w:t>
            </w:r>
            <w:r w:rsidRPr="00283835">
              <w:rPr>
                <w:rFonts w:asciiTheme="majorBidi" w:hAnsiTheme="majorBidi" w:cstheme="majorBidi"/>
                <w:sz w:val="24"/>
                <w:szCs w:val="24"/>
              </w:rPr>
              <w:t>itizen</w:t>
            </w:r>
            <w:r>
              <w:rPr>
                <w:rFonts w:asciiTheme="majorBidi" w:hAnsiTheme="majorBidi" w:cstheme="majorBidi"/>
                <w:sz w:val="24"/>
                <w:szCs w:val="24"/>
              </w:rPr>
              <w:t xml:space="preserve">’s </w:t>
            </w:r>
            <w:proofErr w:type="spellStart"/>
            <w:r>
              <w:rPr>
                <w:rFonts w:asciiTheme="majorBidi" w:hAnsiTheme="majorBidi" w:cstheme="majorBidi"/>
                <w:sz w:val="24"/>
                <w:szCs w:val="24"/>
              </w:rPr>
              <w:t>reluctancy</w:t>
            </w:r>
            <w:proofErr w:type="spellEnd"/>
            <w:r>
              <w:rPr>
                <w:rFonts w:asciiTheme="majorBidi" w:hAnsiTheme="majorBidi" w:cstheme="majorBidi"/>
                <w:sz w:val="24"/>
                <w:szCs w:val="24"/>
              </w:rPr>
              <w:t xml:space="preserve"> to participate</w:t>
            </w:r>
            <w:r w:rsidRPr="00283835">
              <w:rPr>
                <w:rFonts w:asciiTheme="majorBidi" w:hAnsiTheme="majorBidi" w:cstheme="majorBidi"/>
                <w:sz w:val="24"/>
                <w:szCs w:val="24"/>
              </w:rPr>
              <w:t xml:space="preserve"> </w:t>
            </w:r>
            <w:r>
              <w:rPr>
                <w:rFonts w:asciiTheme="majorBidi" w:hAnsiTheme="majorBidi" w:cstheme="majorBidi"/>
                <w:sz w:val="24"/>
                <w:szCs w:val="24"/>
              </w:rPr>
              <w:t>in the executive stages</w:t>
            </w:r>
            <w:r w:rsidRPr="00283835">
              <w:rPr>
                <w:rFonts w:asciiTheme="majorBidi" w:hAnsiTheme="majorBidi" w:cstheme="majorBidi"/>
                <w:sz w:val="24"/>
                <w:szCs w:val="24"/>
              </w:rPr>
              <w:t xml:space="preserve"> of </w:t>
            </w:r>
            <w:r>
              <w:rPr>
                <w:rFonts w:asciiTheme="majorBidi" w:hAnsiTheme="majorBidi" w:cstheme="majorBidi"/>
                <w:sz w:val="24"/>
                <w:szCs w:val="24"/>
              </w:rPr>
              <w:t>programs</w:t>
            </w:r>
            <w:r w:rsidRPr="00283835">
              <w:rPr>
                <w:rFonts w:asciiTheme="majorBidi" w:hAnsiTheme="majorBidi" w:cstheme="majorBidi"/>
                <w:sz w:val="24"/>
                <w:szCs w:val="24"/>
              </w:rPr>
              <w:t xml:space="preserve"> </w:t>
            </w:r>
          </w:p>
        </w:tc>
        <w:tc>
          <w:tcPr>
            <w:tcW w:w="409" w:type="dxa"/>
            <w:tcBorders>
              <w:top w:val="single" w:sz="4" w:space="0" w:color="auto"/>
              <w:left w:val="single" w:sz="4" w:space="0" w:color="auto"/>
              <w:bottom w:val="single" w:sz="4" w:space="0" w:color="auto"/>
              <w:right w:val="single" w:sz="4" w:space="0" w:color="auto"/>
            </w:tcBorders>
            <w:shd w:val="clear" w:color="auto" w:fill="auto"/>
          </w:tcPr>
          <w:p w14:paraId="293D181F" w14:textId="77777777" w:rsidR="00CF178B" w:rsidRPr="00283835" w:rsidRDefault="00CF178B" w:rsidP="00CF178B">
            <w:pPr>
              <w:spacing w:after="0" w:line="240" w:lineRule="auto"/>
              <w:jc w:val="center"/>
              <w:rPr>
                <w:rFonts w:asciiTheme="majorBidi" w:hAnsiTheme="majorBidi" w:cstheme="majorBidi"/>
                <w:sz w:val="18"/>
                <w:szCs w:val="18"/>
              </w:rPr>
            </w:pPr>
            <w:r w:rsidRPr="00283835">
              <w:rPr>
                <w:rFonts w:asciiTheme="majorBidi" w:hAnsiTheme="majorBidi" w:cstheme="majorBidi"/>
                <w:sz w:val="18"/>
                <w:szCs w:val="18"/>
              </w:rPr>
              <w:t>23</w:t>
            </w:r>
          </w:p>
        </w:tc>
      </w:tr>
      <w:tr w:rsidR="00CF178B" w:rsidRPr="00283835" w14:paraId="48ED400F" w14:textId="77777777" w:rsidTr="00BE0674">
        <w:tc>
          <w:tcPr>
            <w:tcW w:w="709" w:type="dxa"/>
            <w:tcBorders>
              <w:top w:val="nil"/>
              <w:left w:val="single" w:sz="4" w:space="0" w:color="auto"/>
              <w:bottom w:val="nil"/>
              <w:right w:val="single" w:sz="4" w:space="0" w:color="auto"/>
            </w:tcBorders>
            <w:vAlign w:val="center"/>
          </w:tcPr>
          <w:p w14:paraId="67D9CCF5" w14:textId="77777777" w:rsidR="00CF178B" w:rsidRPr="00283835" w:rsidRDefault="00CF178B" w:rsidP="00CF178B">
            <w:pPr>
              <w:spacing w:after="0" w:line="240" w:lineRule="auto"/>
              <w:jc w:val="right"/>
              <w:rPr>
                <w:rFonts w:asciiTheme="majorBidi" w:hAnsiTheme="majorBidi" w:cstheme="majorBidi"/>
                <w:sz w:val="18"/>
                <w:szCs w:val="18"/>
              </w:rPr>
            </w:pPr>
          </w:p>
        </w:tc>
        <w:tc>
          <w:tcPr>
            <w:tcW w:w="709" w:type="dxa"/>
            <w:tcBorders>
              <w:top w:val="nil"/>
              <w:left w:val="single" w:sz="4" w:space="0" w:color="auto"/>
              <w:bottom w:val="nil"/>
              <w:right w:val="single" w:sz="4" w:space="0" w:color="auto"/>
            </w:tcBorders>
            <w:shd w:val="clear" w:color="auto" w:fill="auto"/>
            <w:vAlign w:val="center"/>
          </w:tcPr>
          <w:p w14:paraId="2998CE0A" w14:textId="77777777" w:rsidR="00CF178B" w:rsidRPr="00283835" w:rsidRDefault="00CF178B" w:rsidP="00CF178B">
            <w:pPr>
              <w:spacing w:after="0" w:line="240" w:lineRule="auto"/>
              <w:rPr>
                <w:rFonts w:asciiTheme="majorBidi" w:hAnsiTheme="majorBidi" w:cstheme="majorBidi"/>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2512D9" w14:textId="77777777" w:rsidR="00CF178B" w:rsidRPr="00283835" w:rsidRDefault="00CF178B" w:rsidP="00CF178B">
            <w:pPr>
              <w:spacing w:after="0" w:line="240" w:lineRule="auto"/>
              <w:rPr>
                <w:rFonts w:asciiTheme="majorBidi" w:hAnsiTheme="majorBidi" w:cstheme="majorBidi"/>
                <w:sz w:val="24"/>
              </w:rPr>
            </w:pPr>
            <w:r w:rsidRPr="00283835">
              <w:rPr>
                <w:rFonts w:asciiTheme="majorBidi" w:hAnsiTheme="majorBidi" w:cstheme="majorBidi"/>
                <w:color w:val="000000"/>
                <w:sz w:val="18"/>
                <w:szCs w:val="18"/>
              </w:rPr>
              <w:t>0.840</w:t>
            </w:r>
          </w:p>
        </w:tc>
        <w:tc>
          <w:tcPr>
            <w:tcW w:w="714" w:type="dxa"/>
            <w:tcBorders>
              <w:top w:val="single" w:sz="4" w:space="0" w:color="auto"/>
              <w:left w:val="single" w:sz="4" w:space="0" w:color="auto"/>
              <w:bottom w:val="single" w:sz="4" w:space="0" w:color="auto"/>
              <w:right w:val="nil"/>
            </w:tcBorders>
            <w:shd w:val="clear" w:color="auto" w:fill="auto"/>
            <w:vAlign w:val="center"/>
          </w:tcPr>
          <w:p w14:paraId="3750F808" w14:textId="77777777" w:rsidR="00CF178B" w:rsidRPr="00283835" w:rsidRDefault="00CF178B" w:rsidP="00CF178B">
            <w:pPr>
              <w:spacing w:after="0" w:line="240" w:lineRule="auto"/>
              <w:rPr>
                <w:rFonts w:asciiTheme="majorBidi" w:hAnsiTheme="majorBidi" w:cstheme="majorBidi"/>
                <w:sz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84825A5" w14:textId="77777777" w:rsidR="00CF178B" w:rsidRPr="00283835" w:rsidRDefault="00CF178B" w:rsidP="00CF178B">
            <w:pPr>
              <w:spacing w:after="0" w:line="240" w:lineRule="auto"/>
              <w:rPr>
                <w:rFonts w:asciiTheme="majorBidi" w:hAnsiTheme="majorBidi" w:cstheme="majorBidi"/>
                <w:sz w:val="24"/>
              </w:rPr>
            </w:pPr>
          </w:p>
        </w:tc>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D90382" w14:textId="77777777" w:rsidR="00CF178B" w:rsidRPr="00283835" w:rsidRDefault="00CF178B" w:rsidP="00CF178B">
            <w:pPr>
              <w:spacing w:after="0" w:line="240" w:lineRule="auto"/>
              <w:jc w:val="center"/>
              <w:rPr>
                <w:rFonts w:asciiTheme="majorBidi" w:hAnsiTheme="majorBidi" w:cstheme="majorBidi"/>
                <w:sz w:val="18"/>
                <w:szCs w:val="18"/>
              </w:rPr>
            </w:pPr>
            <w:r w:rsidRPr="00283835">
              <w:rPr>
                <w:rFonts w:asciiTheme="majorBidi" w:hAnsiTheme="majorBidi" w:cstheme="majorBidi"/>
                <w:sz w:val="18"/>
                <w:szCs w:val="18"/>
              </w:rPr>
              <w:t>2.64</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A686087" w14:textId="77777777" w:rsidR="00CF178B" w:rsidRPr="00283835" w:rsidRDefault="00CF178B" w:rsidP="00CF178B">
            <w:pPr>
              <w:bidi w:val="0"/>
              <w:spacing w:after="0" w:line="240" w:lineRule="auto"/>
              <w:rPr>
                <w:rFonts w:asciiTheme="majorBidi" w:hAnsiTheme="majorBidi" w:cstheme="majorBidi"/>
                <w:rtl/>
              </w:rPr>
            </w:pPr>
            <w:r w:rsidRPr="00283835">
              <w:rPr>
                <w:rFonts w:asciiTheme="majorBidi" w:hAnsiTheme="majorBidi" w:cstheme="majorBidi"/>
              </w:rPr>
              <w:t>Citizens</w:t>
            </w:r>
            <w:r>
              <w:rPr>
                <w:rFonts w:asciiTheme="majorBidi" w:hAnsiTheme="majorBidi" w:cstheme="majorBidi"/>
              </w:rPr>
              <w:t>’</w:t>
            </w:r>
            <w:r w:rsidRPr="00283835">
              <w:rPr>
                <w:rFonts w:asciiTheme="majorBidi" w:hAnsiTheme="majorBidi" w:cstheme="majorBidi"/>
              </w:rPr>
              <w:t xml:space="preserve"> resistance</w:t>
            </w:r>
            <w:r w:rsidRPr="00283835">
              <w:rPr>
                <w:rFonts w:asciiTheme="majorBidi" w:hAnsiTheme="majorBidi" w:cstheme="majorBidi"/>
                <w:lang w:val="en-CA"/>
              </w:rPr>
              <w:t xml:space="preserve"> and opposition</w:t>
            </w:r>
            <w:r w:rsidRPr="00283835">
              <w:rPr>
                <w:rFonts w:asciiTheme="majorBidi" w:hAnsiTheme="majorBidi" w:cstheme="majorBidi"/>
              </w:rPr>
              <w:t xml:space="preserve"> against implementation of project</w:t>
            </w:r>
            <w:r>
              <w:rPr>
                <w:rFonts w:asciiTheme="majorBidi" w:hAnsiTheme="majorBidi" w:cstheme="majorBidi"/>
              </w:rPr>
              <w:t>s</w:t>
            </w:r>
            <w:r w:rsidRPr="00283835">
              <w:rPr>
                <w:rFonts w:asciiTheme="majorBidi" w:hAnsiTheme="majorBidi" w:cstheme="majorBidi"/>
              </w:rPr>
              <w:t xml:space="preserve"> propos</w:t>
            </w:r>
            <w:r>
              <w:rPr>
                <w:rFonts w:asciiTheme="majorBidi" w:hAnsiTheme="majorBidi" w:cstheme="majorBidi"/>
              </w:rPr>
              <w:t>ed</w:t>
            </w:r>
          </w:p>
        </w:tc>
        <w:tc>
          <w:tcPr>
            <w:tcW w:w="409" w:type="dxa"/>
            <w:tcBorders>
              <w:top w:val="single" w:sz="4" w:space="0" w:color="auto"/>
              <w:left w:val="single" w:sz="4" w:space="0" w:color="auto"/>
              <w:bottom w:val="single" w:sz="4" w:space="0" w:color="auto"/>
              <w:right w:val="single" w:sz="4" w:space="0" w:color="auto"/>
            </w:tcBorders>
            <w:shd w:val="clear" w:color="auto" w:fill="auto"/>
          </w:tcPr>
          <w:p w14:paraId="314BEDC4" w14:textId="77777777" w:rsidR="00CF178B" w:rsidRPr="00283835" w:rsidRDefault="00CF178B" w:rsidP="00CF178B">
            <w:pPr>
              <w:spacing w:after="0" w:line="240" w:lineRule="auto"/>
              <w:jc w:val="center"/>
              <w:rPr>
                <w:rFonts w:asciiTheme="majorBidi" w:hAnsiTheme="majorBidi" w:cstheme="majorBidi"/>
                <w:sz w:val="18"/>
                <w:szCs w:val="18"/>
              </w:rPr>
            </w:pPr>
            <w:r w:rsidRPr="00283835">
              <w:rPr>
                <w:rFonts w:asciiTheme="majorBidi" w:hAnsiTheme="majorBidi" w:cstheme="majorBidi"/>
                <w:sz w:val="18"/>
                <w:szCs w:val="18"/>
              </w:rPr>
              <w:t>22</w:t>
            </w:r>
          </w:p>
        </w:tc>
      </w:tr>
      <w:tr w:rsidR="00CF178B" w:rsidRPr="00283835" w14:paraId="165F3A07" w14:textId="77777777" w:rsidTr="00BE0674">
        <w:tc>
          <w:tcPr>
            <w:tcW w:w="709" w:type="dxa"/>
            <w:tcBorders>
              <w:top w:val="nil"/>
              <w:left w:val="single" w:sz="4" w:space="0" w:color="auto"/>
              <w:bottom w:val="nil"/>
              <w:right w:val="single" w:sz="4" w:space="0" w:color="auto"/>
            </w:tcBorders>
            <w:vAlign w:val="center"/>
          </w:tcPr>
          <w:p w14:paraId="50BF60B5" w14:textId="77777777" w:rsidR="00CF178B" w:rsidRPr="00283835" w:rsidRDefault="00CF178B" w:rsidP="00CF178B">
            <w:pPr>
              <w:spacing w:after="0" w:line="240" w:lineRule="auto"/>
              <w:jc w:val="right"/>
              <w:rPr>
                <w:rFonts w:asciiTheme="majorBidi" w:hAnsiTheme="majorBidi" w:cstheme="majorBidi"/>
                <w:sz w:val="18"/>
                <w:szCs w:val="18"/>
              </w:rPr>
            </w:pPr>
          </w:p>
        </w:tc>
        <w:tc>
          <w:tcPr>
            <w:tcW w:w="709" w:type="dxa"/>
            <w:tcBorders>
              <w:top w:val="nil"/>
              <w:left w:val="single" w:sz="4" w:space="0" w:color="auto"/>
              <w:bottom w:val="nil"/>
              <w:right w:val="single" w:sz="4" w:space="0" w:color="auto"/>
            </w:tcBorders>
            <w:shd w:val="clear" w:color="auto" w:fill="auto"/>
            <w:vAlign w:val="center"/>
          </w:tcPr>
          <w:p w14:paraId="58EDD0C0" w14:textId="77777777" w:rsidR="00CF178B" w:rsidRPr="00283835" w:rsidRDefault="00CF178B" w:rsidP="00CF178B">
            <w:pPr>
              <w:spacing w:after="0" w:line="240" w:lineRule="auto"/>
              <w:rPr>
                <w:rFonts w:asciiTheme="majorBidi" w:hAnsiTheme="majorBidi" w:cstheme="majorBidi"/>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6E3D27" w14:textId="77777777" w:rsidR="00CF178B" w:rsidRPr="00283835" w:rsidRDefault="00CF178B" w:rsidP="00CF178B">
            <w:pPr>
              <w:spacing w:after="0" w:line="240" w:lineRule="auto"/>
              <w:rPr>
                <w:rFonts w:asciiTheme="majorBidi" w:hAnsiTheme="majorBidi" w:cstheme="majorBidi"/>
                <w:sz w:val="24"/>
              </w:rPr>
            </w:pPr>
            <w:r w:rsidRPr="00283835">
              <w:rPr>
                <w:rFonts w:asciiTheme="majorBidi" w:hAnsiTheme="majorBidi" w:cstheme="majorBidi"/>
                <w:color w:val="000000"/>
                <w:sz w:val="18"/>
                <w:szCs w:val="18"/>
              </w:rPr>
              <w:t>0.755</w:t>
            </w:r>
          </w:p>
        </w:tc>
        <w:tc>
          <w:tcPr>
            <w:tcW w:w="714" w:type="dxa"/>
            <w:tcBorders>
              <w:top w:val="single" w:sz="4" w:space="0" w:color="auto"/>
              <w:left w:val="single" w:sz="4" w:space="0" w:color="auto"/>
              <w:bottom w:val="single" w:sz="4" w:space="0" w:color="auto"/>
              <w:right w:val="nil"/>
            </w:tcBorders>
            <w:shd w:val="clear" w:color="auto" w:fill="auto"/>
            <w:vAlign w:val="center"/>
          </w:tcPr>
          <w:p w14:paraId="3E2CCE1F" w14:textId="77777777" w:rsidR="00CF178B" w:rsidRPr="00283835" w:rsidRDefault="00CF178B" w:rsidP="00CF178B">
            <w:pPr>
              <w:spacing w:after="0" w:line="240" w:lineRule="auto"/>
              <w:rPr>
                <w:rFonts w:asciiTheme="majorBidi" w:hAnsiTheme="majorBidi" w:cstheme="majorBidi"/>
                <w:sz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7EC43A4" w14:textId="77777777" w:rsidR="00CF178B" w:rsidRPr="00283835" w:rsidRDefault="00CF178B" w:rsidP="00CF178B">
            <w:pPr>
              <w:spacing w:after="0" w:line="240" w:lineRule="auto"/>
              <w:rPr>
                <w:rFonts w:asciiTheme="majorBidi" w:hAnsiTheme="majorBidi" w:cstheme="majorBidi"/>
                <w:sz w:val="24"/>
              </w:rPr>
            </w:pPr>
          </w:p>
        </w:tc>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EBD641" w14:textId="77777777" w:rsidR="00CF178B" w:rsidRPr="00283835" w:rsidRDefault="00CF178B" w:rsidP="00CF178B">
            <w:pPr>
              <w:spacing w:after="0" w:line="240" w:lineRule="auto"/>
              <w:jc w:val="center"/>
              <w:rPr>
                <w:rFonts w:asciiTheme="majorBidi" w:hAnsiTheme="majorBidi" w:cstheme="majorBidi"/>
                <w:sz w:val="18"/>
                <w:szCs w:val="18"/>
              </w:rPr>
            </w:pPr>
            <w:r w:rsidRPr="00283835">
              <w:rPr>
                <w:rFonts w:asciiTheme="majorBidi" w:hAnsiTheme="majorBidi" w:cstheme="majorBidi"/>
                <w:sz w:val="18"/>
                <w:szCs w:val="18"/>
              </w:rPr>
              <w:t>3.16</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B872FC3" w14:textId="77777777" w:rsidR="00CF178B" w:rsidRPr="00283835" w:rsidRDefault="00CF178B" w:rsidP="00CF178B">
            <w:pPr>
              <w:bidi w:val="0"/>
              <w:spacing w:after="0" w:line="240" w:lineRule="auto"/>
              <w:rPr>
                <w:rFonts w:asciiTheme="majorBidi" w:hAnsiTheme="majorBidi" w:cstheme="majorBidi"/>
                <w:rtl/>
              </w:rPr>
            </w:pPr>
            <w:r w:rsidRPr="00283835">
              <w:rPr>
                <w:rFonts w:asciiTheme="majorBidi" w:hAnsiTheme="majorBidi" w:cstheme="majorBidi"/>
              </w:rPr>
              <w:t>Lack of citizen</w:t>
            </w:r>
            <w:r>
              <w:rPr>
                <w:rFonts w:asciiTheme="majorBidi" w:hAnsiTheme="majorBidi" w:cstheme="majorBidi"/>
              </w:rPr>
              <w:t>s’</w:t>
            </w:r>
            <w:r w:rsidRPr="00283835">
              <w:rPr>
                <w:rFonts w:asciiTheme="majorBidi" w:hAnsiTheme="majorBidi" w:cstheme="majorBidi"/>
              </w:rPr>
              <w:t xml:space="preserve"> participation in </w:t>
            </w:r>
            <w:r>
              <w:rPr>
                <w:rFonts w:asciiTheme="majorBidi" w:hAnsiTheme="majorBidi" w:cstheme="majorBidi"/>
              </w:rPr>
              <w:t xml:space="preserve">the implementation of </w:t>
            </w:r>
            <w:r w:rsidRPr="00283835">
              <w:rPr>
                <w:rFonts w:asciiTheme="majorBidi" w:hAnsiTheme="majorBidi" w:cstheme="majorBidi"/>
              </w:rPr>
              <w:t xml:space="preserve">programs </w:t>
            </w:r>
          </w:p>
        </w:tc>
        <w:tc>
          <w:tcPr>
            <w:tcW w:w="409" w:type="dxa"/>
            <w:tcBorders>
              <w:top w:val="single" w:sz="4" w:space="0" w:color="auto"/>
              <w:left w:val="single" w:sz="4" w:space="0" w:color="auto"/>
              <w:bottom w:val="single" w:sz="4" w:space="0" w:color="auto"/>
              <w:right w:val="single" w:sz="4" w:space="0" w:color="auto"/>
            </w:tcBorders>
            <w:shd w:val="clear" w:color="auto" w:fill="auto"/>
          </w:tcPr>
          <w:p w14:paraId="0C4035DE" w14:textId="77777777" w:rsidR="00CF178B" w:rsidRPr="00283835" w:rsidRDefault="00CF178B" w:rsidP="00CF178B">
            <w:pPr>
              <w:spacing w:after="0" w:line="240" w:lineRule="auto"/>
              <w:jc w:val="center"/>
              <w:rPr>
                <w:rFonts w:asciiTheme="majorBidi" w:hAnsiTheme="majorBidi" w:cstheme="majorBidi"/>
                <w:sz w:val="18"/>
                <w:szCs w:val="18"/>
              </w:rPr>
            </w:pPr>
            <w:r w:rsidRPr="00283835">
              <w:rPr>
                <w:rFonts w:asciiTheme="majorBidi" w:hAnsiTheme="majorBidi" w:cstheme="majorBidi"/>
                <w:sz w:val="18"/>
                <w:szCs w:val="18"/>
              </w:rPr>
              <w:t>21</w:t>
            </w:r>
          </w:p>
        </w:tc>
      </w:tr>
      <w:tr w:rsidR="00CF178B" w:rsidRPr="00283835" w14:paraId="389B7720" w14:textId="77777777" w:rsidTr="00BE0674">
        <w:tc>
          <w:tcPr>
            <w:tcW w:w="709" w:type="dxa"/>
            <w:tcBorders>
              <w:top w:val="nil"/>
              <w:left w:val="single" w:sz="4" w:space="0" w:color="auto"/>
              <w:bottom w:val="nil"/>
              <w:right w:val="single" w:sz="4" w:space="0" w:color="auto"/>
            </w:tcBorders>
            <w:vAlign w:val="center"/>
          </w:tcPr>
          <w:p w14:paraId="5E41D0BE" w14:textId="77777777" w:rsidR="00CF178B" w:rsidRPr="00283835" w:rsidRDefault="00CF178B" w:rsidP="00CF178B">
            <w:pPr>
              <w:spacing w:after="0" w:line="240" w:lineRule="auto"/>
              <w:rPr>
                <w:rFonts w:asciiTheme="majorBidi" w:hAnsiTheme="majorBidi" w:cstheme="majorBidi"/>
                <w:sz w:val="24"/>
              </w:rPr>
            </w:pPr>
          </w:p>
        </w:tc>
        <w:tc>
          <w:tcPr>
            <w:tcW w:w="709" w:type="dxa"/>
            <w:tcBorders>
              <w:top w:val="nil"/>
              <w:left w:val="single" w:sz="4" w:space="0" w:color="auto"/>
              <w:bottom w:val="single" w:sz="4" w:space="0" w:color="auto"/>
              <w:right w:val="nil"/>
            </w:tcBorders>
            <w:shd w:val="clear" w:color="auto" w:fill="auto"/>
            <w:vAlign w:val="center"/>
          </w:tcPr>
          <w:p w14:paraId="1DF1FDB0" w14:textId="77777777" w:rsidR="00CF178B" w:rsidRPr="00283835" w:rsidRDefault="00CF178B" w:rsidP="00CF178B">
            <w:pPr>
              <w:spacing w:after="0" w:line="240" w:lineRule="auto"/>
              <w:jc w:val="right"/>
              <w:rPr>
                <w:rFonts w:asciiTheme="majorBidi" w:hAnsiTheme="majorBidi" w:cstheme="majorBidi"/>
                <w:sz w:val="18"/>
                <w:szCs w:val="18"/>
              </w:rPr>
            </w:pPr>
          </w:p>
        </w:tc>
        <w:tc>
          <w:tcPr>
            <w:tcW w:w="709" w:type="dxa"/>
            <w:tcBorders>
              <w:top w:val="single" w:sz="4" w:space="0" w:color="auto"/>
              <w:left w:val="nil"/>
              <w:bottom w:val="single" w:sz="4" w:space="0" w:color="auto"/>
              <w:right w:val="nil"/>
            </w:tcBorders>
            <w:shd w:val="clear" w:color="auto" w:fill="auto"/>
            <w:vAlign w:val="center"/>
          </w:tcPr>
          <w:p w14:paraId="679E1BA8" w14:textId="77777777" w:rsidR="00CF178B" w:rsidRPr="00283835" w:rsidRDefault="00CF178B" w:rsidP="00CF178B">
            <w:pPr>
              <w:spacing w:after="0" w:line="240" w:lineRule="auto"/>
              <w:rPr>
                <w:rFonts w:asciiTheme="majorBidi" w:hAnsiTheme="majorBidi" w:cstheme="majorBidi"/>
                <w:sz w:val="24"/>
              </w:rPr>
            </w:pPr>
          </w:p>
        </w:tc>
        <w:tc>
          <w:tcPr>
            <w:tcW w:w="714" w:type="dxa"/>
            <w:tcBorders>
              <w:top w:val="single" w:sz="4" w:space="0" w:color="auto"/>
              <w:left w:val="nil"/>
              <w:bottom w:val="single" w:sz="4" w:space="0" w:color="auto"/>
              <w:right w:val="nil"/>
            </w:tcBorders>
            <w:shd w:val="clear" w:color="auto" w:fill="auto"/>
            <w:vAlign w:val="center"/>
          </w:tcPr>
          <w:p w14:paraId="3797EA40" w14:textId="77777777" w:rsidR="00CF178B" w:rsidRPr="00283835" w:rsidRDefault="00CF178B" w:rsidP="00CF178B">
            <w:pPr>
              <w:spacing w:after="0" w:line="240" w:lineRule="auto"/>
              <w:rPr>
                <w:rFonts w:asciiTheme="majorBidi" w:hAnsiTheme="majorBidi" w:cstheme="majorBidi"/>
                <w:sz w:val="24"/>
              </w:rPr>
            </w:pPr>
          </w:p>
        </w:tc>
        <w:tc>
          <w:tcPr>
            <w:tcW w:w="709" w:type="dxa"/>
            <w:tcBorders>
              <w:top w:val="single" w:sz="4" w:space="0" w:color="auto"/>
              <w:left w:val="nil"/>
              <w:bottom w:val="single" w:sz="4" w:space="0" w:color="auto"/>
              <w:right w:val="nil"/>
            </w:tcBorders>
            <w:shd w:val="clear" w:color="auto" w:fill="auto"/>
            <w:vAlign w:val="center"/>
          </w:tcPr>
          <w:p w14:paraId="5A027A81" w14:textId="77777777" w:rsidR="00CF178B" w:rsidRPr="00283835" w:rsidRDefault="00CF178B" w:rsidP="00CF178B">
            <w:pPr>
              <w:spacing w:after="0" w:line="240" w:lineRule="auto"/>
              <w:rPr>
                <w:rFonts w:asciiTheme="majorBidi" w:hAnsiTheme="majorBidi" w:cstheme="majorBidi"/>
                <w:sz w:val="24"/>
              </w:rPr>
            </w:pPr>
          </w:p>
        </w:tc>
        <w:tc>
          <w:tcPr>
            <w:tcW w:w="561" w:type="dxa"/>
            <w:tcBorders>
              <w:top w:val="single" w:sz="4" w:space="0" w:color="auto"/>
              <w:left w:val="nil"/>
              <w:bottom w:val="single" w:sz="4" w:space="0" w:color="auto"/>
              <w:right w:val="nil"/>
            </w:tcBorders>
            <w:shd w:val="clear" w:color="auto" w:fill="auto"/>
            <w:vAlign w:val="center"/>
          </w:tcPr>
          <w:p w14:paraId="2C229E3A" w14:textId="77777777" w:rsidR="00CF178B" w:rsidRPr="00283835" w:rsidRDefault="00CF178B" w:rsidP="00CF178B">
            <w:pPr>
              <w:spacing w:after="0" w:line="240" w:lineRule="auto"/>
              <w:jc w:val="center"/>
              <w:rPr>
                <w:rFonts w:asciiTheme="majorBidi" w:hAnsiTheme="majorBidi" w:cstheme="majorBidi"/>
                <w:sz w:val="18"/>
                <w:szCs w:val="18"/>
              </w:rPr>
            </w:pPr>
          </w:p>
        </w:tc>
        <w:tc>
          <w:tcPr>
            <w:tcW w:w="5229" w:type="dxa"/>
            <w:gridSpan w:val="2"/>
            <w:tcBorders>
              <w:top w:val="single" w:sz="4" w:space="0" w:color="auto"/>
              <w:left w:val="nil"/>
              <w:bottom w:val="single" w:sz="4" w:space="0" w:color="auto"/>
              <w:right w:val="single" w:sz="4" w:space="0" w:color="auto"/>
            </w:tcBorders>
            <w:shd w:val="clear" w:color="auto" w:fill="auto"/>
          </w:tcPr>
          <w:p w14:paraId="471CD81C" w14:textId="77777777" w:rsidR="00CF178B" w:rsidRPr="00283835" w:rsidRDefault="00CF178B" w:rsidP="00CF178B">
            <w:pPr>
              <w:spacing w:after="0" w:line="240" w:lineRule="auto"/>
              <w:jc w:val="center"/>
              <w:rPr>
                <w:rFonts w:asciiTheme="majorBidi" w:hAnsiTheme="majorBidi" w:cstheme="majorBidi"/>
                <w:b/>
                <w:bCs/>
                <w:sz w:val="18"/>
                <w:szCs w:val="18"/>
                <w:rtl/>
              </w:rPr>
            </w:pPr>
            <w:r w:rsidRPr="00283835">
              <w:rPr>
                <w:rFonts w:asciiTheme="majorBidi" w:hAnsiTheme="majorBidi" w:cstheme="majorBidi"/>
                <w:b/>
                <w:bCs/>
                <w:sz w:val="18"/>
                <w:szCs w:val="18"/>
              </w:rPr>
              <w:t>Factor 4</w:t>
            </w:r>
          </w:p>
        </w:tc>
      </w:tr>
      <w:tr w:rsidR="00CF178B" w:rsidRPr="00283835" w14:paraId="6A23305E" w14:textId="77777777" w:rsidTr="00BE0674">
        <w:tc>
          <w:tcPr>
            <w:tcW w:w="709" w:type="dxa"/>
            <w:tcBorders>
              <w:top w:val="nil"/>
              <w:left w:val="single" w:sz="4" w:space="0" w:color="auto"/>
              <w:bottom w:val="nil"/>
              <w:right w:val="single" w:sz="4" w:space="0" w:color="auto"/>
            </w:tcBorders>
            <w:vAlign w:val="center"/>
          </w:tcPr>
          <w:p w14:paraId="3F35CF02" w14:textId="77777777" w:rsidR="00CF178B" w:rsidRPr="00283835" w:rsidRDefault="00CF178B" w:rsidP="00CF178B">
            <w:pPr>
              <w:spacing w:after="0" w:line="240" w:lineRule="auto"/>
              <w:rPr>
                <w:rFonts w:asciiTheme="majorBidi" w:hAnsiTheme="majorBidi" w:cstheme="majorBidi"/>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53450A" w14:textId="77777777" w:rsidR="00CF178B" w:rsidRPr="00283835" w:rsidRDefault="00CF178B" w:rsidP="00CF178B">
            <w:pPr>
              <w:spacing w:after="0" w:line="240" w:lineRule="auto"/>
              <w:rPr>
                <w:rFonts w:asciiTheme="majorBidi" w:hAnsiTheme="majorBidi" w:cstheme="majorBidi"/>
                <w:sz w:val="18"/>
                <w:szCs w:val="18"/>
              </w:rPr>
            </w:pPr>
            <w:r w:rsidRPr="00283835">
              <w:rPr>
                <w:rFonts w:asciiTheme="majorBidi" w:hAnsiTheme="majorBidi" w:cstheme="majorBidi"/>
                <w:sz w:val="18"/>
                <w:szCs w:val="18"/>
              </w:rPr>
              <w:t>0.784</w:t>
            </w:r>
          </w:p>
        </w:tc>
        <w:tc>
          <w:tcPr>
            <w:tcW w:w="709" w:type="dxa"/>
            <w:tcBorders>
              <w:top w:val="single" w:sz="4" w:space="0" w:color="auto"/>
              <w:left w:val="single" w:sz="4" w:space="0" w:color="auto"/>
              <w:bottom w:val="single" w:sz="4" w:space="0" w:color="auto"/>
              <w:right w:val="nil"/>
            </w:tcBorders>
            <w:shd w:val="clear" w:color="auto" w:fill="auto"/>
            <w:vAlign w:val="center"/>
          </w:tcPr>
          <w:p w14:paraId="2B8C44C9" w14:textId="77777777" w:rsidR="00CF178B" w:rsidRPr="00283835" w:rsidRDefault="00CF178B" w:rsidP="00CF178B">
            <w:pPr>
              <w:spacing w:after="0" w:line="240" w:lineRule="auto"/>
              <w:rPr>
                <w:rFonts w:asciiTheme="majorBidi" w:hAnsiTheme="majorBidi" w:cstheme="majorBidi"/>
                <w:sz w:val="24"/>
              </w:rPr>
            </w:pPr>
          </w:p>
        </w:tc>
        <w:tc>
          <w:tcPr>
            <w:tcW w:w="714" w:type="dxa"/>
            <w:tcBorders>
              <w:top w:val="single" w:sz="4" w:space="0" w:color="auto"/>
              <w:left w:val="nil"/>
              <w:bottom w:val="single" w:sz="4" w:space="0" w:color="auto"/>
              <w:right w:val="nil"/>
            </w:tcBorders>
            <w:shd w:val="clear" w:color="auto" w:fill="auto"/>
            <w:vAlign w:val="center"/>
          </w:tcPr>
          <w:p w14:paraId="3F3796AE" w14:textId="77777777" w:rsidR="00CF178B" w:rsidRPr="00283835" w:rsidRDefault="00CF178B" w:rsidP="00CF178B">
            <w:pPr>
              <w:spacing w:after="0" w:line="240" w:lineRule="auto"/>
              <w:rPr>
                <w:rFonts w:asciiTheme="majorBidi" w:hAnsiTheme="majorBidi" w:cstheme="majorBidi"/>
                <w:sz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29C6BE0" w14:textId="77777777" w:rsidR="00CF178B" w:rsidRPr="00283835" w:rsidRDefault="00CF178B" w:rsidP="00CF178B">
            <w:pPr>
              <w:spacing w:after="0" w:line="240" w:lineRule="auto"/>
              <w:rPr>
                <w:rFonts w:asciiTheme="majorBidi" w:hAnsiTheme="majorBidi" w:cstheme="majorBidi"/>
                <w:sz w:val="24"/>
              </w:rPr>
            </w:pPr>
          </w:p>
        </w:tc>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E341F9" w14:textId="77777777" w:rsidR="00CF178B" w:rsidRPr="00283835" w:rsidRDefault="00CF178B" w:rsidP="00CF178B">
            <w:pPr>
              <w:spacing w:after="0" w:line="240" w:lineRule="auto"/>
              <w:jc w:val="center"/>
              <w:rPr>
                <w:rFonts w:asciiTheme="majorBidi" w:hAnsiTheme="majorBidi" w:cstheme="majorBidi"/>
                <w:sz w:val="18"/>
                <w:szCs w:val="18"/>
              </w:rPr>
            </w:pPr>
            <w:r w:rsidRPr="00283835">
              <w:rPr>
                <w:rFonts w:asciiTheme="majorBidi" w:hAnsiTheme="majorBidi" w:cstheme="majorBidi"/>
                <w:sz w:val="18"/>
                <w:szCs w:val="18"/>
              </w:rPr>
              <w:t>3</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A66BFE2" w14:textId="77777777" w:rsidR="00CF178B" w:rsidRPr="00283835" w:rsidRDefault="00CF178B" w:rsidP="00CF178B">
            <w:pPr>
              <w:bidi w:val="0"/>
              <w:spacing w:after="0" w:line="240" w:lineRule="auto"/>
              <w:rPr>
                <w:rFonts w:asciiTheme="majorBidi" w:hAnsiTheme="majorBidi" w:cstheme="majorBidi"/>
                <w:rtl/>
              </w:rPr>
            </w:pPr>
            <w:r w:rsidRPr="00283835">
              <w:rPr>
                <w:rFonts w:asciiTheme="majorBidi" w:hAnsiTheme="majorBidi" w:cstheme="majorBidi"/>
                <w:sz w:val="24"/>
                <w:szCs w:val="24"/>
              </w:rPr>
              <w:t>Influenc</w:t>
            </w:r>
            <w:r>
              <w:rPr>
                <w:rFonts w:asciiTheme="majorBidi" w:hAnsiTheme="majorBidi" w:cstheme="majorBidi"/>
                <w:sz w:val="24"/>
                <w:szCs w:val="24"/>
              </w:rPr>
              <w:t>e of</w:t>
            </w:r>
            <w:r w:rsidRPr="00283835">
              <w:rPr>
                <w:rFonts w:asciiTheme="majorBidi" w:hAnsiTheme="majorBidi" w:cstheme="majorBidi"/>
                <w:sz w:val="24"/>
                <w:szCs w:val="24"/>
              </w:rPr>
              <w:t xml:space="preserve"> </w:t>
            </w:r>
            <w:r>
              <w:rPr>
                <w:rFonts w:asciiTheme="majorBidi" w:hAnsiTheme="majorBidi" w:cstheme="majorBidi"/>
                <w:sz w:val="24"/>
                <w:szCs w:val="24"/>
              </w:rPr>
              <w:t>governmental and non-governmental institutions on the</w:t>
            </w:r>
            <w:r w:rsidRPr="00283835">
              <w:rPr>
                <w:rFonts w:asciiTheme="majorBidi" w:hAnsiTheme="majorBidi" w:cstheme="majorBidi"/>
                <w:sz w:val="24"/>
                <w:szCs w:val="24"/>
              </w:rPr>
              <w:t xml:space="preserve"> implement</w:t>
            </w:r>
            <w:r>
              <w:rPr>
                <w:rFonts w:asciiTheme="majorBidi" w:hAnsiTheme="majorBidi" w:cstheme="majorBidi"/>
                <w:sz w:val="24"/>
                <w:szCs w:val="24"/>
              </w:rPr>
              <w:t>ation of</w:t>
            </w:r>
            <w:r w:rsidRPr="00283835">
              <w:rPr>
                <w:rFonts w:asciiTheme="majorBidi" w:hAnsiTheme="majorBidi" w:cstheme="majorBidi"/>
                <w:sz w:val="24"/>
                <w:szCs w:val="24"/>
              </w:rPr>
              <w:t xml:space="preserve"> plans and programs</w:t>
            </w:r>
          </w:p>
        </w:tc>
        <w:tc>
          <w:tcPr>
            <w:tcW w:w="409" w:type="dxa"/>
            <w:tcBorders>
              <w:top w:val="single" w:sz="4" w:space="0" w:color="auto"/>
              <w:left w:val="single" w:sz="4" w:space="0" w:color="auto"/>
              <w:bottom w:val="single" w:sz="4" w:space="0" w:color="auto"/>
              <w:right w:val="single" w:sz="4" w:space="0" w:color="auto"/>
            </w:tcBorders>
            <w:shd w:val="clear" w:color="auto" w:fill="auto"/>
          </w:tcPr>
          <w:p w14:paraId="22DBED16" w14:textId="77777777" w:rsidR="00CF178B" w:rsidRPr="00283835" w:rsidRDefault="00CF178B" w:rsidP="00CF178B">
            <w:pPr>
              <w:spacing w:after="0" w:line="240" w:lineRule="auto"/>
              <w:jc w:val="center"/>
              <w:rPr>
                <w:rFonts w:asciiTheme="majorBidi" w:hAnsiTheme="majorBidi" w:cstheme="majorBidi"/>
                <w:sz w:val="18"/>
                <w:szCs w:val="18"/>
              </w:rPr>
            </w:pPr>
            <w:r w:rsidRPr="00283835">
              <w:rPr>
                <w:rFonts w:asciiTheme="majorBidi" w:hAnsiTheme="majorBidi" w:cstheme="majorBidi"/>
                <w:sz w:val="18"/>
                <w:szCs w:val="18"/>
              </w:rPr>
              <w:t>15</w:t>
            </w:r>
          </w:p>
        </w:tc>
      </w:tr>
      <w:tr w:rsidR="00CF178B" w:rsidRPr="00283835" w14:paraId="25D452ED" w14:textId="77777777" w:rsidTr="00BE0674">
        <w:tc>
          <w:tcPr>
            <w:tcW w:w="709" w:type="dxa"/>
            <w:tcBorders>
              <w:top w:val="nil"/>
              <w:left w:val="single" w:sz="4" w:space="0" w:color="auto"/>
              <w:bottom w:val="nil"/>
              <w:right w:val="single" w:sz="4" w:space="0" w:color="auto"/>
            </w:tcBorders>
            <w:vAlign w:val="center"/>
          </w:tcPr>
          <w:p w14:paraId="63037C02" w14:textId="77777777" w:rsidR="00CF178B" w:rsidRPr="00283835" w:rsidRDefault="00CF178B" w:rsidP="00CF178B">
            <w:pPr>
              <w:spacing w:after="0" w:line="240" w:lineRule="auto"/>
              <w:rPr>
                <w:rFonts w:asciiTheme="majorBidi" w:hAnsiTheme="majorBidi" w:cstheme="majorBidi"/>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B94E38" w14:textId="77777777" w:rsidR="00CF178B" w:rsidRPr="00283835" w:rsidRDefault="00CF178B" w:rsidP="00CF178B">
            <w:pPr>
              <w:spacing w:after="0" w:line="240" w:lineRule="auto"/>
              <w:rPr>
                <w:rFonts w:asciiTheme="majorBidi" w:hAnsiTheme="majorBidi" w:cstheme="majorBidi"/>
                <w:sz w:val="18"/>
                <w:szCs w:val="18"/>
              </w:rPr>
            </w:pPr>
            <w:r w:rsidRPr="00283835">
              <w:rPr>
                <w:rFonts w:asciiTheme="majorBidi" w:hAnsiTheme="majorBidi" w:cstheme="majorBidi"/>
                <w:color w:val="000000"/>
                <w:sz w:val="18"/>
                <w:szCs w:val="18"/>
              </w:rPr>
              <w:t>0.709</w:t>
            </w:r>
          </w:p>
        </w:tc>
        <w:tc>
          <w:tcPr>
            <w:tcW w:w="709" w:type="dxa"/>
            <w:tcBorders>
              <w:top w:val="single" w:sz="4" w:space="0" w:color="auto"/>
              <w:left w:val="single" w:sz="4" w:space="0" w:color="auto"/>
              <w:bottom w:val="single" w:sz="4" w:space="0" w:color="auto"/>
              <w:right w:val="nil"/>
            </w:tcBorders>
            <w:shd w:val="clear" w:color="auto" w:fill="auto"/>
            <w:vAlign w:val="center"/>
          </w:tcPr>
          <w:p w14:paraId="3AFA66A1" w14:textId="77777777" w:rsidR="00CF178B" w:rsidRPr="00283835" w:rsidRDefault="00CF178B" w:rsidP="00CF178B">
            <w:pPr>
              <w:spacing w:after="0" w:line="240" w:lineRule="auto"/>
              <w:jc w:val="right"/>
              <w:rPr>
                <w:rFonts w:asciiTheme="majorBidi" w:hAnsiTheme="majorBidi" w:cstheme="majorBidi"/>
                <w:sz w:val="18"/>
                <w:szCs w:val="18"/>
              </w:rPr>
            </w:pPr>
          </w:p>
        </w:tc>
        <w:tc>
          <w:tcPr>
            <w:tcW w:w="714" w:type="dxa"/>
            <w:tcBorders>
              <w:top w:val="single" w:sz="4" w:space="0" w:color="auto"/>
              <w:left w:val="nil"/>
              <w:bottom w:val="single" w:sz="4" w:space="0" w:color="auto"/>
              <w:right w:val="nil"/>
            </w:tcBorders>
            <w:shd w:val="clear" w:color="auto" w:fill="auto"/>
            <w:vAlign w:val="center"/>
          </w:tcPr>
          <w:p w14:paraId="333FEF61" w14:textId="77777777" w:rsidR="00CF178B" w:rsidRPr="00283835" w:rsidRDefault="00CF178B" w:rsidP="00CF178B">
            <w:pPr>
              <w:spacing w:after="0" w:line="240" w:lineRule="auto"/>
              <w:rPr>
                <w:rFonts w:asciiTheme="majorBidi" w:hAnsiTheme="majorBidi" w:cstheme="majorBidi"/>
                <w:sz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6CF1B41" w14:textId="77777777" w:rsidR="00CF178B" w:rsidRPr="00283835" w:rsidRDefault="00CF178B" w:rsidP="00CF178B">
            <w:pPr>
              <w:spacing w:after="0" w:line="240" w:lineRule="auto"/>
              <w:rPr>
                <w:rFonts w:asciiTheme="majorBidi" w:hAnsiTheme="majorBidi" w:cstheme="majorBidi"/>
                <w:sz w:val="24"/>
              </w:rPr>
            </w:pPr>
          </w:p>
        </w:tc>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555D3C" w14:textId="77777777" w:rsidR="00CF178B" w:rsidRPr="00283835" w:rsidRDefault="00CF178B" w:rsidP="00CF178B">
            <w:pPr>
              <w:spacing w:after="0" w:line="240" w:lineRule="auto"/>
              <w:jc w:val="center"/>
              <w:rPr>
                <w:rFonts w:asciiTheme="majorBidi" w:hAnsiTheme="majorBidi" w:cstheme="majorBidi"/>
                <w:sz w:val="18"/>
                <w:szCs w:val="18"/>
              </w:rPr>
            </w:pPr>
            <w:r w:rsidRPr="00283835">
              <w:rPr>
                <w:rFonts w:asciiTheme="majorBidi" w:hAnsiTheme="majorBidi" w:cstheme="majorBidi"/>
                <w:sz w:val="18"/>
                <w:szCs w:val="18"/>
              </w:rPr>
              <w:t>3.36</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5FE6B1B8" w14:textId="77777777" w:rsidR="00CF178B" w:rsidRPr="00283835" w:rsidRDefault="00CF178B" w:rsidP="00CF178B">
            <w:pPr>
              <w:bidi w:val="0"/>
              <w:spacing w:after="0" w:line="240" w:lineRule="auto"/>
              <w:rPr>
                <w:rFonts w:asciiTheme="majorBidi" w:hAnsiTheme="majorBidi" w:cstheme="majorBidi"/>
                <w:rtl/>
              </w:rPr>
            </w:pPr>
            <w:r w:rsidRPr="00283835">
              <w:rPr>
                <w:rFonts w:asciiTheme="majorBidi" w:hAnsiTheme="majorBidi" w:cstheme="majorBidi"/>
              </w:rPr>
              <w:t>Disproportionate income and cost of the municipality</w:t>
            </w:r>
          </w:p>
        </w:tc>
        <w:tc>
          <w:tcPr>
            <w:tcW w:w="409" w:type="dxa"/>
            <w:tcBorders>
              <w:top w:val="single" w:sz="4" w:space="0" w:color="auto"/>
              <w:left w:val="single" w:sz="4" w:space="0" w:color="auto"/>
              <w:bottom w:val="single" w:sz="4" w:space="0" w:color="auto"/>
              <w:right w:val="single" w:sz="4" w:space="0" w:color="auto"/>
            </w:tcBorders>
            <w:shd w:val="clear" w:color="auto" w:fill="auto"/>
          </w:tcPr>
          <w:p w14:paraId="303CC167" w14:textId="77777777" w:rsidR="00CF178B" w:rsidRPr="00283835" w:rsidRDefault="00CF178B" w:rsidP="00CF178B">
            <w:pPr>
              <w:spacing w:after="0" w:line="240" w:lineRule="auto"/>
              <w:jc w:val="center"/>
              <w:rPr>
                <w:rFonts w:asciiTheme="majorBidi" w:hAnsiTheme="majorBidi" w:cstheme="majorBidi"/>
                <w:sz w:val="18"/>
                <w:szCs w:val="18"/>
              </w:rPr>
            </w:pPr>
            <w:r w:rsidRPr="00283835">
              <w:rPr>
                <w:rFonts w:asciiTheme="majorBidi" w:hAnsiTheme="majorBidi" w:cstheme="majorBidi"/>
                <w:sz w:val="18"/>
                <w:szCs w:val="18"/>
              </w:rPr>
              <w:t>17</w:t>
            </w:r>
          </w:p>
        </w:tc>
      </w:tr>
      <w:tr w:rsidR="00CF178B" w:rsidRPr="00283835" w14:paraId="685D603F" w14:textId="77777777" w:rsidTr="00BE0674">
        <w:tc>
          <w:tcPr>
            <w:tcW w:w="709" w:type="dxa"/>
            <w:tcBorders>
              <w:top w:val="nil"/>
              <w:left w:val="single" w:sz="4" w:space="0" w:color="auto"/>
              <w:bottom w:val="nil"/>
              <w:right w:val="single" w:sz="4" w:space="0" w:color="auto"/>
            </w:tcBorders>
            <w:vAlign w:val="center"/>
          </w:tcPr>
          <w:p w14:paraId="5D7E2503" w14:textId="77777777" w:rsidR="00CF178B" w:rsidRPr="00283835" w:rsidRDefault="00CF178B" w:rsidP="00CF178B">
            <w:pPr>
              <w:spacing w:after="0" w:line="240" w:lineRule="auto"/>
              <w:rPr>
                <w:rFonts w:asciiTheme="majorBidi" w:hAnsiTheme="majorBidi" w:cstheme="majorBidi"/>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5ED8E7" w14:textId="77777777" w:rsidR="00CF178B" w:rsidRPr="00283835" w:rsidRDefault="00CF178B" w:rsidP="00CF178B">
            <w:pPr>
              <w:spacing w:after="0" w:line="240" w:lineRule="auto"/>
              <w:rPr>
                <w:rFonts w:asciiTheme="majorBidi" w:hAnsiTheme="majorBidi" w:cstheme="majorBidi"/>
                <w:sz w:val="18"/>
                <w:szCs w:val="18"/>
              </w:rPr>
            </w:pPr>
            <w:r w:rsidRPr="00283835">
              <w:rPr>
                <w:rFonts w:asciiTheme="majorBidi" w:hAnsiTheme="majorBidi" w:cstheme="majorBidi"/>
                <w:color w:val="000000"/>
                <w:sz w:val="18"/>
                <w:szCs w:val="18"/>
              </w:rPr>
              <w:t>0.659</w:t>
            </w:r>
          </w:p>
        </w:tc>
        <w:tc>
          <w:tcPr>
            <w:tcW w:w="709" w:type="dxa"/>
            <w:tcBorders>
              <w:top w:val="single" w:sz="4" w:space="0" w:color="auto"/>
              <w:left w:val="single" w:sz="4" w:space="0" w:color="auto"/>
              <w:bottom w:val="single" w:sz="4" w:space="0" w:color="auto"/>
              <w:right w:val="nil"/>
            </w:tcBorders>
            <w:shd w:val="clear" w:color="auto" w:fill="auto"/>
            <w:vAlign w:val="center"/>
          </w:tcPr>
          <w:p w14:paraId="10B3F694" w14:textId="77777777" w:rsidR="00CF178B" w:rsidRPr="00283835" w:rsidRDefault="00CF178B" w:rsidP="00CF178B">
            <w:pPr>
              <w:spacing w:after="0" w:line="240" w:lineRule="auto"/>
              <w:rPr>
                <w:rFonts w:asciiTheme="majorBidi" w:hAnsiTheme="majorBidi" w:cstheme="majorBidi"/>
                <w:sz w:val="24"/>
              </w:rPr>
            </w:pPr>
          </w:p>
        </w:tc>
        <w:tc>
          <w:tcPr>
            <w:tcW w:w="714" w:type="dxa"/>
            <w:tcBorders>
              <w:top w:val="single" w:sz="4" w:space="0" w:color="auto"/>
              <w:left w:val="nil"/>
              <w:bottom w:val="single" w:sz="4" w:space="0" w:color="auto"/>
              <w:right w:val="nil"/>
            </w:tcBorders>
            <w:shd w:val="clear" w:color="auto" w:fill="auto"/>
            <w:vAlign w:val="center"/>
          </w:tcPr>
          <w:p w14:paraId="63074B61" w14:textId="77777777" w:rsidR="00CF178B" w:rsidRPr="00283835" w:rsidRDefault="00CF178B" w:rsidP="00CF178B">
            <w:pPr>
              <w:spacing w:after="0" w:line="240" w:lineRule="auto"/>
              <w:rPr>
                <w:rFonts w:asciiTheme="majorBidi" w:hAnsiTheme="majorBidi" w:cstheme="majorBidi"/>
                <w:sz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9E3AA3F" w14:textId="77777777" w:rsidR="00CF178B" w:rsidRPr="00283835" w:rsidRDefault="00CF178B" w:rsidP="00CF178B">
            <w:pPr>
              <w:spacing w:after="0" w:line="240" w:lineRule="auto"/>
              <w:rPr>
                <w:rFonts w:asciiTheme="majorBidi" w:hAnsiTheme="majorBidi" w:cstheme="majorBidi"/>
                <w:sz w:val="24"/>
              </w:rPr>
            </w:pPr>
          </w:p>
        </w:tc>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06FCD8" w14:textId="77777777" w:rsidR="00CF178B" w:rsidRPr="00283835" w:rsidRDefault="00CF178B" w:rsidP="00CF178B">
            <w:pPr>
              <w:spacing w:after="0" w:line="240" w:lineRule="auto"/>
              <w:jc w:val="center"/>
              <w:rPr>
                <w:rFonts w:asciiTheme="majorBidi" w:hAnsiTheme="majorBidi" w:cstheme="majorBidi"/>
                <w:sz w:val="18"/>
                <w:szCs w:val="18"/>
              </w:rPr>
            </w:pPr>
            <w:r w:rsidRPr="00283835">
              <w:rPr>
                <w:rFonts w:asciiTheme="majorBidi" w:hAnsiTheme="majorBidi" w:cstheme="majorBidi"/>
                <w:sz w:val="18"/>
                <w:szCs w:val="18"/>
              </w:rPr>
              <w:t>3.48</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D1EA8AA" w14:textId="77777777" w:rsidR="00CF178B" w:rsidRPr="00283835" w:rsidRDefault="00CF178B" w:rsidP="00CF178B">
            <w:pPr>
              <w:bidi w:val="0"/>
              <w:spacing w:after="0" w:line="240" w:lineRule="auto"/>
              <w:rPr>
                <w:rFonts w:asciiTheme="majorBidi" w:hAnsiTheme="majorBidi" w:cstheme="majorBidi"/>
                <w:rtl/>
              </w:rPr>
            </w:pPr>
            <w:r w:rsidRPr="00283835">
              <w:rPr>
                <w:rFonts w:asciiTheme="majorBidi" w:hAnsiTheme="majorBidi" w:cstheme="majorBidi"/>
                <w:lang w:val="en-CA"/>
              </w:rPr>
              <w:t>National planning inadequacy for local actors consensus</w:t>
            </w:r>
          </w:p>
        </w:tc>
        <w:tc>
          <w:tcPr>
            <w:tcW w:w="409" w:type="dxa"/>
            <w:tcBorders>
              <w:top w:val="single" w:sz="4" w:space="0" w:color="auto"/>
              <w:left w:val="single" w:sz="4" w:space="0" w:color="auto"/>
              <w:bottom w:val="single" w:sz="4" w:space="0" w:color="auto"/>
              <w:right w:val="single" w:sz="4" w:space="0" w:color="auto"/>
            </w:tcBorders>
            <w:shd w:val="clear" w:color="auto" w:fill="auto"/>
          </w:tcPr>
          <w:p w14:paraId="6C392C17" w14:textId="77777777" w:rsidR="00CF178B" w:rsidRPr="00283835" w:rsidRDefault="00CF178B" w:rsidP="00CF178B">
            <w:pPr>
              <w:spacing w:after="0" w:line="240" w:lineRule="auto"/>
              <w:jc w:val="center"/>
              <w:rPr>
                <w:rFonts w:asciiTheme="majorBidi" w:hAnsiTheme="majorBidi" w:cstheme="majorBidi"/>
                <w:sz w:val="18"/>
                <w:szCs w:val="18"/>
              </w:rPr>
            </w:pPr>
            <w:r w:rsidRPr="00283835">
              <w:rPr>
                <w:rFonts w:asciiTheme="majorBidi" w:hAnsiTheme="majorBidi" w:cstheme="majorBidi"/>
                <w:sz w:val="18"/>
                <w:szCs w:val="18"/>
              </w:rPr>
              <w:t>3</w:t>
            </w:r>
          </w:p>
        </w:tc>
      </w:tr>
      <w:tr w:rsidR="00CF178B" w:rsidRPr="00283835" w14:paraId="67C3EADC" w14:textId="77777777" w:rsidTr="00BE0674">
        <w:tc>
          <w:tcPr>
            <w:tcW w:w="709" w:type="dxa"/>
            <w:tcBorders>
              <w:top w:val="nil"/>
              <w:left w:val="single" w:sz="4" w:space="0" w:color="auto"/>
              <w:bottom w:val="single" w:sz="4" w:space="0" w:color="auto"/>
              <w:right w:val="nil"/>
            </w:tcBorders>
            <w:vAlign w:val="center"/>
          </w:tcPr>
          <w:p w14:paraId="61422E52" w14:textId="77777777" w:rsidR="00CF178B" w:rsidRPr="00283835" w:rsidRDefault="00CF178B" w:rsidP="00CF178B">
            <w:pPr>
              <w:spacing w:after="0" w:line="240" w:lineRule="auto"/>
              <w:rPr>
                <w:rFonts w:asciiTheme="majorBidi" w:hAnsiTheme="majorBidi" w:cstheme="majorBidi"/>
                <w:sz w:val="24"/>
              </w:rPr>
            </w:pPr>
          </w:p>
        </w:tc>
        <w:tc>
          <w:tcPr>
            <w:tcW w:w="709" w:type="dxa"/>
            <w:tcBorders>
              <w:top w:val="single" w:sz="4" w:space="0" w:color="auto"/>
              <w:left w:val="nil"/>
              <w:bottom w:val="single" w:sz="4" w:space="0" w:color="auto"/>
              <w:right w:val="nil"/>
            </w:tcBorders>
            <w:shd w:val="clear" w:color="auto" w:fill="auto"/>
            <w:vAlign w:val="center"/>
          </w:tcPr>
          <w:p w14:paraId="42F7ED09" w14:textId="77777777" w:rsidR="00CF178B" w:rsidRPr="00283835" w:rsidRDefault="00CF178B" w:rsidP="00CF178B">
            <w:pPr>
              <w:spacing w:after="0" w:line="240" w:lineRule="auto"/>
              <w:rPr>
                <w:rFonts w:asciiTheme="majorBidi" w:hAnsiTheme="majorBidi" w:cstheme="majorBidi"/>
                <w:sz w:val="24"/>
              </w:rPr>
            </w:pPr>
          </w:p>
        </w:tc>
        <w:tc>
          <w:tcPr>
            <w:tcW w:w="709" w:type="dxa"/>
            <w:tcBorders>
              <w:top w:val="single" w:sz="4" w:space="0" w:color="auto"/>
              <w:left w:val="nil"/>
              <w:bottom w:val="single" w:sz="4" w:space="0" w:color="auto"/>
              <w:right w:val="nil"/>
            </w:tcBorders>
            <w:shd w:val="clear" w:color="auto" w:fill="auto"/>
            <w:vAlign w:val="center"/>
          </w:tcPr>
          <w:p w14:paraId="3C4D45AA" w14:textId="77777777" w:rsidR="00CF178B" w:rsidRPr="00283835" w:rsidRDefault="00CF178B" w:rsidP="00CF178B">
            <w:pPr>
              <w:spacing w:after="0" w:line="240" w:lineRule="auto"/>
              <w:jc w:val="right"/>
              <w:rPr>
                <w:rFonts w:asciiTheme="majorBidi" w:hAnsiTheme="majorBidi" w:cstheme="majorBidi"/>
                <w:sz w:val="18"/>
                <w:szCs w:val="18"/>
              </w:rPr>
            </w:pPr>
          </w:p>
        </w:tc>
        <w:tc>
          <w:tcPr>
            <w:tcW w:w="714" w:type="dxa"/>
            <w:tcBorders>
              <w:top w:val="single" w:sz="4" w:space="0" w:color="auto"/>
              <w:left w:val="nil"/>
              <w:bottom w:val="single" w:sz="4" w:space="0" w:color="auto"/>
              <w:right w:val="nil"/>
            </w:tcBorders>
            <w:shd w:val="clear" w:color="auto" w:fill="auto"/>
            <w:vAlign w:val="center"/>
          </w:tcPr>
          <w:p w14:paraId="7B766AF6" w14:textId="77777777" w:rsidR="00CF178B" w:rsidRPr="00283835" w:rsidRDefault="00CF178B" w:rsidP="00CF178B">
            <w:pPr>
              <w:spacing w:after="0" w:line="240" w:lineRule="auto"/>
              <w:rPr>
                <w:rFonts w:asciiTheme="majorBidi" w:hAnsiTheme="majorBidi" w:cstheme="majorBidi"/>
                <w:sz w:val="24"/>
              </w:rPr>
            </w:pPr>
          </w:p>
        </w:tc>
        <w:tc>
          <w:tcPr>
            <w:tcW w:w="709" w:type="dxa"/>
            <w:tcBorders>
              <w:top w:val="single" w:sz="4" w:space="0" w:color="auto"/>
              <w:left w:val="nil"/>
              <w:bottom w:val="single" w:sz="4" w:space="0" w:color="auto"/>
              <w:right w:val="nil"/>
            </w:tcBorders>
            <w:shd w:val="clear" w:color="auto" w:fill="auto"/>
            <w:vAlign w:val="center"/>
          </w:tcPr>
          <w:p w14:paraId="08F26844" w14:textId="77777777" w:rsidR="00CF178B" w:rsidRPr="00283835" w:rsidRDefault="00CF178B" w:rsidP="00CF178B">
            <w:pPr>
              <w:spacing w:after="0" w:line="240" w:lineRule="auto"/>
              <w:rPr>
                <w:rFonts w:asciiTheme="majorBidi" w:hAnsiTheme="majorBidi" w:cstheme="majorBidi"/>
                <w:sz w:val="24"/>
              </w:rPr>
            </w:pPr>
          </w:p>
        </w:tc>
        <w:tc>
          <w:tcPr>
            <w:tcW w:w="561" w:type="dxa"/>
            <w:tcBorders>
              <w:top w:val="single" w:sz="4" w:space="0" w:color="auto"/>
              <w:left w:val="nil"/>
              <w:bottom w:val="single" w:sz="4" w:space="0" w:color="auto"/>
              <w:right w:val="nil"/>
            </w:tcBorders>
            <w:shd w:val="clear" w:color="auto" w:fill="auto"/>
            <w:vAlign w:val="center"/>
          </w:tcPr>
          <w:p w14:paraId="5696A6C8" w14:textId="77777777" w:rsidR="00CF178B" w:rsidRPr="00283835" w:rsidRDefault="00CF178B" w:rsidP="00CF178B">
            <w:pPr>
              <w:spacing w:after="0" w:line="240" w:lineRule="auto"/>
              <w:jc w:val="center"/>
              <w:rPr>
                <w:rFonts w:asciiTheme="majorBidi" w:hAnsiTheme="majorBidi" w:cstheme="majorBidi"/>
                <w:sz w:val="18"/>
                <w:szCs w:val="18"/>
              </w:rPr>
            </w:pPr>
          </w:p>
        </w:tc>
        <w:tc>
          <w:tcPr>
            <w:tcW w:w="5229" w:type="dxa"/>
            <w:gridSpan w:val="2"/>
            <w:tcBorders>
              <w:top w:val="single" w:sz="4" w:space="0" w:color="auto"/>
              <w:left w:val="nil"/>
              <w:bottom w:val="single" w:sz="4" w:space="0" w:color="auto"/>
              <w:right w:val="single" w:sz="4" w:space="0" w:color="auto"/>
            </w:tcBorders>
            <w:shd w:val="clear" w:color="auto" w:fill="auto"/>
          </w:tcPr>
          <w:p w14:paraId="6C893BB1" w14:textId="77777777" w:rsidR="00CF178B" w:rsidRPr="00283835" w:rsidRDefault="00CF178B" w:rsidP="00CF178B">
            <w:pPr>
              <w:spacing w:after="0" w:line="240" w:lineRule="auto"/>
              <w:jc w:val="center"/>
              <w:rPr>
                <w:rFonts w:asciiTheme="majorBidi" w:hAnsiTheme="majorBidi" w:cstheme="majorBidi"/>
                <w:b/>
                <w:bCs/>
                <w:sz w:val="18"/>
                <w:szCs w:val="18"/>
                <w:rtl/>
              </w:rPr>
            </w:pPr>
            <w:r w:rsidRPr="00283835">
              <w:rPr>
                <w:rFonts w:asciiTheme="majorBidi" w:hAnsiTheme="majorBidi" w:cstheme="majorBidi"/>
                <w:b/>
                <w:bCs/>
                <w:sz w:val="18"/>
                <w:szCs w:val="18"/>
              </w:rPr>
              <w:t>Factor 5</w:t>
            </w:r>
          </w:p>
        </w:tc>
      </w:tr>
      <w:tr w:rsidR="00CF178B" w:rsidRPr="00283835" w14:paraId="45EFCDCD" w14:textId="77777777" w:rsidTr="00BE0674">
        <w:trPr>
          <w:trHeight w:val="216"/>
        </w:trPr>
        <w:tc>
          <w:tcPr>
            <w:tcW w:w="709" w:type="dxa"/>
            <w:tcBorders>
              <w:top w:val="single" w:sz="4" w:space="0" w:color="auto"/>
              <w:left w:val="single" w:sz="4" w:space="0" w:color="auto"/>
              <w:bottom w:val="single" w:sz="4" w:space="0" w:color="auto"/>
              <w:right w:val="single" w:sz="4" w:space="0" w:color="auto"/>
            </w:tcBorders>
            <w:vAlign w:val="center"/>
          </w:tcPr>
          <w:p w14:paraId="6215F9F9" w14:textId="77777777" w:rsidR="00CF178B" w:rsidRPr="00283835" w:rsidRDefault="00CF178B" w:rsidP="00CF178B">
            <w:pPr>
              <w:spacing w:after="0" w:line="240" w:lineRule="auto"/>
              <w:rPr>
                <w:rFonts w:asciiTheme="majorBidi" w:hAnsiTheme="majorBidi" w:cstheme="majorBidi"/>
                <w:sz w:val="24"/>
              </w:rPr>
            </w:pPr>
            <w:r w:rsidRPr="00283835">
              <w:rPr>
                <w:rFonts w:asciiTheme="majorBidi" w:hAnsiTheme="majorBidi" w:cstheme="majorBidi"/>
                <w:color w:val="000000"/>
                <w:sz w:val="18"/>
                <w:szCs w:val="18"/>
              </w:rPr>
              <w:t>0.822</w:t>
            </w:r>
          </w:p>
        </w:tc>
        <w:tc>
          <w:tcPr>
            <w:tcW w:w="709" w:type="dxa"/>
            <w:tcBorders>
              <w:top w:val="single" w:sz="4" w:space="0" w:color="auto"/>
              <w:left w:val="single" w:sz="4" w:space="0" w:color="auto"/>
              <w:bottom w:val="single" w:sz="4" w:space="0" w:color="auto"/>
              <w:right w:val="nil"/>
            </w:tcBorders>
            <w:shd w:val="clear" w:color="auto" w:fill="auto"/>
            <w:vAlign w:val="center"/>
          </w:tcPr>
          <w:p w14:paraId="0023AF8F" w14:textId="77777777" w:rsidR="00CF178B" w:rsidRPr="00283835" w:rsidRDefault="00CF178B" w:rsidP="00CF178B">
            <w:pPr>
              <w:spacing w:after="0" w:line="240" w:lineRule="auto"/>
              <w:rPr>
                <w:rFonts w:asciiTheme="majorBidi" w:hAnsiTheme="majorBidi" w:cstheme="majorBidi"/>
                <w:sz w:val="24"/>
              </w:rPr>
            </w:pPr>
          </w:p>
        </w:tc>
        <w:tc>
          <w:tcPr>
            <w:tcW w:w="709" w:type="dxa"/>
            <w:tcBorders>
              <w:top w:val="single" w:sz="4" w:space="0" w:color="auto"/>
              <w:left w:val="nil"/>
              <w:bottom w:val="single" w:sz="4" w:space="0" w:color="auto"/>
              <w:right w:val="nil"/>
            </w:tcBorders>
            <w:shd w:val="clear" w:color="auto" w:fill="auto"/>
            <w:vAlign w:val="center"/>
          </w:tcPr>
          <w:p w14:paraId="7412BC37" w14:textId="77777777" w:rsidR="00CF178B" w:rsidRPr="00283835" w:rsidRDefault="00CF178B" w:rsidP="00CF178B">
            <w:pPr>
              <w:spacing w:after="0" w:line="240" w:lineRule="auto"/>
              <w:jc w:val="right"/>
              <w:rPr>
                <w:rFonts w:asciiTheme="majorBidi" w:hAnsiTheme="majorBidi" w:cstheme="majorBidi"/>
                <w:sz w:val="18"/>
                <w:szCs w:val="18"/>
              </w:rPr>
            </w:pPr>
          </w:p>
        </w:tc>
        <w:tc>
          <w:tcPr>
            <w:tcW w:w="714" w:type="dxa"/>
            <w:tcBorders>
              <w:top w:val="single" w:sz="4" w:space="0" w:color="auto"/>
              <w:left w:val="nil"/>
              <w:bottom w:val="single" w:sz="4" w:space="0" w:color="auto"/>
              <w:right w:val="nil"/>
            </w:tcBorders>
            <w:shd w:val="clear" w:color="auto" w:fill="auto"/>
            <w:vAlign w:val="center"/>
          </w:tcPr>
          <w:p w14:paraId="0DCB7DD3" w14:textId="77777777" w:rsidR="00CF178B" w:rsidRPr="00283835" w:rsidRDefault="00CF178B" w:rsidP="00CF178B">
            <w:pPr>
              <w:spacing w:after="0" w:line="240" w:lineRule="auto"/>
              <w:rPr>
                <w:rFonts w:asciiTheme="majorBidi" w:hAnsiTheme="majorBidi" w:cstheme="majorBidi"/>
                <w:sz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2A6C278" w14:textId="77777777" w:rsidR="00CF178B" w:rsidRPr="00283835" w:rsidRDefault="00CF178B" w:rsidP="00CF178B">
            <w:pPr>
              <w:spacing w:after="0" w:line="240" w:lineRule="auto"/>
              <w:rPr>
                <w:rFonts w:asciiTheme="majorBidi" w:hAnsiTheme="majorBidi" w:cstheme="majorBidi"/>
                <w:sz w:val="24"/>
              </w:rPr>
            </w:pPr>
          </w:p>
        </w:tc>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F65FC" w14:textId="77777777" w:rsidR="00CF178B" w:rsidRPr="00283835" w:rsidRDefault="00CF178B" w:rsidP="00CF178B">
            <w:pPr>
              <w:spacing w:after="0" w:line="240" w:lineRule="auto"/>
              <w:jc w:val="center"/>
              <w:rPr>
                <w:rFonts w:asciiTheme="majorBidi" w:hAnsiTheme="majorBidi" w:cstheme="majorBidi"/>
                <w:sz w:val="18"/>
                <w:szCs w:val="18"/>
              </w:rPr>
            </w:pPr>
            <w:r w:rsidRPr="00283835">
              <w:rPr>
                <w:rFonts w:asciiTheme="majorBidi" w:hAnsiTheme="majorBidi" w:cstheme="majorBidi"/>
                <w:sz w:val="18"/>
                <w:szCs w:val="18"/>
              </w:rPr>
              <w:t>2.52</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C786012" w14:textId="77777777" w:rsidR="00CF178B" w:rsidRPr="00283835" w:rsidRDefault="00CF178B" w:rsidP="00CF178B">
            <w:pPr>
              <w:bidi w:val="0"/>
              <w:spacing w:after="0" w:line="240" w:lineRule="auto"/>
              <w:rPr>
                <w:rFonts w:asciiTheme="majorBidi" w:hAnsiTheme="majorBidi" w:cstheme="majorBidi"/>
                <w:rtl/>
              </w:rPr>
            </w:pPr>
            <w:r w:rsidRPr="00283835">
              <w:rPr>
                <w:rFonts w:asciiTheme="majorBidi" w:hAnsiTheme="majorBidi" w:cstheme="majorBidi"/>
              </w:rPr>
              <w:t xml:space="preserve">Extending Land occupation inside and outside the city area by </w:t>
            </w:r>
            <w:r>
              <w:rPr>
                <w:rFonts w:asciiTheme="majorBidi" w:hAnsiTheme="majorBidi" w:cstheme="majorBidi"/>
              </w:rPr>
              <w:t>state</w:t>
            </w:r>
            <w:r w:rsidRPr="00283835">
              <w:rPr>
                <w:rFonts w:asciiTheme="majorBidi" w:hAnsiTheme="majorBidi" w:cstheme="majorBidi"/>
              </w:rPr>
              <w:t xml:space="preserve"> </w:t>
            </w:r>
            <w:r w:rsidRPr="00283835">
              <w:rPr>
                <w:rFonts w:asciiTheme="majorBidi" w:hAnsiTheme="majorBidi" w:cstheme="majorBidi"/>
                <w:lang w:val="en-CA"/>
              </w:rPr>
              <w:t>actors</w:t>
            </w:r>
          </w:p>
        </w:tc>
        <w:tc>
          <w:tcPr>
            <w:tcW w:w="409" w:type="dxa"/>
            <w:tcBorders>
              <w:top w:val="single" w:sz="4" w:space="0" w:color="auto"/>
              <w:left w:val="single" w:sz="4" w:space="0" w:color="auto"/>
              <w:bottom w:val="single" w:sz="4" w:space="0" w:color="auto"/>
              <w:right w:val="single" w:sz="4" w:space="0" w:color="auto"/>
            </w:tcBorders>
            <w:shd w:val="clear" w:color="auto" w:fill="auto"/>
          </w:tcPr>
          <w:p w14:paraId="410A5F1E" w14:textId="77777777" w:rsidR="00CF178B" w:rsidRPr="00283835" w:rsidRDefault="00CF178B" w:rsidP="00CF178B">
            <w:pPr>
              <w:spacing w:after="0" w:line="240" w:lineRule="auto"/>
              <w:jc w:val="center"/>
              <w:rPr>
                <w:rFonts w:asciiTheme="majorBidi" w:hAnsiTheme="majorBidi" w:cstheme="majorBidi"/>
                <w:sz w:val="18"/>
                <w:szCs w:val="18"/>
              </w:rPr>
            </w:pPr>
            <w:r w:rsidRPr="00283835">
              <w:rPr>
                <w:rFonts w:asciiTheme="majorBidi" w:hAnsiTheme="majorBidi" w:cstheme="majorBidi"/>
                <w:sz w:val="18"/>
                <w:szCs w:val="18"/>
              </w:rPr>
              <w:t>19</w:t>
            </w:r>
          </w:p>
        </w:tc>
      </w:tr>
      <w:tr w:rsidR="00CF178B" w:rsidRPr="00283835" w14:paraId="7327B16C" w14:textId="77777777" w:rsidTr="00BE0674">
        <w:trPr>
          <w:trHeight w:val="216"/>
        </w:trPr>
        <w:tc>
          <w:tcPr>
            <w:tcW w:w="709" w:type="dxa"/>
            <w:tcBorders>
              <w:top w:val="single" w:sz="4" w:space="0" w:color="auto"/>
              <w:left w:val="single" w:sz="4" w:space="0" w:color="auto"/>
              <w:bottom w:val="single" w:sz="4" w:space="0" w:color="auto"/>
              <w:right w:val="single" w:sz="4" w:space="0" w:color="auto"/>
            </w:tcBorders>
            <w:vAlign w:val="center"/>
          </w:tcPr>
          <w:p w14:paraId="1BB70B64" w14:textId="77777777" w:rsidR="00CF178B" w:rsidRPr="00283835" w:rsidRDefault="00CF178B" w:rsidP="00CF178B">
            <w:pPr>
              <w:spacing w:after="0" w:line="240" w:lineRule="auto"/>
              <w:rPr>
                <w:rFonts w:asciiTheme="majorBidi" w:hAnsiTheme="majorBidi" w:cstheme="majorBidi"/>
                <w:sz w:val="24"/>
              </w:rPr>
            </w:pPr>
            <w:r w:rsidRPr="00283835">
              <w:rPr>
                <w:rFonts w:asciiTheme="majorBidi" w:hAnsiTheme="majorBidi" w:cstheme="majorBidi"/>
                <w:color w:val="000000"/>
                <w:sz w:val="18"/>
                <w:szCs w:val="18"/>
              </w:rPr>
              <w:t>0.629</w:t>
            </w:r>
          </w:p>
        </w:tc>
        <w:tc>
          <w:tcPr>
            <w:tcW w:w="709" w:type="dxa"/>
            <w:tcBorders>
              <w:top w:val="single" w:sz="4" w:space="0" w:color="auto"/>
              <w:left w:val="single" w:sz="4" w:space="0" w:color="auto"/>
              <w:bottom w:val="single" w:sz="4" w:space="0" w:color="auto"/>
              <w:right w:val="nil"/>
            </w:tcBorders>
            <w:shd w:val="clear" w:color="auto" w:fill="auto"/>
            <w:vAlign w:val="center"/>
          </w:tcPr>
          <w:p w14:paraId="583CAD9B" w14:textId="77777777" w:rsidR="00CF178B" w:rsidRPr="00283835" w:rsidRDefault="00CF178B" w:rsidP="00CF178B">
            <w:pPr>
              <w:spacing w:after="0" w:line="240" w:lineRule="auto"/>
              <w:jc w:val="right"/>
              <w:rPr>
                <w:rFonts w:asciiTheme="majorBidi" w:hAnsiTheme="majorBidi" w:cstheme="majorBidi"/>
                <w:sz w:val="18"/>
                <w:szCs w:val="18"/>
              </w:rPr>
            </w:pPr>
          </w:p>
        </w:tc>
        <w:tc>
          <w:tcPr>
            <w:tcW w:w="709" w:type="dxa"/>
            <w:tcBorders>
              <w:top w:val="single" w:sz="4" w:space="0" w:color="auto"/>
              <w:left w:val="nil"/>
              <w:bottom w:val="single" w:sz="4" w:space="0" w:color="auto"/>
              <w:right w:val="nil"/>
            </w:tcBorders>
            <w:shd w:val="clear" w:color="auto" w:fill="auto"/>
            <w:vAlign w:val="center"/>
          </w:tcPr>
          <w:p w14:paraId="2ADCE894" w14:textId="77777777" w:rsidR="00CF178B" w:rsidRPr="00283835" w:rsidRDefault="00CF178B" w:rsidP="00CF178B">
            <w:pPr>
              <w:spacing w:after="0" w:line="240" w:lineRule="auto"/>
              <w:jc w:val="right"/>
              <w:rPr>
                <w:rFonts w:asciiTheme="majorBidi" w:hAnsiTheme="majorBidi" w:cstheme="majorBidi"/>
                <w:sz w:val="18"/>
                <w:szCs w:val="18"/>
              </w:rPr>
            </w:pPr>
          </w:p>
        </w:tc>
        <w:tc>
          <w:tcPr>
            <w:tcW w:w="714" w:type="dxa"/>
            <w:tcBorders>
              <w:top w:val="single" w:sz="4" w:space="0" w:color="auto"/>
              <w:left w:val="nil"/>
              <w:bottom w:val="single" w:sz="4" w:space="0" w:color="auto"/>
              <w:right w:val="nil"/>
            </w:tcBorders>
            <w:shd w:val="clear" w:color="auto" w:fill="auto"/>
            <w:vAlign w:val="center"/>
          </w:tcPr>
          <w:p w14:paraId="77D3445D" w14:textId="77777777" w:rsidR="00CF178B" w:rsidRPr="00283835" w:rsidRDefault="00CF178B" w:rsidP="00CF178B">
            <w:pPr>
              <w:spacing w:after="0" w:line="240" w:lineRule="auto"/>
              <w:rPr>
                <w:rFonts w:asciiTheme="majorBidi" w:hAnsiTheme="majorBidi" w:cstheme="majorBidi"/>
                <w:sz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EF29260" w14:textId="77777777" w:rsidR="00CF178B" w:rsidRPr="00283835" w:rsidRDefault="00CF178B" w:rsidP="00CF178B">
            <w:pPr>
              <w:spacing w:after="0" w:line="240" w:lineRule="auto"/>
              <w:rPr>
                <w:rFonts w:asciiTheme="majorBidi" w:hAnsiTheme="majorBidi" w:cstheme="majorBidi"/>
                <w:sz w:val="24"/>
              </w:rPr>
            </w:pPr>
          </w:p>
        </w:tc>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E670F9" w14:textId="77777777" w:rsidR="00CF178B" w:rsidRPr="00283835" w:rsidRDefault="00CF178B" w:rsidP="00CF178B">
            <w:pPr>
              <w:spacing w:after="0" w:line="240" w:lineRule="auto"/>
              <w:jc w:val="center"/>
              <w:rPr>
                <w:rFonts w:asciiTheme="majorBidi" w:hAnsiTheme="majorBidi" w:cstheme="majorBidi"/>
                <w:sz w:val="18"/>
                <w:szCs w:val="18"/>
              </w:rPr>
            </w:pPr>
            <w:r w:rsidRPr="00283835">
              <w:rPr>
                <w:rFonts w:asciiTheme="majorBidi" w:hAnsiTheme="majorBidi" w:cstheme="majorBidi"/>
                <w:sz w:val="18"/>
                <w:szCs w:val="18"/>
              </w:rPr>
              <w:t>3.68</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588E34A" w14:textId="77777777" w:rsidR="00CF178B" w:rsidRPr="00283835" w:rsidRDefault="00CF178B" w:rsidP="00CF178B">
            <w:pPr>
              <w:bidi w:val="0"/>
              <w:spacing w:after="0" w:line="240" w:lineRule="auto"/>
              <w:rPr>
                <w:rFonts w:asciiTheme="majorBidi" w:hAnsiTheme="majorBidi" w:cstheme="majorBidi"/>
                <w:rtl/>
              </w:rPr>
            </w:pPr>
            <w:r w:rsidRPr="00283835">
              <w:rPr>
                <w:rFonts w:asciiTheme="majorBidi" w:hAnsiTheme="majorBidi" w:cstheme="majorBidi"/>
              </w:rPr>
              <w:t xml:space="preserve">Obligation to coordinate the municipality with other organizations, </w:t>
            </w:r>
            <w:r w:rsidRPr="00283835">
              <w:rPr>
                <w:rFonts w:asciiTheme="majorBidi" w:hAnsiTheme="majorBidi" w:cstheme="majorBidi"/>
                <w:sz w:val="24"/>
                <w:szCs w:val="24"/>
              </w:rPr>
              <w:t>in particular the high</w:t>
            </w:r>
            <w:r>
              <w:rPr>
                <w:rFonts w:asciiTheme="majorBidi" w:hAnsiTheme="majorBidi" w:cstheme="majorBidi"/>
                <w:sz w:val="24"/>
                <w:szCs w:val="24"/>
              </w:rPr>
              <w:t>er</w:t>
            </w:r>
            <w:r w:rsidRPr="00283835">
              <w:rPr>
                <w:rFonts w:asciiTheme="majorBidi" w:hAnsiTheme="majorBidi" w:cstheme="majorBidi"/>
                <w:sz w:val="24"/>
                <w:szCs w:val="24"/>
              </w:rPr>
              <w:t xml:space="preserve"> levels </w:t>
            </w:r>
            <w:r>
              <w:rPr>
                <w:rFonts w:asciiTheme="majorBidi" w:hAnsiTheme="majorBidi" w:cstheme="majorBidi"/>
                <w:sz w:val="24"/>
                <w:szCs w:val="24"/>
              </w:rPr>
              <w:t>of government, to</w:t>
            </w:r>
            <w:r w:rsidRPr="00283835">
              <w:rPr>
                <w:rFonts w:asciiTheme="majorBidi" w:hAnsiTheme="majorBidi" w:cstheme="majorBidi"/>
                <w:sz w:val="24"/>
                <w:szCs w:val="24"/>
              </w:rPr>
              <w:t xml:space="preserve"> implement programs</w:t>
            </w:r>
          </w:p>
        </w:tc>
        <w:tc>
          <w:tcPr>
            <w:tcW w:w="409" w:type="dxa"/>
            <w:tcBorders>
              <w:top w:val="single" w:sz="4" w:space="0" w:color="auto"/>
              <w:left w:val="single" w:sz="4" w:space="0" w:color="auto"/>
              <w:bottom w:val="single" w:sz="4" w:space="0" w:color="auto"/>
              <w:right w:val="single" w:sz="4" w:space="0" w:color="auto"/>
            </w:tcBorders>
            <w:shd w:val="clear" w:color="auto" w:fill="auto"/>
          </w:tcPr>
          <w:p w14:paraId="5F8457C3" w14:textId="77777777" w:rsidR="00CF178B" w:rsidRPr="00283835" w:rsidRDefault="00CF178B" w:rsidP="00CF178B">
            <w:pPr>
              <w:spacing w:after="0" w:line="240" w:lineRule="auto"/>
              <w:jc w:val="center"/>
              <w:rPr>
                <w:rFonts w:asciiTheme="majorBidi" w:hAnsiTheme="majorBidi" w:cstheme="majorBidi"/>
                <w:sz w:val="18"/>
                <w:szCs w:val="18"/>
              </w:rPr>
            </w:pPr>
            <w:r w:rsidRPr="00283835">
              <w:rPr>
                <w:rFonts w:asciiTheme="majorBidi" w:hAnsiTheme="majorBidi" w:cstheme="majorBidi"/>
                <w:sz w:val="18"/>
                <w:szCs w:val="18"/>
              </w:rPr>
              <w:t>13</w:t>
            </w:r>
          </w:p>
        </w:tc>
      </w:tr>
    </w:tbl>
    <w:p w14:paraId="28C82361" w14:textId="77777777" w:rsidR="004A1E53" w:rsidRDefault="004A1E53" w:rsidP="00CF178B">
      <w:pPr>
        <w:bidi w:val="0"/>
        <w:spacing w:line="240" w:lineRule="auto"/>
        <w:ind w:firstLine="379"/>
        <w:jc w:val="center"/>
        <w:rPr>
          <w:rFonts w:asciiTheme="majorBidi" w:hAnsiTheme="majorBidi" w:cstheme="majorBidi"/>
          <w:color w:val="000000"/>
          <w:sz w:val="24"/>
        </w:rPr>
      </w:pPr>
    </w:p>
    <w:p w14:paraId="2101FE48" w14:textId="77777777" w:rsidR="004A1E53" w:rsidRDefault="004A1E53" w:rsidP="004A1E53">
      <w:pPr>
        <w:bidi w:val="0"/>
        <w:spacing w:line="240" w:lineRule="auto"/>
        <w:ind w:firstLine="379"/>
        <w:jc w:val="center"/>
        <w:rPr>
          <w:rFonts w:asciiTheme="majorBidi" w:hAnsiTheme="majorBidi" w:cstheme="majorBidi"/>
          <w:color w:val="000000"/>
          <w:sz w:val="24"/>
        </w:rPr>
      </w:pPr>
    </w:p>
    <w:p w14:paraId="6484D2EA" w14:textId="77777777" w:rsidR="004A1E53" w:rsidRDefault="004A1E53" w:rsidP="004A1E53">
      <w:pPr>
        <w:bidi w:val="0"/>
        <w:spacing w:line="240" w:lineRule="auto"/>
        <w:ind w:firstLine="379"/>
        <w:jc w:val="center"/>
        <w:rPr>
          <w:rFonts w:asciiTheme="majorBidi" w:hAnsiTheme="majorBidi" w:cstheme="majorBidi"/>
          <w:color w:val="000000"/>
          <w:sz w:val="24"/>
        </w:rPr>
      </w:pPr>
    </w:p>
    <w:p w14:paraId="08F53A24" w14:textId="77777777" w:rsidR="00CF178B" w:rsidRPr="00283835" w:rsidRDefault="00CF178B" w:rsidP="004A1E53">
      <w:pPr>
        <w:bidi w:val="0"/>
        <w:spacing w:line="240" w:lineRule="auto"/>
        <w:ind w:firstLine="379"/>
        <w:jc w:val="center"/>
        <w:rPr>
          <w:rFonts w:asciiTheme="majorBidi" w:hAnsiTheme="majorBidi" w:cstheme="majorBidi"/>
          <w:color w:val="000000"/>
          <w:sz w:val="24"/>
          <w:rtl/>
        </w:rPr>
      </w:pPr>
      <w:r w:rsidRPr="00283835">
        <w:rPr>
          <w:rFonts w:asciiTheme="majorBidi" w:hAnsiTheme="majorBidi" w:cstheme="majorBidi"/>
          <w:color w:val="000000"/>
          <w:sz w:val="24"/>
        </w:rPr>
        <w:lastRenderedPageBreak/>
        <w:t xml:space="preserve">Table 6: </w:t>
      </w:r>
      <w:r w:rsidRPr="00283835">
        <w:rPr>
          <w:rFonts w:asciiTheme="majorBidi" w:hAnsiTheme="majorBidi" w:cstheme="majorBidi"/>
          <w:sz w:val="20"/>
          <w:szCs w:val="20"/>
        </w:rPr>
        <w:t>Criteria ranking to determine the priorities of improvement</w:t>
      </w:r>
    </w:p>
    <w:tbl>
      <w:tblPr>
        <w:tblW w:w="9208" w:type="dxa"/>
        <w:tblInd w:w="143" w:type="dxa"/>
        <w:tblLayout w:type="fixed"/>
        <w:tblLook w:val="04A0" w:firstRow="1" w:lastRow="0" w:firstColumn="1" w:lastColumn="0" w:noHBand="0" w:noVBand="1"/>
      </w:tblPr>
      <w:tblGrid>
        <w:gridCol w:w="516"/>
        <w:gridCol w:w="5240"/>
        <w:gridCol w:w="846"/>
        <w:gridCol w:w="939"/>
        <w:gridCol w:w="821"/>
        <w:gridCol w:w="846"/>
      </w:tblGrid>
      <w:tr w:rsidR="00CF178B" w:rsidRPr="00283835" w14:paraId="6E6963B6" w14:textId="77777777" w:rsidTr="00CF178B">
        <w:trPr>
          <w:cantSplit/>
          <w:trHeight w:val="1134"/>
        </w:trPr>
        <w:tc>
          <w:tcPr>
            <w:tcW w:w="516" w:type="dxa"/>
            <w:tcBorders>
              <w:top w:val="single" w:sz="4" w:space="0" w:color="auto"/>
              <w:left w:val="single" w:sz="4" w:space="0" w:color="auto"/>
              <w:bottom w:val="single" w:sz="4" w:space="0" w:color="auto"/>
              <w:right w:val="single" w:sz="4" w:space="0" w:color="auto"/>
            </w:tcBorders>
            <w:textDirection w:val="tbRl"/>
            <w:vAlign w:val="center"/>
          </w:tcPr>
          <w:p w14:paraId="42C42C34" w14:textId="77777777" w:rsidR="00CF178B" w:rsidRPr="00283835" w:rsidRDefault="00CF178B" w:rsidP="00CF178B">
            <w:pPr>
              <w:spacing w:after="0" w:line="240" w:lineRule="auto"/>
              <w:ind w:left="113" w:right="113"/>
              <w:jc w:val="center"/>
              <w:rPr>
                <w:rFonts w:asciiTheme="majorBidi" w:hAnsiTheme="majorBidi" w:cstheme="majorBidi"/>
                <w:color w:val="000000"/>
                <w:sz w:val="20"/>
                <w:szCs w:val="20"/>
                <w:rtl/>
              </w:rPr>
            </w:pPr>
            <w:r w:rsidRPr="00283835">
              <w:rPr>
                <w:rFonts w:asciiTheme="majorBidi" w:hAnsiTheme="majorBidi" w:cstheme="majorBidi"/>
                <w:color w:val="000000"/>
                <w:sz w:val="20"/>
                <w:szCs w:val="20"/>
              </w:rPr>
              <w:t>Priority</w:t>
            </w:r>
          </w:p>
        </w:tc>
        <w:tc>
          <w:tcPr>
            <w:tcW w:w="5240" w:type="dxa"/>
            <w:tcBorders>
              <w:top w:val="single" w:sz="4" w:space="0" w:color="auto"/>
              <w:left w:val="single" w:sz="4" w:space="0" w:color="auto"/>
              <w:bottom w:val="single" w:sz="4" w:space="0" w:color="auto"/>
              <w:right w:val="single" w:sz="4" w:space="0" w:color="auto"/>
            </w:tcBorders>
            <w:vAlign w:val="center"/>
          </w:tcPr>
          <w:p w14:paraId="7AE09869" w14:textId="77777777" w:rsidR="00CF178B" w:rsidRPr="00283835" w:rsidRDefault="00CF178B" w:rsidP="00CF178B">
            <w:pPr>
              <w:spacing w:after="0" w:line="240" w:lineRule="auto"/>
              <w:jc w:val="center"/>
              <w:rPr>
                <w:rFonts w:asciiTheme="majorBidi" w:hAnsiTheme="majorBidi" w:cstheme="majorBidi"/>
                <w:color w:val="000000"/>
                <w:sz w:val="20"/>
                <w:szCs w:val="20"/>
                <w:highlight w:val="yellow"/>
              </w:rPr>
            </w:pPr>
            <w:r w:rsidRPr="00283835">
              <w:rPr>
                <w:rFonts w:asciiTheme="majorBidi" w:hAnsiTheme="majorBidi" w:cstheme="majorBidi"/>
                <w:color w:val="000000"/>
                <w:sz w:val="20"/>
                <w:szCs w:val="20"/>
              </w:rPr>
              <w:t>Statement</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543E5F7" w14:textId="77777777" w:rsidR="00CF178B" w:rsidRPr="00283835" w:rsidRDefault="00CF178B" w:rsidP="00CF178B">
            <w:pPr>
              <w:spacing w:after="0" w:line="240" w:lineRule="auto"/>
              <w:jc w:val="center"/>
              <w:rPr>
                <w:rFonts w:asciiTheme="majorBidi" w:hAnsiTheme="majorBidi" w:cstheme="majorBidi"/>
                <w:color w:val="000000"/>
                <w:sz w:val="20"/>
                <w:szCs w:val="20"/>
              </w:rPr>
            </w:pPr>
            <w:r w:rsidRPr="00283835">
              <w:rPr>
                <w:rFonts w:asciiTheme="majorBidi" w:hAnsiTheme="majorBidi" w:cstheme="majorBidi"/>
                <w:color w:val="000000"/>
                <w:sz w:val="20"/>
                <w:szCs w:val="20"/>
              </w:rPr>
              <w:t>Priority score</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9E4E8" w14:textId="77777777" w:rsidR="00CF178B" w:rsidRPr="00283835" w:rsidRDefault="00CF178B" w:rsidP="00CF178B">
            <w:pPr>
              <w:spacing w:after="0" w:line="240" w:lineRule="auto"/>
              <w:jc w:val="center"/>
              <w:rPr>
                <w:rFonts w:asciiTheme="majorBidi" w:hAnsiTheme="majorBidi" w:cstheme="majorBidi"/>
                <w:color w:val="000000"/>
                <w:sz w:val="20"/>
                <w:szCs w:val="20"/>
              </w:rPr>
            </w:pPr>
            <w:r w:rsidRPr="00283835">
              <w:rPr>
                <w:rFonts w:asciiTheme="majorBidi" w:hAnsiTheme="majorBidi" w:cstheme="majorBidi"/>
                <w:color w:val="000000"/>
                <w:sz w:val="20"/>
                <w:szCs w:val="20"/>
              </w:rPr>
              <w:t>Factor loading</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0A2F909F" w14:textId="77777777" w:rsidR="00CF178B" w:rsidRPr="00283835" w:rsidRDefault="00CF178B" w:rsidP="00CF178B">
            <w:pPr>
              <w:spacing w:after="0" w:line="240" w:lineRule="auto"/>
              <w:jc w:val="center"/>
              <w:rPr>
                <w:rFonts w:asciiTheme="majorBidi" w:hAnsiTheme="majorBidi" w:cstheme="majorBidi"/>
                <w:color w:val="000000"/>
                <w:sz w:val="20"/>
                <w:szCs w:val="20"/>
                <w:rtl/>
              </w:rPr>
            </w:pPr>
            <w:r w:rsidRPr="00283835">
              <w:rPr>
                <w:rFonts w:asciiTheme="majorBidi" w:hAnsiTheme="majorBidi" w:cstheme="majorBidi"/>
                <w:color w:val="000000"/>
                <w:sz w:val="20"/>
                <w:szCs w:val="20"/>
              </w:rPr>
              <w:t>Beta</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DCBCC4C" w14:textId="77777777" w:rsidR="00CF178B" w:rsidRPr="00283835" w:rsidRDefault="00CF178B" w:rsidP="00CF178B">
            <w:pPr>
              <w:spacing w:after="0" w:line="240" w:lineRule="auto"/>
              <w:jc w:val="center"/>
              <w:rPr>
                <w:rFonts w:asciiTheme="majorBidi" w:hAnsiTheme="majorBidi" w:cstheme="majorBidi"/>
                <w:color w:val="000000"/>
                <w:sz w:val="20"/>
                <w:szCs w:val="20"/>
              </w:rPr>
            </w:pPr>
            <w:r w:rsidRPr="00283835">
              <w:rPr>
                <w:rFonts w:asciiTheme="majorBidi" w:hAnsiTheme="majorBidi" w:cstheme="majorBidi"/>
                <w:sz w:val="20"/>
                <w:szCs w:val="20"/>
              </w:rPr>
              <w:t>Dissatisfaction Average</w:t>
            </w:r>
          </w:p>
        </w:tc>
      </w:tr>
      <w:tr w:rsidR="00CF178B" w:rsidRPr="00283835" w14:paraId="0378CE37" w14:textId="77777777" w:rsidTr="00CF178B">
        <w:trPr>
          <w:trHeight w:val="300"/>
        </w:trPr>
        <w:tc>
          <w:tcPr>
            <w:tcW w:w="516" w:type="dxa"/>
            <w:tcBorders>
              <w:top w:val="single" w:sz="4" w:space="0" w:color="auto"/>
              <w:left w:val="single" w:sz="4" w:space="0" w:color="auto"/>
              <w:bottom w:val="single" w:sz="4" w:space="0" w:color="auto"/>
              <w:right w:val="single" w:sz="4" w:space="0" w:color="auto"/>
            </w:tcBorders>
            <w:vAlign w:val="center"/>
          </w:tcPr>
          <w:p w14:paraId="5C2330BB" w14:textId="77777777" w:rsidR="00CF178B" w:rsidRPr="00283835" w:rsidRDefault="00CF178B" w:rsidP="00CF178B">
            <w:pPr>
              <w:spacing w:after="0" w:line="240" w:lineRule="auto"/>
              <w:jc w:val="center"/>
              <w:rPr>
                <w:rFonts w:asciiTheme="majorBidi" w:hAnsiTheme="majorBidi" w:cstheme="majorBidi"/>
                <w:sz w:val="20"/>
                <w:szCs w:val="20"/>
                <w:rtl/>
              </w:rPr>
            </w:pPr>
            <w:r w:rsidRPr="00283835">
              <w:rPr>
                <w:rFonts w:asciiTheme="majorBidi" w:hAnsiTheme="majorBidi" w:cstheme="majorBidi"/>
                <w:sz w:val="20"/>
                <w:szCs w:val="20"/>
              </w:rPr>
              <w:t>1</w:t>
            </w:r>
          </w:p>
        </w:tc>
        <w:tc>
          <w:tcPr>
            <w:tcW w:w="5240" w:type="dxa"/>
            <w:tcBorders>
              <w:top w:val="single" w:sz="4" w:space="0" w:color="auto"/>
              <w:left w:val="single" w:sz="4" w:space="0" w:color="auto"/>
              <w:bottom w:val="single" w:sz="4" w:space="0" w:color="auto"/>
              <w:right w:val="single" w:sz="4" w:space="0" w:color="auto"/>
            </w:tcBorders>
            <w:vAlign w:val="bottom"/>
          </w:tcPr>
          <w:p w14:paraId="4D115A43" w14:textId="77777777" w:rsidR="00CF178B" w:rsidRPr="00283835" w:rsidRDefault="00CF178B" w:rsidP="00CF178B">
            <w:pPr>
              <w:bidi w:val="0"/>
              <w:spacing w:after="0" w:line="240" w:lineRule="auto"/>
              <w:rPr>
                <w:rFonts w:asciiTheme="majorBidi" w:hAnsiTheme="majorBidi" w:cstheme="majorBidi"/>
                <w:color w:val="000000"/>
                <w:sz w:val="20"/>
                <w:szCs w:val="20"/>
                <w:rtl/>
              </w:rPr>
            </w:pPr>
            <w:r>
              <w:rPr>
                <w:rFonts w:asciiTheme="majorBidi" w:hAnsiTheme="majorBidi" w:cstheme="majorBidi"/>
                <w:sz w:val="24"/>
                <w:szCs w:val="24"/>
                <w:lang w:val="en-CA"/>
              </w:rPr>
              <w:t>non-up</w:t>
            </w:r>
            <w:r w:rsidRPr="00283835">
              <w:rPr>
                <w:rFonts w:asciiTheme="majorBidi" w:hAnsiTheme="majorBidi" w:cstheme="majorBidi"/>
                <w:sz w:val="24"/>
                <w:szCs w:val="24"/>
                <w:lang w:val="en-CA"/>
              </w:rPr>
              <w:t>date</w:t>
            </w:r>
            <w:r>
              <w:rPr>
                <w:rFonts w:asciiTheme="majorBidi" w:hAnsiTheme="majorBidi" w:cstheme="majorBidi"/>
                <w:sz w:val="24"/>
                <w:szCs w:val="24"/>
                <w:lang w:val="en-CA"/>
              </w:rPr>
              <w:t>d</w:t>
            </w:r>
            <w:r w:rsidRPr="00283835">
              <w:rPr>
                <w:rFonts w:asciiTheme="majorBidi" w:hAnsiTheme="majorBidi" w:cstheme="majorBidi"/>
                <w:sz w:val="24"/>
                <w:szCs w:val="24"/>
                <w:lang w:val="en-CA"/>
              </w:rPr>
              <w:t xml:space="preserve"> plans and programs</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DC09E7F" w14:textId="77777777" w:rsidR="00CF178B" w:rsidRPr="00283835" w:rsidRDefault="00CF178B" w:rsidP="00CF178B">
            <w:pPr>
              <w:spacing w:after="0" w:line="240" w:lineRule="auto"/>
              <w:jc w:val="center"/>
              <w:rPr>
                <w:rFonts w:asciiTheme="majorBidi" w:hAnsiTheme="majorBidi" w:cstheme="majorBidi"/>
                <w:sz w:val="20"/>
                <w:szCs w:val="20"/>
              </w:rPr>
            </w:pPr>
            <w:r w:rsidRPr="00283835">
              <w:rPr>
                <w:rFonts w:asciiTheme="majorBidi" w:hAnsiTheme="majorBidi" w:cstheme="majorBidi"/>
                <w:color w:val="000000"/>
                <w:sz w:val="20"/>
                <w:szCs w:val="20"/>
              </w:rPr>
              <w:t>1.381</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D4607" w14:textId="77777777" w:rsidR="00CF178B" w:rsidRPr="00283835" w:rsidRDefault="00CF178B" w:rsidP="00CF178B">
            <w:pPr>
              <w:spacing w:after="0" w:line="240" w:lineRule="auto"/>
              <w:jc w:val="center"/>
              <w:rPr>
                <w:rFonts w:asciiTheme="majorBidi" w:hAnsiTheme="majorBidi" w:cstheme="majorBidi"/>
                <w:color w:val="000000"/>
              </w:rPr>
            </w:pPr>
            <w:r w:rsidRPr="00283835">
              <w:rPr>
                <w:rFonts w:asciiTheme="majorBidi" w:hAnsiTheme="majorBidi" w:cstheme="majorBidi"/>
                <w:color w:val="000000"/>
              </w:rPr>
              <w:t>0.802</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33C456DB" w14:textId="77777777" w:rsidR="00CF178B" w:rsidRPr="00283835" w:rsidRDefault="00CF178B" w:rsidP="00CF178B">
            <w:pPr>
              <w:spacing w:after="0" w:line="240" w:lineRule="auto"/>
              <w:jc w:val="center"/>
              <w:rPr>
                <w:rFonts w:asciiTheme="majorBidi" w:hAnsiTheme="majorBidi" w:cstheme="majorBidi"/>
                <w:color w:val="000000"/>
              </w:rPr>
            </w:pPr>
            <w:r w:rsidRPr="00283835">
              <w:rPr>
                <w:rFonts w:asciiTheme="majorBidi" w:hAnsiTheme="majorBidi" w:cstheme="majorBidi"/>
                <w:color w:val="000000"/>
              </w:rPr>
              <w:t>0.525</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E44E102" w14:textId="77777777" w:rsidR="00CF178B" w:rsidRPr="00283835" w:rsidRDefault="00CF178B" w:rsidP="00CF178B">
            <w:pPr>
              <w:spacing w:after="0" w:line="240" w:lineRule="auto"/>
              <w:jc w:val="center"/>
              <w:rPr>
                <w:rFonts w:asciiTheme="majorBidi" w:hAnsiTheme="majorBidi" w:cstheme="majorBidi"/>
                <w:color w:val="000000"/>
              </w:rPr>
            </w:pPr>
            <w:r w:rsidRPr="00283835">
              <w:rPr>
                <w:rFonts w:asciiTheme="majorBidi" w:hAnsiTheme="majorBidi" w:cstheme="majorBidi"/>
                <w:color w:val="000000"/>
              </w:rPr>
              <w:t>3.28</w:t>
            </w:r>
          </w:p>
        </w:tc>
      </w:tr>
      <w:tr w:rsidR="00CF178B" w:rsidRPr="00283835" w14:paraId="62211437" w14:textId="77777777" w:rsidTr="00CF178B">
        <w:trPr>
          <w:trHeight w:val="300"/>
        </w:trPr>
        <w:tc>
          <w:tcPr>
            <w:tcW w:w="516" w:type="dxa"/>
            <w:tcBorders>
              <w:top w:val="single" w:sz="4" w:space="0" w:color="auto"/>
              <w:left w:val="single" w:sz="4" w:space="0" w:color="auto"/>
              <w:bottom w:val="single" w:sz="4" w:space="0" w:color="auto"/>
              <w:right w:val="single" w:sz="4" w:space="0" w:color="auto"/>
            </w:tcBorders>
            <w:vAlign w:val="center"/>
          </w:tcPr>
          <w:p w14:paraId="4C8BC834" w14:textId="77777777" w:rsidR="00CF178B" w:rsidRPr="00283835" w:rsidRDefault="00CF178B" w:rsidP="00CF178B">
            <w:pPr>
              <w:spacing w:after="0" w:line="240" w:lineRule="auto"/>
              <w:jc w:val="center"/>
              <w:rPr>
                <w:rFonts w:asciiTheme="majorBidi" w:hAnsiTheme="majorBidi" w:cstheme="majorBidi"/>
                <w:sz w:val="20"/>
                <w:szCs w:val="20"/>
                <w:rtl/>
              </w:rPr>
            </w:pPr>
            <w:r w:rsidRPr="00283835">
              <w:rPr>
                <w:rFonts w:asciiTheme="majorBidi" w:hAnsiTheme="majorBidi" w:cstheme="majorBidi"/>
                <w:sz w:val="20"/>
                <w:szCs w:val="20"/>
              </w:rPr>
              <w:t>2</w:t>
            </w:r>
          </w:p>
        </w:tc>
        <w:tc>
          <w:tcPr>
            <w:tcW w:w="5240" w:type="dxa"/>
            <w:tcBorders>
              <w:top w:val="single" w:sz="4" w:space="0" w:color="auto"/>
              <w:left w:val="single" w:sz="4" w:space="0" w:color="auto"/>
              <w:bottom w:val="single" w:sz="4" w:space="0" w:color="auto"/>
              <w:right w:val="single" w:sz="4" w:space="0" w:color="auto"/>
            </w:tcBorders>
            <w:vAlign w:val="bottom"/>
          </w:tcPr>
          <w:p w14:paraId="298C63E2" w14:textId="77777777" w:rsidR="00CF178B" w:rsidRPr="00283835" w:rsidRDefault="00CF178B" w:rsidP="00CF178B">
            <w:pPr>
              <w:bidi w:val="0"/>
              <w:spacing w:after="0" w:line="240" w:lineRule="auto"/>
              <w:rPr>
                <w:rFonts w:asciiTheme="majorBidi" w:hAnsiTheme="majorBidi" w:cstheme="majorBidi"/>
                <w:color w:val="000000"/>
                <w:sz w:val="20"/>
                <w:szCs w:val="20"/>
                <w:rtl/>
              </w:rPr>
            </w:pPr>
            <w:r w:rsidRPr="00283835">
              <w:rPr>
                <w:rFonts w:asciiTheme="majorBidi" w:hAnsiTheme="majorBidi" w:cstheme="majorBidi"/>
                <w:sz w:val="24"/>
                <w:szCs w:val="24"/>
              </w:rPr>
              <w:t xml:space="preserve">Economic and functional unjustifiability of </w:t>
            </w:r>
            <w:r w:rsidRPr="00283835">
              <w:rPr>
                <w:rFonts w:asciiTheme="majorBidi" w:hAnsiTheme="majorBidi" w:cstheme="majorBidi"/>
                <w:sz w:val="24"/>
                <w:szCs w:val="24"/>
                <w:lang w:val="en-CA"/>
              </w:rPr>
              <w:t>action plans</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9E0ABA6" w14:textId="77777777" w:rsidR="00CF178B" w:rsidRPr="00283835" w:rsidRDefault="00CF178B" w:rsidP="00CF178B">
            <w:pPr>
              <w:spacing w:after="0" w:line="240" w:lineRule="auto"/>
              <w:jc w:val="center"/>
              <w:rPr>
                <w:rFonts w:asciiTheme="majorBidi" w:hAnsiTheme="majorBidi" w:cstheme="majorBidi"/>
                <w:sz w:val="20"/>
                <w:szCs w:val="20"/>
              </w:rPr>
            </w:pPr>
            <w:r w:rsidRPr="00283835">
              <w:rPr>
                <w:rFonts w:asciiTheme="majorBidi" w:hAnsiTheme="majorBidi" w:cstheme="majorBidi"/>
                <w:color w:val="000000"/>
                <w:sz w:val="20"/>
                <w:szCs w:val="20"/>
              </w:rPr>
              <w:t>1.237</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5AAEB" w14:textId="77777777" w:rsidR="00CF178B" w:rsidRPr="00283835" w:rsidRDefault="00CF178B" w:rsidP="00CF178B">
            <w:pPr>
              <w:spacing w:after="0" w:line="240" w:lineRule="auto"/>
              <w:jc w:val="center"/>
              <w:rPr>
                <w:rFonts w:asciiTheme="majorBidi" w:hAnsiTheme="majorBidi" w:cstheme="majorBidi"/>
                <w:color w:val="000000"/>
              </w:rPr>
            </w:pPr>
            <w:r w:rsidRPr="00283835">
              <w:rPr>
                <w:rFonts w:asciiTheme="majorBidi" w:hAnsiTheme="majorBidi" w:cstheme="majorBidi"/>
                <w:color w:val="000000"/>
              </w:rPr>
              <w:t>0.765</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3F1AA1E8" w14:textId="77777777" w:rsidR="00CF178B" w:rsidRPr="00283835" w:rsidRDefault="00CF178B" w:rsidP="00CF178B">
            <w:pPr>
              <w:spacing w:after="0" w:line="240" w:lineRule="auto"/>
              <w:jc w:val="center"/>
              <w:rPr>
                <w:rFonts w:asciiTheme="majorBidi" w:hAnsiTheme="majorBidi" w:cstheme="majorBidi"/>
                <w:color w:val="000000"/>
              </w:rPr>
            </w:pPr>
            <w:r w:rsidRPr="00283835">
              <w:rPr>
                <w:rFonts w:asciiTheme="majorBidi" w:hAnsiTheme="majorBidi" w:cstheme="majorBidi"/>
                <w:color w:val="000000"/>
              </w:rPr>
              <w:t>0.525</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BC22562" w14:textId="77777777" w:rsidR="00CF178B" w:rsidRPr="00283835" w:rsidRDefault="00CF178B" w:rsidP="00CF178B">
            <w:pPr>
              <w:spacing w:after="0" w:line="240" w:lineRule="auto"/>
              <w:jc w:val="center"/>
              <w:rPr>
                <w:rFonts w:asciiTheme="majorBidi" w:hAnsiTheme="majorBidi" w:cstheme="majorBidi"/>
                <w:color w:val="000000"/>
              </w:rPr>
            </w:pPr>
            <w:r w:rsidRPr="00283835">
              <w:rPr>
                <w:rFonts w:asciiTheme="majorBidi" w:hAnsiTheme="majorBidi" w:cstheme="majorBidi"/>
                <w:color w:val="000000"/>
              </w:rPr>
              <w:t>3.08</w:t>
            </w:r>
          </w:p>
        </w:tc>
      </w:tr>
      <w:tr w:rsidR="00CF178B" w:rsidRPr="00283835" w14:paraId="40DF0595" w14:textId="77777777" w:rsidTr="00CF178B">
        <w:trPr>
          <w:trHeight w:val="283"/>
        </w:trPr>
        <w:tc>
          <w:tcPr>
            <w:tcW w:w="516" w:type="dxa"/>
            <w:tcBorders>
              <w:top w:val="single" w:sz="4" w:space="0" w:color="auto"/>
              <w:left w:val="single" w:sz="4" w:space="0" w:color="auto"/>
              <w:bottom w:val="single" w:sz="4" w:space="0" w:color="auto"/>
              <w:right w:val="single" w:sz="4" w:space="0" w:color="auto"/>
            </w:tcBorders>
            <w:vAlign w:val="center"/>
          </w:tcPr>
          <w:p w14:paraId="2A116650" w14:textId="77777777" w:rsidR="00CF178B" w:rsidRPr="00283835" w:rsidRDefault="00CF178B" w:rsidP="00CF178B">
            <w:pPr>
              <w:spacing w:after="0" w:line="240" w:lineRule="auto"/>
              <w:jc w:val="center"/>
              <w:rPr>
                <w:rFonts w:asciiTheme="majorBidi" w:hAnsiTheme="majorBidi" w:cstheme="majorBidi"/>
                <w:sz w:val="20"/>
                <w:szCs w:val="20"/>
                <w:rtl/>
              </w:rPr>
            </w:pPr>
            <w:r w:rsidRPr="00283835">
              <w:rPr>
                <w:rFonts w:asciiTheme="majorBidi" w:hAnsiTheme="majorBidi" w:cstheme="majorBidi"/>
                <w:sz w:val="20"/>
                <w:szCs w:val="20"/>
              </w:rPr>
              <w:t>3</w:t>
            </w:r>
          </w:p>
        </w:tc>
        <w:tc>
          <w:tcPr>
            <w:tcW w:w="5240" w:type="dxa"/>
            <w:tcBorders>
              <w:top w:val="single" w:sz="4" w:space="0" w:color="auto"/>
              <w:left w:val="single" w:sz="4" w:space="0" w:color="auto"/>
              <w:bottom w:val="single" w:sz="4" w:space="0" w:color="auto"/>
              <w:right w:val="single" w:sz="4" w:space="0" w:color="auto"/>
            </w:tcBorders>
            <w:vAlign w:val="bottom"/>
          </w:tcPr>
          <w:p w14:paraId="788EC6DA" w14:textId="77777777" w:rsidR="00CF178B" w:rsidRPr="00283835" w:rsidRDefault="00CF178B" w:rsidP="00CF178B">
            <w:pPr>
              <w:bidi w:val="0"/>
              <w:spacing w:after="0" w:line="240" w:lineRule="auto"/>
              <w:rPr>
                <w:rFonts w:asciiTheme="majorBidi" w:hAnsiTheme="majorBidi" w:cstheme="majorBidi"/>
                <w:color w:val="000000"/>
                <w:sz w:val="20"/>
                <w:szCs w:val="20"/>
                <w:rtl/>
              </w:rPr>
            </w:pPr>
            <w:r w:rsidRPr="00283835">
              <w:rPr>
                <w:rFonts w:asciiTheme="majorBidi" w:hAnsiTheme="majorBidi" w:cstheme="majorBidi"/>
                <w:sz w:val="24"/>
                <w:szCs w:val="24"/>
              </w:rPr>
              <w:t xml:space="preserve">Disproportionate power and executive facilities </w:t>
            </w:r>
            <w:r>
              <w:rPr>
                <w:rFonts w:asciiTheme="majorBidi" w:hAnsiTheme="majorBidi" w:cstheme="majorBidi"/>
                <w:sz w:val="24"/>
                <w:szCs w:val="24"/>
              </w:rPr>
              <w:t>at</w:t>
            </w:r>
            <w:r w:rsidRPr="00283835">
              <w:rPr>
                <w:rFonts w:asciiTheme="majorBidi" w:hAnsiTheme="majorBidi" w:cstheme="majorBidi"/>
                <w:sz w:val="24"/>
                <w:szCs w:val="24"/>
              </w:rPr>
              <w:t xml:space="preserve"> the municipality level with limited scope of tasks</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86F9774" w14:textId="77777777" w:rsidR="00CF178B" w:rsidRPr="00283835" w:rsidRDefault="00CF178B" w:rsidP="00CF178B">
            <w:pPr>
              <w:spacing w:after="0" w:line="240" w:lineRule="auto"/>
              <w:jc w:val="center"/>
              <w:rPr>
                <w:rFonts w:asciiTheme="majorBidi" w:hAnsiTheme="majorBidi" w:cstheme="majorBidi"/>
                <w:sz w:val="20"/>
                <w:szCs w:val="20"/>
              </w:rPr>
            </w:pPr>
            <w:r w:rsidRPr="00283835">
              <w:rPr>
                <w:rFonts w:asciiTheme="majorBidi" w:hAnsiTheme="majorBidi" w:cstheme="majorBidi"/>
                <w:color w:val="000000"/>
                <w:sz w:val="20"/>
                <w:szCs w:val="20"/>
              </w:rPr>
              <w:t>1.172</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1F32B" w14:textId="77777777" w:rsidR="00CF178B" w:rsidRPr="00283835" w:rsidRDefault="00CF178B" w:rsidP="00CF178B">
            <w:pPr>
              <w:spacing w:after="0" w:line="240" w:lineRule="auto"/>
              <w:jc w:val="center"/>
              <w:rPr>
                <w:rFonts w:asciiTheme="majorBidi" w:hAnsiTheme="majorBidi" w:cstheme="majorBidi"/>
                <w:color w:val="000000"/>
              </w:rPr>
            </w:pPr>
            <w:r w:rsidRPr="00283835">
              <w:rPr>
                <w:rFonts w:asciiTheme="majorBidi" w:hAnsiTheme="majorBidi" w:cstheme="majorBidi"/>
                <w:color w:val="000000"/>
              </w:rPr>
              <w:t>0.765</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27AA6AAD" w14:textId="77777777" w:rsidR="00CF178B" w:rsidRPr="00283835" w:rsidRDefault="00CF178B" w:rsidP="00CF178B">
            <w:pPr>
              <w:spacing w:after="0" w:line="240" w:lineRule="auto"/>
              <w:jc w:val="center"/>
              <w:rPr>
                <w:rFonts w:asciiTheme="majorBidi" w:hAnsiTheme="majorBidi" w:cstheme="majorBidi"/>
                <w:color w:val="000000"/>
              </w:rPr>
            </w:pPr>
            <w:r w:rsidRPr="00283835">
              <w:rPr>
                <w:rFonts w:asciiTheme="majorBidi" w:hAnsiTheme="majorBidi" w:cstheme="majorBidi"/>
                <w:color w:val="000000"/>
              </w:rPr>
              <w:t>0.525</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FCB2F36" w14:textId="77777777" w:rsidR="00CF178B" w:rsidRPr="00283835" w:rsidRDefault="00CF178B" w:rsidP="00CF178B">
            <w:pPr>
              <w:spacing w:after="0" w:line="240" w:lineRule="auto"/>
              <w:jc w:val="center"/>
              <w:rPr>
                <w:rFonts w:asciiTheme="majorBidi" w:hAnsiTheme="majorBidi" w:cstheme="majorBidi"/>
                <w:color w:val="000000"/>
              </w:rPr>
            </w:pPr>
            <w:r w:rsidRPr="00283835">
              <w:rPr>
                <w:rFonts w:asciiTheme="majorBidi" w:hAnsiTheme="majorBidi" w:cstheme="majorBidi"/>
                <w:color w:val="000000"/>
              </w:rPr>
              <w:t>2.92</w:t>
            </w:r>
          </w:p>
        </w:tc>
      </w:tr>
      <w:tr w:rsidR="00CF178B" w:rsidRPr="00283835" w14:paraId="5F58D7CB" w14:textId="77777777" w:rsidTr="00CF178B">
        <w:trPr>
          <w:trHeight w:val="300"/>
        </w:trPr>
        <w:tc>
          <w:tcPr>
            <w:tcW w:w="516" w:type="dxa"/>
            <w:tcBorders>
              <w:top w:val="single" w:sz="4" w:space="0" w:color="auto"/>
              <w:left w:val="single" w:sz="4" w:space="0" w:color="auto"/>
              <w:bottom w:val="single" w:sz="4" w:space="0" w:color="auto"/>
              <w:right w:val="single" w:sz="4" w:space="0" w:color="auto"/>
            </w:tcBorders>
            <w:vAlign w:val="center"/>
          </w:tcPr>
          <w:p w14:paraId="46E5EC3C" w14:textId="77777777" w:rsidR="00CF178B" w:rsidRPr="00283835" w:rsidRDefault="00CF178B" w:rsidP="00CF178B">
            <w:pPr>
              <w:spacing w:after="0" w:line="240" w:lineRule="auto"/>
              <w:jc w:val="center"/>
              <w:rPr>
                <w:rFonts w:asciiTheme="majorBidi" w:hAnsiTheme="majorBidi" w:cstheme="majorBidi"/>
                <w:sz w:val="20"/>
                <w:szCs w:val="20"/>
                <w:rtl/>
              </w:rPr>
            </w:pPr>
            <w:r w:rsidRPr="00283835">
              <w:rPr>
                <w:rFonts w:asciiTheme="majorBidi" w:hAnsiTheme="majorBidi" w:cstheme="majorBidi"/>
                <w:sz w:val="20"/>
                <w:szCs w:val="20"/>
              </w:rPr>
              <w:t>4</w:t>
            </w:r>
          </w:p>
        </w:tc>
        <w:tc>
          <w:tcPr>
            <w:tcW w:w="5240" w:type="dxa"/>
            <w:tcBorders>
              <w:top w:val="single" w:sz="4" w:space="0" w:color="auto"/>
              <w:left w:val="single" w:sz="4" w:space="0" w:color="auto"/>
              <w:bottom w:val="single" w:sz="4" w:space="0" w:color="auto"/>
              <w:right w:val="single" w:sz="4" w:space="0" w:color="auto"/>
            </w:tcBorders>
            <w:vAlign w:val="bottom"/>
          </w:tcPr>
          <w:p w14:paraId="7DA4A218" w14:textId="77777777" w:rsidR="00CF178B" w:rsidRPr="00283835" w:rsidRDefault="00CF178B" w:rsidP="00CF178B">
            <w:pPr>
              <w:bidi w:val="0"/>
              <w:spacing w:after="0" w:line="240" w:lineRule="auto"/>
              <w:rPr>
                <w:rFonts w:asciiTheme="majorBidi" w:hAnsiTheme="majorBidi" w:cstheme="majorBidi"/>
                <w:color w:val="000000"/>
                <w:sz w:val="20"/>
                <w:szCs w:val="20"/>
                <w:rtl/>
              </w:rPr>
            </w:pPr>
            <w:r w:rsidRPr="00283835">
              <w:rPr>
                <w:rFonts w:asciiTheme="majorBidi" w:hAnsiTheme="majorBidi" w:cstheme="majorBidi"/>
                <w:sz w:val="24"/>
                <w:szCs w:val="24"/>
              </w:rPr>
              <w:t>Obligation to coordinate the municipality with other organizations, in particular the high</w:t>
            </w:r>
            <w:r>
              <w:rPr>
                <w:rFonts w:asciiTheme="majorBidi" w:hAnsiTheme="majorBidi" w:cstheme="majorBidi"/>
                <w:sz w:val="24"/>
                <w:szCs w:val="24"/>
              </w:rPr>
              <w:t>er</w:t>
            </w:r>
            <w:r w:rsidRPr="00283835">
              <w:rPr>
                <w:rFonts w:asciiTheme="majorBidi" w:hAnsiTheme="majorBidi" w:cstheme="majorBidi"/>
                <w:sz w:val="24"/>
                <w:szCs w:val="24"/>
              </w:rPr>
              <w:t xml:space="preserve"> levels </w:t>
            </w:r>
            <w:r>
              <w:rPr>
                <w:rFonts w:asciiTheme="majorBidi" w:hAnsiTheme="majorBidi" w:cstheme="majorBidi"/>
                <w:sz w:val="24"/>
                <w:szCs w:val="24"/>
              </w:rPr>
              <w:t>of government, to</w:t>
            </w:r>
            <w:r w:rsidRPr="00283835">
              <w:rPr>
                <w:rFonts w:asciiTheme="majorBidi" w:hAnsiTheme="majorBidi" w:cstheme="majorBidi"/>
                <w:sz w:val="24"/>
                <w:szCs w:val="24"/>
              </w:rPr>
              <w:t xml:space="preserve"> implement programs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FEB6CEE" w14:textId="77777777" w:rsidR="00CF178B" w:rsidRPr="00283835" w:rsidRDefault="00CF178B" w:rsidP="00CF178B">
            <w:pPr>
              <w:spacing w:after="0" w:line="240" w:lineRule="auto"/>
              <w:jc w:val="center"/>
              <w:rPr>
                <w:rFonts w:asciiTheme="majorBidi" w:hAnsiTheme="majorBidi" w:cstheme="majorBidi"/>
                <w:sz w:val="20"/>
                <w:szCs w:val="20"/>
              </w:rPr>
            </w:pPr>
            <w:r w:rsidRPr="00283835">
              <w:rPr>
                <w:rFonts w:asciiTheme="majorBidi" w:hAnsiTheme="majorBidi" w:cstheme="majorBidi"/>
                <w:color w:val="000000"/>
                <w:sz w:val="20"/>
                <w:szCs w:val="20"/>
              </w:rPr>
              <w:t>1.090</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EA3D3" w14:textId="77777777" w:rsidR="00CF178B" w:rsidRPr="00283835" w:rsidRDefault="00CF178B" w:rsidP="00CF178B">
            <w:pPr>
              <w:spacing w:after="0" w:line="240" w:lineRule="auto"/>
              <w:jc w:val="center"/>
              <w:rPr>
                <w:rFonts w:asciiTheme="majorBidi" w:hAnsiTheme="majorBidi" w:cstheme="majorBidi"/>
                <w:color w:val="000000"/>
              </w:rPr>
            </w:pPr>
            <w:r w:rsidRPr="00283835">
              <w:rPr>
                <w:rFonts w:asciiTheme="majorBidi" w:hAnsiTheme="majorBidi" w:cstheme="majorBidi"/>
                <w:color w:val="000000"/>
              </w:rPr>
              <w:t>0.629</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2D9FCCCA" w14:textId="77777777" w:rsidR="00CF178B" w:rsidRPr="00283835" w:rsidRDefault="00CF178B" w:rsidP="00CF178B">
            <w:pPr>
              <w:spacing w:after="0" w:line="240" w:lineRule="auto"/>
              <w:jc w:val="center"/>
              <w:rPr>
                <w:rFonts w:asciiTheme="majorBidi" w:hAnsiTheme="majorBidi" w:cstheme="majorBidi"/>
                <w:color w:val="000000"/>
              </w:rPr>
            </w:pPr>
            <w:r w:rsidRPr="00283835">
              <w:rPr>
                <w:rFonts w:asciiTheme="majorBidi" w:hAnsiTheme="majorBidi" w:cstheme="majorBidi"/>
                <w:color w:val="000000"/>
              </w:rPr>
              <w:t>0.471</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6803407" w14:textId="77777777" w:rsidR="00CF178B" w:rsidRPr="00283835" w:rsidRDefault="00CF178B" w:rsidP="00CF178B">
            <w:pPr>
              <w:spacing w:after="0" w:line="240" w:lineRule="auto"/>
              <w:jc w:val="center"/>
              <w:rPr>
                <w:rFonts w:asciiTheme="majorBidi" w:hAnsiTheme="majorBidi" w:cstheme="majorBidi"/>
                <w:color w:val="000000"/>
              </w:rPr>
            </w:pPr>
            <w:r w:rsidRPr="00283835">
              <w:rPr>
                <w:rFonts w:asciiTheme="majorBidi" w:hAnsiTheme="majorBidi" w:cstheme="majorBidi"/>
                <w:color w:val="000000"/>
              </w:rPr>
              <w:t>3.68</w:t>
            </w:r>
          </w:p>
        </w:tc>
      </w:tr>
      <w:tr w:rsidR="00CF178B" w:rsidRPr="00283835" w14:paraId="71A2FA24" w14:textId="77777777" w:rsidTr="00CF178B">
        <w:trPr>
          <w:trHeight w:val="300"/>
        </w:trPr>
        <w:tc>
          <w:tcPr>
            <w:tcW w:w="516" w:type="dxa"/>
            <w:tcBorders>
              <w:top w:val="single" w:sz="4" w:space="0" w:color="auto"/>
              <w:left w:val="single" w:sz="4" w:space="0" w:color="auto"/>
              <w:bottom w:val="single" w:sz="4" w:space="0" w:color="auto"/>
              <w:right w:val="single" w:sz="4" w:space="0" w:color="auto"/>
            </w:tcBorders>
            <w:vAlign w:val="center"/>
          </w:tcPr>
          <w:p w14:paraId="6E5B6C1F" w14:textId="77777777" w:rsidR="00CF178B" w:rsidRPr="00283835" w:rsidRDefault="00CF178B" w:rsidP="00CF178B">
            <w:pPr>
              <w:spacing w:after="0" w:line="240" w:lineRule="auto"/>
              <w:jc w:val="center"/>
              <w:rPr>
                <w:rFonts w:asciiTheme="majorBidi" w:hAnsiTheme="majorBidi" w:cstheme="majorBidi"/>
                <w:sz w:val="20"/>
                <w:szCs w:val="20"/>
                <w:rtl/>
              </w:rPr>
            </w:pPr>
            <w:r w:rsidRPr="00283835">
              <w:rPr>
                <w:rFonts w:asciiTheme="majorBidi" w:hAnsiTheme="majorBidi" w:cstheme="majorBidi"/>
                <w:sz w:val="20"/>
                <w:szCs w:val="20"/>
              </w:rPr>
              <w:t>5</w:t>
            </w:r>
          </w:p>
        </w:tc>
        <w:tc>
          <w:tcPr>
            <w:tcW w:w="5240" w:type="dxa"/>
            <w:tcBorders>
              <w:top w:val="single" w:sz="4" w:space="0" w:color="auto"/>
              <w:left w:val="single" w:sz="4" w:space="0" w:color="auto"/>
              <w:bottom w:val="single" w:sz="4" w:space="0" w:color="auto"/>
              <w:right w:val="single" w:sz="4" w:space="0" w:color="auto"/>
            </w:tcBorders>
            <w:vAlign w:val="bottom"/>
          </w:tcPr>
          <w:p w14:paraId="444FD83F" w14:textId="77777777" w:rsidR="00CF178B" w:rsidRPr="00283835" w:rsidRDefault="00CF178B" w:rsidP="00CF178B">
            <w:pPr>
              <w:bidi w:val="0"/>
              <w:spacing w:after="0" w:line="240" w:lineRule="auto"/>
              <w:rPr>
                <w:rFonts w:asciiTheme="majorBidi" w:hAnsiTheme="majorBidi" w:cstheme="majorBidi"/>
                <w:color w:val="000000"/>
                <w:sz w:val="20"/>
                <w:szCs w:val="20"/>
                <w:rtl/>
              </w:rPr>
            </w:pPr>
            <w:r w:rsidRPr="00283835">
              <w:rPr>
                <w:rFonts w:asciiTheme="majorBidi" w:hAnsiTheme="majorBidi" w:cstheme="majorBidi"/>
                <w:sz w:val="24"/>
                <w:szCs w:val="24"/>
              </w:rPr>
              <w:t>Lack of land allocation for the replacement of real estate in projects</w:t>
            </w:r>
            <w:r w:rsidRPr="00283835">
              <w:rPr>
                <w:rFonts w:asciiTheme="majorBidi" w:hAnsiTheme="majorBidi" w:cstheme="majorBidi"/>
                <w:color w:val="000000"/>
                <w:sz w:val="20"/>
                <w:szCs w:val="20"/>
              </w:rPr>
              <w:t xml:space="preserve">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627D3CF" w14:textId="77777777" w:rsidR="00CF178B" w:rsidRPr="00283835" w:rsidRDefault="00CF178B" w:rsidP="00CF178B">
            <w:pPr>
              <w:spacing w:after="0" w:line="240" w:lineRule="auto"/>
              <w:jc w:val="center"/>
              <w:rPr>
                <w:rFonts w:asciiTheme="majorBidi" w:hAnsiTheme="majorBidi" w:cstheme="majorBidi"/>
                <w:sz w:val="20"/>
                <w:szCs w:val="20"/>
              </w:rPr>
            </w:pPr>
            <w:r w:rsidRPr="00283835">
              <w:rPr>
                <w:rFonts w:asciiTheme="majorBidi" w:hAnsiTheme="majorBidi" w:cstheme="majorBidi"/>
                <w:color w:val="000000"/>
                <w:sz w:val="20"/>
                <w:szCs w:val="20"/>
              </w:rPr>
              <w:t>0.975</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58DC3" w14:textId="77777777" w:rsidR="00CF178B" w:rsidRPr="00283835" w:rsidRDefault="00CF178B" w:rsidP="00CF178B">
            <w:pPr>
              <w:spacing w:after="0" w:line="240" w:lineRule="auto"/>
              <w:jc w:val="center"/>
              <w:rPr>
                <w:rFonts w:asciiTheme="majorBidi" w:hAnsiTheme="majorBidi" w:cstheme="majorBidi"/>
                <w:color w:val="000000"/>
              </w:rPr>
            </w:pPr>
            <w:r w:rsidRPr="00283835">
              <w:rPr>
                <w:rFonts w:asciiTheme="majorBidi" w:hAnsiTheme="majorBidi" w:cstheme="majorBidi"/>
                <w:color w:val="000000"/>
              </w:rPr>
              <w:t>0.795</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674C11FB" w14:textId="77777777" w:rsidR="00CF178B" w:rsidRPr="00283835" w:rsidRDefault="00CF178B" w:rsidP="00CF178B">
            <w:pPr>
              <w:spacing w:after="0" w:line="240" w:lineRule="auto"/>
              <w:jc w:val="center"/>
              <w:rPr>
                <w:rFonts w:asciiTheme="majorBidi" w:hAnsiTheme="majorBidi" w:cstheme="majorBidi"/>
                <w:color w:val="000000"/>
              </w:rPr>
            </w:pPr>
            <w:r w:rsidRPr="00283835">
              <w:rPr>
                <w:rFonts w:asciiTheme="majorBidi" w:hAnsiTheme="majorBidi" w:cstheme="majorBidi"/>
                <w:color w:val="000000"/>
              </w:rPr>
              <w:t>0.323</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C5AC776" w14:textId="77777777" w:rsidR="00CF178B" w:rsidRPr="00283835" w:rsidRDefault="00CF178B" w:rsidP="00CF178B">
            <w:pPr>
              <w:spacing w:after="0" w:line="240" w:lineRule="auto"/>
              <w:jc w:val="center"/>
              <w:rPr>
                <w:rFonts w:asciiTheme="majorBidi" w:hAnsiTheme="majorBidi" w:cstheme="majorBidi"/>
                <w:color w:val="000000"/>
              </w:rPr>
            </w:pPr>
            <w:r w:rsidRPr="00283835">
              <w:rPr>
                <w:rFonts w:asciiTheme="majorBidi" w:hAnsiTheme="majorBidi" w:cstheme="majorBidi"/>
                <w:color w:val="000000"/>
              </w:rPr>
              <w:t>3.8</w:t>
            </w:r>
          </w:p>
        </w:tc>
      </w:tr>
      <w:tr w:rsidR="00CF178B" w:rsidRPr="00283835" w14:paraId="75F02EB6" w14:textId="77777777" w:rsidTr="00CF178B">
        <w:trPr>
          <w:trHeight w:val="300"/>
        </w:trPr>
        <w:tc>
          <w:tcPr>
            <w:tcW w:w="516" w:type="dxa"/>
            <w:tcBorders>
              <w:top w:val="single" w:sz="4" w:space="0" w:color="auto"/>
              <w:left w:val="single" w:sz="4" w:space="0" w:color="auto"/>
              <w:bottom w:val="single" w:sz="4" w:space="0" w:color="auto"/>
              <w:right w:val="single" w:sz="4" w:space="0" w:color="auto"/>
            </w:tcBorders>
            <w:vAlign w:val="center"/>
          </w:tcPr>
          <w:p w14:paraId="14633616" w14:textId="77777777" w:rsidR="00CF178B" w:rsidRPr="00283835" w:rsidRDefault="00CF178B" w:rsidP="00CF178B">
            <w:pPr>
              <w:spacing w:after="0" w:line="240" w:lineRule="auto"/>
              <w:jc w:val="center"/>
              <w:rPr>
                <w:rFonts w:asciiTheme="majorBidi" w:hAnsiTheme="majorBidi" w:cstheme="majorBidi"/>
                <w:sz w:val="20"/>
                <w:szCs w:val="20"/>
                <w:rtl/>
              </w:rPr>
            </w:pPr>
            <w:r w:rsidRPr="00283835">
              <w:rPr>
                <w:rFonts w:asciiTheme="majorBidi" w:hAnsiTheme="majorBidi" w:cstheme="majorBidi"/>
                <w:sz w:val="20"/>
                <w:szCs w:val="20"/>
              </w:rPr>
              <w:t>6</w:t>
            </w:r>
          </w:p>
        </w:tc>
        <w:tc>
          <w:tcPr>
            <w:tcW w:w="5240" w:type="dxa"/>
            <w:tcBorders>
              <w:top w:val="single" w:sz="4" w:space="0" w:color="auto"/>
              <w:left w:val="single" w:sz="4" w:space="0" w:color="auto"/>
              <w:bottom w:val="single" w:sz="4" w:space="0" w:color="auto"/>
              <w:right w:val="single" w:sz="4" w:space="0" w:color="auto"/>
            </w:tcBorders>
            <w:vAlign w:val="bottom"/>
          </w:tcPr>
          <w:p w14:paraId="3D1E98F9" w14:textId="77777777" w:rsidR="00CF178B" w:rsidRPr="00283835" w:rsidRDefault="00CF178B" w:rsidP="00CF178B">
            <w:pPr>
              <w:bidi w:val="0"/>
              <w:spacing w:after="0" w:line="240" w:lineRule="auto"/>
              <w:rPr>
                <w:rFonts w:asciiTheme="majorBidi" w:hAnsiTheme="majorBidi" w:cstheme="majorBidi"/>
                <w:color w:val="000000"/>
                <w:sz w:val="20"/>
                <w:szCs w:val="20"/>
                <w:rtl/>
              </w:rPr>
            </w:pPr>
            <w:r w:rsidRPr="00283835">
              <w:rPr>
                <w:rFonts w:asciiTheme="majorBidi" w:hAnsiTheme="majorBidi" w:cstheme="majorBidi"/>
                <w:sz w:val="24"/>
                <w:szCs w:val="24"/>
              </w:rPr>
              <w:t xml:space="preserve">Extending Land occupation inside and outside the city area by government </w:t>
            </w:r>
            <w:r w:rsidRPr="00283835">
              <w:rPr>
                <w:rFonts w:asciiTheme="majorBidi" w:hAnsiTheme="majorBidi" w:cstheme="majorBidi"/>
                <w:sz w:val="24"/>
                <w:szCs w:val="24"/>
                <w:lang w:val="en-CA"/>
              </w:rPr>
              <w:t>actors</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9DF5E06" w14:textId="77777777" w:rsidR="00CF178B" w:rsidRPr="00283835" w:rsidRDefault="00CF178B" w:rsidP="00CF178B">
            <w:pPr>
              <w:spacing w:after="0" w:line="240" w:lineRule="auto"/>
              <w:jc w:val="center"/>
              <w:rPr>
                <w:rFonts w:asciiTheme="majorBidi" w:hAnsiTheme="majorBidi" w:cstheme="majorBidi"/>
                <w:sz w:val="20"/>
                <w:szCs w:val="20"/>
              </w:rPr>
            </w:pPr>
            <w:r w:rsidRPr="00283835">
              <w:rPr>
                <w:rFonts w:asciiTheme="majorBidi" w:hAnsiTheme="majorBidi" w:cstheme="majorBidi"/>
                <w:color w:val="000000"/>
                <w:sz w:val="20"/>
                <w:szCs w:val="20"/>
              </w:rPr>
              <w:t>0.975</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6F6A7" w14:textId="77777777" w:rsidR="00CF178B" w:rsidRPr="00283835" w:rsidRDefault="00CF178B" w:rsidP="00CF178B">
            <w:pPr>
              <w:spacing w:after="0" w:line="240" w:lineRule="auto"/>
              <w:jc w:val="center"/>
              <w:rPr>
                <w:rFonts w:asciiTheme="majorBidi" w:hAnsiTheme="majorBidi" w:cstheme="majorBidi"/>
                <w:color w:val="000000"/>
              </w:rPr>
            </w:pPr>
            <w:r w:rsidRPr="00283835">
              <w:rPr>
                <w:rFonts w:asciiTheme="majorBidi" w:hAnsiTheme="majorBidi" w:cstheme="majorBidi"/>
                <w:color w:val="000000"/>
              </w:rPr>
              <w:t>0.822</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16D142C8" w14:textId="77777777" w:rsidR="00CF178B" w:rsidRPr="00283835" w:rsidRDefault="00CF178B" w:rsidP="00CF178B">
            <w:pPr>
              <w:spacing w:after="0" w:line="240" w:lineRule="auto"/>
              <w:jc w:val="center"/>
              <w:rPr>
                <w:rFonts w:asciiTheme="majorBidi" w:hAnsiTheme="majorBidi" w:cstheme="majorBidi"/>
                <w:color w:val="000000"/>
              </w:rPr>
            </w:pPr>
            <w:r w:rsidRPr="00283835">
              <w:rPr>
                <w:rFonts w:asciiTheme="majorBidi" w:hAnsiTheme="majorBidi" w:cstheme="majorBidi"/>
                <w:color w:val="000000"/>
              </w:rPr>
              <w:t>0.471</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4FBAB86" w14:textId="77777777" w:rsidR="00CF178B" w:rsidRPr="00283835" w:rsidRDefault="00CF178B" w:rsidP="00CF178B">
            <w:pPr>
              <w:spacing w:after="0" w:line="240" w:lineRule="auto"/>
              <w:jc w:val="center"/>
              <w:rPr>
                <w:rFonts w:asciiTheme="majorBidi" w:hAnsiTheme="majorBidi" w:cstheme="majorBidi"/>
                <w:color w:val="000000"/>
              </w:rPr>
            </w:pPr>
            <w:r w:rsidRPr="00283835">
              <w:rPr>
                <w:rFonts w:asciiTheme="majorBidi" w:hAnsiTheme="majorBidi" w:cstheme="majorBidi"/>
                <w:color w:val="000000"/>
              </w:rPr>
              <w:t>2.52</w:t>
            </w:r>
          </w:p>
        </w:tc>
      </w:tr>
      <w:tr w:rsidR="00CF178B" w:rsidRPr="00283835" w14:paraId="4CFD5477" w14:textId="77777777" w:rsidTr="00CF178B">
        <w:trPr>
          <w:trHeight w:val="300"/>
        </w:trPr>
        <w:tc>
          <w:tcPr>
            <w:tcW w:w="516" w:type="dxa"/>
            <w:tcBorders>
              <w:top w:val="single" w:sz="4" w:space="0" w:color="auto"/>
              <w:left w:val="single" w:sz="4" w:space="0" w:color="auto"/>
              <w:bottom w:val="single" w:sz="4" w:space="0" w:color="auto"/>
              <w:right w:val="single" w:sz="4" w:space="0" w:color="auto"/>
            </w:tcBorders>
            <w:vAlign w:val="center"/>
          </w:tcPr>
          <w:p w14:paraId="1A3CDFD9" w14:textId="77777777" w:rsidR="00CF178B" w:rsidRPr="00283835" w:rsidRDefault="00CF178B" w:rsidP="00CF178B">
            <w:pPr>
              <w:spacing w:after="0" w:line="240" w:lineRule="auto"/>
              <w:jc w:val="center"/>
              <w:rPr>
                <w:rFonts w:asciiTheme="majorBidi" w:hAnsiTheme="majorBidi" w:cstheme="majorBidi"/>
                <w:sz w:val="20"/>
                <w:szCs w:val="20"/>
                <w:rtl/>
              </w:rPr>
            </w:pPr>
            <w:r w:rsidRPr="00283835">
              <w:rPr>
                <w:rFonts w:asciiTheme="majorBidi" w:hAnsiTheme="majorBidi" w:cstheme="majorBidi"/>
                <w:sz w:val="20"/>
                <w:szCs w:val="20"/>
              </w:rPr>
              <w:t>7</w:t>
            </w:r>
          </w:p>
        </w:tc>
        <w:tc>
          <w:tcPr>
            <w:tcW w:w="5240" w:type="dxa"/>
            <w:tcBorders>
              <w:top w:val="single" w:sz="4" w:space="0" w:color="auto"/>
              <w:left w:val="single" w:sz="4" w:space="0" w:color="auto"/>
              <w:bottom w:val="single" w:sz="4" w:space="0" w:color="auto"/>
              <w:right w:val="single" w:sz="4" w:space="0" w:color="auto"/>
            </w:tcBorders>
            <w:vAlign w:val="bottom"/>
          </w:tcPr>
          <w:p w14:paraId="2C6458AE" w14:textId="77777777" w:rsidR="00CF178B" w:rsidRPr="00283835" w:rsidRDefault="00CF178B" w:rsidP="00CF178B">
            <w:pPr>
              <w:bidi w:val="0"/>
              <w:spacing w:after="0" w:line="240" w:lineRule="auto"/>
              <w:rPr>
                <w:rFonts w:asciiTheme="majorBidi" w:hAnsiTheme="majorBidi" w:cstheme="majorBidi"/>
                <w:color w:val="000000"/>
                <w:sz w:val="20"/>
                <w:szCs w:val="20"/>
                <w:rtl/>
              </w:rPr>
            </w:pPr>
            <w:r w:rsidRPr="00283835">
              <w:rPr>
                <w:rFonts w:asciiTheme="majorBidi" w:hAnsiTheme="majorBidi" w:cstheme="majorBidi"/>
                <w:sz w:val="24"/>
                <w:szCs w:val="24"/>
              </w:rPr>
              <w:t xml:space="preserve">Weaknesses of required legal and regulatory </w:t>
            </w:r>
            <w:r w:rsidRPr="00283835">
              <w:rPr>
                <w:rFonts w:asciiTheme="majorBidi" w:hAnsiTheme="majorBidi" w:cstheme="majorBidi"/>
                <w:sz w:val="24"/>
                <w:szCs w:val="24"/>
                <w:lang w:val="en-CA"/>
              </w:rPr>
              <w:t>rules and legislation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0AAE4AD" w14:textId="77777777" w:rsidR="00CF178B" w:rsidRPr="00283835" w:rsidRDefault="00CF178B" w:rsidP="00CF178B">
            <w:pPr>
              <w:spacing w:after="0" w:line="240" w:lineRule="auto"/>
              <w:jc w:val="center"/>
              <w:rPr>
                <w:rFonts w:asciiTheme="majorBidi" w:hAnsiTheme="majorBidi" w:cstheme="majorBidi"/>
                <w:sz w:val="20"/>
                <w:szCs w:val="20"/>
              </w:rPr>
            </w:pPr>
            <w:r w:rsidRPr="00283835">
              <w:rPr>
                <w:rFonts w:asciiTheme="majorBidi" w:hAnsiTheme="majorBidi" w:cstheme="majorBidi"/>
                <w:color w:val="000000"/>
                <w:sz w:val="20"/>
                <w:szCs w:val="20"/>
              </w:rPr>
              <w:t>0.946</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3960A" w14:textId="77777777" w:rsidR="00CF178B" w:rsidRPr="00283835" w:rsidRDefault="00CF178B" w:rsidP="00CF178B">
            <w:pPr>
              <w:spacing w:after="0" w:line="240" w:lineRule="auto"/>
              <w:jc w:val="center"/>
              <w:rPr>
                <w:rFonts w:asciiTheme="majorBidi" w:hAnsiTheme="majorBidi" w:cstheme="majorBidi"/>
                <w:color w:val="000000"/>
              </w:rPr>
            </w:pPr>
            <w:r w:rsidRPr="00283835">
              <w:rPr>
                <w:rFonts w:asciiTheme="majorBidi" w:hAnsiTheme="majorBidi" w:cstheme="majorBidi"/>
                <w:color w:val="000000"/>
              </w:rPr>
              <w:t>0.626</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256FEBA1" w14:textId="77777777" w:rsidR="00CF178B" w:rsidRPr="00283835" w:rsidRDefault="00CF178B" w:rsidP="00CF178B">
            <w:pPr>
              <w:spacing w:after="0" w:line="240" w:lineRule="auto"/>
              <w:jc w:val="center"/>
              <w:rPr>
                <w:rFonts w:asciiTheme="majorBidi" w:hAnsiTheme="majorBidi" w:cstheme="majorBidi"/>
                <w:color w:val="000000"/>
              </w:rPr>
            </w:pPr>
            <w:r w:rsidRPr="00283835">
              <w:rPr>
                <w:rFonts w:asciiTheme="majorBidi" w:hAnsiTheme="majorBidi" w:cstheme="majorBidi"/>
                <w:color w:val="000000"/>
              </w:rPr>
              <w:t>0.525</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1AF4BD7" w14:textId="77777777" w:rsidR="00CF178B" w:rsidRPr="00283835" w:rsidRDefault="00CF178B" w:rsidP="00CF178B">
            <w:pPr>
              <w:spacing w:after="0" w:line="240" w:lineRule="auto"/>
              <w:jc w:val="center"/>
              <w:rPr>
                <w:rFonts w:asciiTheme="majorBidi" w:hAnsiTheme="majorBidi" w:cstheme="majorBidi"/>
                <w:color w:val="000000"/>
              </w:rPr>
            </w:pPr>
            <w:r w:rsidRPr="00283835">
              <w:rPr>
                <w:rFonts w:asciiTheme="majorBidi" w:hAnsiTheme="majorBidi" w:cstheme="majorBidi"/>
                <w:color w:val="000000"/>
              </w:rPr>
              <w:t>2.88</w:t>
            </w:r>
          </w:p>
        </w:tc>
      </w:tr>
      <w:tr w:rsidR="00CF178B" w:rsidRPr="00283835" w14:paraId="59933EA4" w14:textId="77777777" w:rsidTr="00CF178B">
        <w:trPr>
          <w:trHeight w:val="300"/>
        </w:trPr>
        <w:tc>
          <w:tcPr>
            <w:tcW w:w="516" w:type="dxa"/>
            <w:tcBorders>
              <w:top w:val="single" w:sz="4" w:space="0" w:color="auto"/>
              <w:left w:val="single" w:sz="4" w:space="0" w:color="auto"/>
              <w:bottom w:val="single" w:sz="4" w:space="0" w:color="auto"/>
              <w:right w:val="single" w:sz="4" w:space="0" w:color="auto"/>
            </w:tcBorders>
            <w:vAlign w:val="center"/>
          </w:tcPr>
          <w:p w14:paraId="2D9E3F82" w14:textId="77777777" w:rsidR="00CF178B" w:rsidRPr="00283835" w:rsidRDefault="00CF178B" w:rsidP="00CF178B">
            <w:pPr>
              <w:spacing w:after="0" w:line="240" w:lineRule="auto"/>
              <w:jc w:val="center"/>
              <w:rPr>
                <w:rFonts w:asciiTheme="majorBidi" w:hAnsiTheme="majorBidi" w:cstheme="majorBidi"/>
                <w:sz w:val="20"/>
                <w:szCs w:val="20"/>
                <w:rtl/>
              </w:rPr>
            </w:pPr>
            <w:r w:rsidRPr="00283835">
              <w:rPr>
                <w:rFonts w:asciiTheme="majorBidi" w:hAnsiTheme="majorBidi" w:cstheme="majorBidi"/>
                <w:sz w:val="20"/>
                <w:szCs w:val="20"/>
              </w:rPr>
              <w:t>8</w:t>
            </w:r>
          </w:p>
        </w:tc>
        <w:tc>
          <w:tcPr>
            <w:tcW w:w="5240" w:type="dxa"/>
            <w:tcBorders>
              <w:top w:val="single" w:sz="4" w:space="0" w:color="auto"/>
              <w:left w:val="single" w:sz="4" w:space="0" w:color="auto"/>
              <w:bottom w:val="single" w:sz="4" w:space="0" w:color="auto"/>
              <w:right w:val="single" w:sz="4" w:space="0" w:color="auto"/>
            </w:tcBorders>
            <w:vAlign w:val="bottom"/>
          </w:tcPr>
          <w:p w14:paraId="2AF735BF" w14:textId="77777777" w:rsidR="00CF178B" w:rsidRPr="00283835" w:rsidRDefault="00CF178B" w:rsidP="00CF178B">
            <w:pPr>
              <w:bidi w:val="0"/>
              <w:spacing w:after="0" w:line="240" w:lineRule="auto"/>
              <w:rPr>
                <w:rFonts w:asciiTheme="majorBidi" w:hAnsiTheme="majorBidi" w:cstheme="majorBidi"/>
                <w:color w:val="000000"/>
                <w:sz w:val="20"/>
                <w:szCs w:val="20"/>
                <w:rtl/>
              </w:rPr>
            </w:pPr>
            <w:r w:rsidRPr="00283835">
              <w:rPr>
                <w:rFonts w:asciiTheme="majorBidi" w:hAnsiTheme="majorBidi" w:cstheme="majorBidi"/>
                <w:sz w:val="24"/>
                <w:szCs w:val="24"/>
              </w:rPr>
              <w:t>Inconsonance</w:t>
            </w:r>
            <w:r w:rsidRPr="00283835">
              <w:rPr>
                <w:rFonts w:asciiTheme="majorBidi" w:hAnsiTheme="majorBidi" w:cstheme="majorBidi"/>
                <w:sz w:val="24"/>
                <w:szCs w:val="24"/>
                <w:rtl/>
              </w:rPr>
              <w:t xml:space="preserve"> </w:t>
            </w:r>
            <w:r w:rsidRPr="00283835">
              <w:rPr>
                <w:rFonts w:asciiTheme="majorBidi" w:hAnsiTheme="majorBidi" w:cstheme="majorBidi"/>
                <w:sz w:val="24"/>
                <w:szCs w:val="24"/>
              </w:rPr>
              <w:t xml:space="preserve">of </w:t>
            </w:r>
            <w:r w:rsidRPr="00283835">
              <w:rPr>
                <w:rFonts w:asciiTheme="majorBidi" w:hAnsiTheme="majorBidi" w:cstheme="majorBidi"/>
                <w:sz w:val="24"/>
                <w:szCs w:val="24"/>
                <w:lang w:val="en-CA"/>
              </w:rPr>
              <w:t>predicted and real city development and expansion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8D599DB" w14:textId="77777777" w:rsidR="00CF178B" w:rsidRPr="00283835" w:rsidRDefault="00CF178B" w:rsidP="00CF178B">
            <w:pPr>
              <w:spacing w:after="0" w:line="240" w:lineRule="auto"/>
              <w:jc w:val="center"/>
              <w:rPr>
                <w:rFonts w:asciiTheme="majorBidi" w:hAnsiTheme="majorBidi" w:cstheme="majorBidi"/>
                <w:sz w:val="20"/>
                <w:szCs w:val="20"/>
              </w:rPr>
            </w:pPr>
            <w:r w:rsidRPr="00283835">
              <w:rPr>
                <w:rFonts w:asciiTheme="majorBidi" w:hAnsiTheme="majorBidi" w:cstheme="majorBidi"/>
                <w:color w:val="000000"/>
                <w:sz w:val="20"/>
                <w:szCs w:val="20"/>
              </w:rPr>
              <w:t>0.879</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C4C9C" w14:textId="77777777" w:rsidR="00CF178B" w:rsidRPr="00283835" w:rsidRDefault="00CF178B" w:rsidP="00CF178B">
            <w:pPr>
              <w:spacing w:after="0" w:line="240" w:lineRule="auto"/>
              <w:jc w:val="center"/>
              <w:rPr>
                <w:rFonts w:asciiTheme="majorBidi" w:hAnsiTheme="majorBidi" w:cstheme="majorBidi"/>
                <w:color w:val="000000"/>
              </w:rPr>
            </w:pPr>
            <w:r w:rsidRPr="00283835">
              <w:rPr>
                <w:rFonts w:asciiTheme="majorBidi" w:hAnsiTheme="majorBidi" w:cstheme="majorBidi"/>
                <w:color w:val="000000"/>
              </w:rPr>
              <w:t>0.756</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6C93E5A5" w14:textId="77777777" w:rsidR="00CF178B" w:rsidRPr="00283835" w:rsidRDefault="00CF178B" w:rsidP="00CF178B">
            <w:pPr>
              <w:spacing w:after="0" w:line="240" w:lineRule="auto"/>
              <w:jc w:val="center"/>
              <w:rPr>
                <w:rFonts w:asciiTheme="majorBidi" w:hAnsiTheme="majorBidi" w:cstheme="majorBidi"/>
                <w:color w:val="000000"/>
              </w:rPr>
            </w:pPr>
            <w:r w:rsidRPr="00283835">
              <w:rPr>
                <w:rFonts w:asciiTheme="majorBidi" w:hAnsiTheme="majorBidi" w:cstheme="majorBidi"/>
                <w:color w:val="000000"/>
              </w:rPr>
              <w:t>0.323</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0DDD724" w14:textId="77777777" w:rsidR="00CF178B" w:rsidRPr="00283835" w:rsidRDefault="00CF178B" w:rsidP="00CF178B">
            <w:pPr>
              <w:spacing w:after="0" w:line="240" w:lineRule="auto"/>
              <w:jc w:val="center"/>
              <w:rPr>
                <w:rFonts w:asciiTheme="majorBidi" w:hAnsiTheme="majorBidi" w:cstheme="majorBidi"/>
                <w:color w:val="000000"/>
              </w:rPr>
            </w:pPr>
            <w:r w:rsidRPr="00283835">
              <w:rPr>
                <w:rFonts w:asciiTheme="majorBidi" w:hAnsiTheme="majorBidi" w:cstheme="majorBidi"/>
                <w:color w:val="000000"/>
              </w:rPr>
              <w:t>3.6</w:t>
            </w:r>
          </w:p>
        </w:tc>
      </w:tr>
      <w:tr w:rsidR="00CF178B" w:rsidRPr="00283835" w14:paraId="47B61E62" w14:textId="77777777" w:rsidTr="00CF178B">
        <w:trPr>
          <w:trHeight w:val="300"/>
        </w:trPr>
        <w:tc>
          <w:tcPr>
            <w:tcW w:w="516" w:type="dxa"/>
            <w:tcBorders>
              <w:top w:val="single" w:sz="4" w:space="0" w:color="auto"/>
              <w:left w:val="single" w:sz="4" w:space="0" w:color="auto"/>
              <w:bottom w:val="single" w:sz="4" w:space="0" w:color="auto"/>
              <w:right w:val="single" w:sz="4" w:space="0" w:color="auto"/>
            </w:tcBorders>
            <w:vAlign w:val="center"/>
          </w:tcPr>
          <w:p w14:paraId="00D70D1F" w14:textId="77777777" w:rsidR="00CF178B" w:rsidRPr="00283835" w:rsidRDefault="00CF178B" w:rsidP="00CF178B">
            <w:pPr>
              <w:spacing w:after="0" w:line="240" w:lineRule="auto"/>
              <w:jc w:val="center"/>
              <w:rPr>
                <w:rFonts w:asciiTheme="majorBidi" w:hAnsiTheme="majorBidi" w:cstheme="majorBidi"/>
                <w:sz w:val="20"/>
                <w:szCs w:val="20"/>
                <w:rtl/>
              </w:rPr>
            </w:pPr>
            <w:r w:rsidRPr="00283835">
              <w:rPr>
                <w:rFonts w:asciiTheme="majorBidi" w:hAnsiTheme="majorBidi" w:cstheme="majorBidi"/>
                <w:sz w:val="20"/>
                <w:szCs w:val="20"/>
              </w:rPr>
              <w:t>9</w:t>
            </w:r>
          </w:p>
        </w:tc>
        <w:tc>
          <w:tcPr>
            <w:tcW w:w="5240" w:type="dxa"/>
            <w:tcBorders>
              <w:top w:val="single" w:sz="4" w:space="0" w:color="auto"/>
              <w:left w:val="single" w:sz="4" w:space="0" w:color="auto"/>
              <w:bottom w:val="single" w:sz="4" w:space="0" w:color="auto"/>
              <w:right w:val="single" w:sz="4" w:space="0" w:color="auto"/>
            </w:tcBorders>
            <w:vAlign w:val="bottom"/>
          </w:tcPr>
          <w:p w14:paraId="551F20A6" w14:textId="77777777" w:rsidR="00CF178B" w:rsidRPr="00283835" w:rsidRDefault="00CF178B" w:rsidP="00CF178B">
            <w:pPr>
              <w:bidi w:val="0"/>
              <w:spacing w:after="0" w:line="240" w:lineRule="auto"/>
              <w:rPr>
                <w:rFonts w:asciiTheme="majorBidi" w:hAnsiTheme="majorBidi" w:cstheme="majorBidi"/>
                <w:color w:val="000000"/>
                <w:sz w:val="20"/>
                <w:szCs w:val="20"/>
                <w:rtl/>
              </w:rPr>
            </w:pPr>
            <w:r w:rsidRPr="00283835">
              <w:rPr>
                <w:rFonts w:asciiTheme="majorBidi" w:hAnsiTheme="majorBidi" w:cstheme="majorBidi"/>
                <w:sz w:val="24"/>
                <w:szCs w:val="24"/>
              </w:rPr>
              <w:t>Breaking plan rules by governmental institutes</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6345799" w14:textId="77777777" w:rsidR="00CF178B" w:rsidRPr="00283835" w:rsidRDefault="00CF178B" w:rsidP="00CF178B">
            <w:pPr>
              <w:spacing w:after="0" w:line="240" w:lineRule="auto"/>
              <w:jc w:val="center"/>
              <w:rPr>
                <w:rFonts w:asciiTheme="majorBidi" w:hAnsiTheme="majorBidi" w:cstheme="majorBidi"/>
                <w:sz w:val="20"/>
                <w:szCs w:val="20"/>
              </w:rPr>
            </w:pPr>
            <w:r w:rsidRPr="00283835">
              <w:rPr>
                <w:rFonts w:asciiTheme="majorBidi" w:hAnsiTheme="majorBidi" w:cstheme="majorBidi"/>
                <w:color w:val="000000"/>
                <w:sz w:val="20"/>
                <w:szCs w:val="20"/>
              </w:rPr>
              <w:t>0.779</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15EFA" w14:textId="77777777" w:rsidR="00CF178B" w:rsidRPr="00283835" w:rsidRDefault="00CF178B" w:rsidP="00CF178B">
            <w:pPr>
              <w:spacing w:after="0" w:line="240" w:lineRule="auto"/>
              <w:jc w:val="center"/>
              <w:rPr>
                <w:rFonts w:asciiTheme="majorBidi" w:hAnsiTheme="majorBidi" w:cstheme="majorBidi"/>
                <w:color w:val="000000"/>
              </w:rPr>
            </w:pPr>
            <w:r w:rsidRPr="00283835">
              <w:rPr>
                <w:rFonts w:asciiTheme="majorBidi" w:hAnsiTheme="majorBidi" w:cstheme="majorBidi"/>
                <w:color w:val="000000"/>
              </w:rPr>
              <w:t>0.580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527560DB" w14:textId="77777777" w:rsidR="00CF178B" w:rsidRPr="00283835" w:rsidRDefault="00CF178B" w:rsidP="00CF178B">
            <w:pPr>
              <w:spacing w:after="0" w:line="240" w:lineRule="auto"/>
              <w:jc w:val="center"/>
              <w:rPr>
                <w:rFonts w:asciiTheme="majorBidi" w:hAnsiTheme="majorBidi" w:cstheme="majorBidi"/>
                <w:color w:val="000000"/>
              </w:rPr>
            </w:pPr>
            <w:r w:rsidRPr="00283835">
              <w:rPr>
                <w:rFonts w:asciiTheme="majorBidi" w:hAnsiTheme="majorBidi" w:cstheme="majorBidi"/>
                <w:color w:val="000000"/>
              </w:rPr>
              <w:t>0.525</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C1188B2" w14:textId="77777777" w:rsidR="00CF178B" w:rsidRPr="00283835" w:rsidRDefault="00CF178B" w:rsidP="00CF178B">
            <w:pPr>
              <w:spacing w:after="0" w:line="240" w:lineRule="auto"/>
              <w:jc w:val="center"/>
              <w:rPr>
                <w:rFonts w:asciiTheme="majorBidi" w:hAnsiTheme="majorBidi" w:cstheme="majorBidi"/>
                <w:color w:val="000000"/>
              </w:rPr>
            </w:pPr>
            <w:r w:rsidRPr="00283835">
              <w:rPr>
                <w:rFonts w:asciiTheme="majorBidi" w:hAnsiTheme="majorBidi" w:cstheme="majorBidi"/>
                <w:color w:val="000000"/>
              </w:rPr>
              <w:t>2.56</w:t>
            </w:r>
          </w:p>
        </w:tc>
      </w:tr>
      <w:tr w:rsidR="00CF178B" w:rsidRPr="00283835" w14:paraId="1C40AF50" w14:textId="77777777" w:rsidTr="00CF178B">
        <w:trPr>
          <w:trHeight w:val="300"/>
        </w:trPr>
        <w:tc>
          <w:tcPr>
            <w:tcW w:w="516" w:type="dxa"/>
            <w:tcBorders>
              <w:top w:val="single" w:sz="4" w:space="0" w:color="auto"/>
              <w:left w:val="single" w:sz="4" w:space="0" w:color="auto"/>
              <w:bottom w:val="single" w:sz="4" w:space="0" w:color="auto"/>
              <w:right w:val="single" w:sz="4" w:space="0" w:color="auto"/>
            </w:tcBorders>
            <w:vAlign w:val="center"/>
          </w:tcPr>
          <w:p w14:paraId="30B86A0C" w14:textId="77777777" w:rsidR="00CF178B" w:rsidRPr="00283835" w:rsidRDefault="00CF178B" w:rsidP="00CF178B">
            <w:pPr>
              <w:spacing w:after="0" w:line="240" w:lineRule="auto"/>
              <w:jc w:val="center"/>
              <w:rPr>
                <w:rFonts w:asciiTheme="majorBidi" w:hAnsiTheme="majorBidi" w:cstheme="majorBidi"/>
                <w:sz w:val="20"/>
                <w:szCs w:val="20"/>
                <w:rtl/>
              </w:rPr>
            </w:pPr>
            <w:r w:rsidRPr="00283835">
              <w:rPr>
                <w:rFonts w:asciiTheme="majorBidi" w:hAnsiTheme="majorBidi" w:cstheme="majorBidi"/>
                <w:sz w:val="20"/>
                <w:szCs w:val="20"/>
              </w:rPr>
              <w:t>10</w:t>
            </w:r>
          </w:p>
        </w:tc>
        <w:tc>
          <w:tcPr>
            <w:tcW w:w="5240" w:type="dxa"/>
            <w:tcBorders>
              <w:top w:val="single" w:sz="4" w:space="0" w:color="auto"/>
              <w:left w:val="single" w:sz="4" w:space="0" w:color="auto"/>
              <w:bottom w:val="single" w:sz="4" w:space="0" w:color="auto"/>
              <w:right w:val="single" w:sz="4" w:space="0" w:color="auto"/>
            </w:tcBorders>
            <w:vAlign w:val="bottom"/>
          </w:tcPr>
          <w:p w14:paraId="2DC91D09" w14:textId="77777777" w:rsidR="00CF178B" w:rsidRPr="00283835" w:rsidRDefault="00CF178B" w:rsidP="00CF178B">
            <w:pPr>
              <w:bidi w:val="0"/>
              <w:spacing w:after="0" w:line="240" w:lineRule="auto"/>
              <w:rPr>
                <w:rFonts w:asciiTheme="majorBidi" w:hAnsiTheme="majorBidi" w:cstheme="majorBidi"/>
                <w:sz w:val="20"/>
                <w:szCs w:val="20"/>
                <w:rtl/>
              </w:rPr>
            </w:pPr>
            <w:r w:rsidRPr="00283835">
              <w:rPr>
                <w:rFonts w:asciiTheme="majorBidi" w:hAnsiTheme="majorBidi" w:cstheme="majorBidi"/>
                <w:sz w:val="24"/>
                <w:szCs w:val="24"/>
              </w:rPr>
              <w:t>Disproportionate income and cost of the municipality</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76BB179" w14:textId="77777777" w:rsidR="00CF178B" w:rsidRPr="00283835" w:rsidRDefault="00CF178B" w:rsidP="00CF178B">
            <w:pPr>
              <w:spacing w:after="0" w:line="240" w:lineRule="auto"/>
              <w:jc w:val="center"/>
              <w:rPr>
                <w:rFonts w:asciiTheme="majorBidi" w:hAnsiTheme="majorBidi" w:cstheme="majorBidi"/>
                <w:sz w:val="20"/>
                <w:szCs w:val="20"/>
              </w:rPr>
            </w:pPr>
            <w:r w:rsidRPr="00283835">
              <w:rPr>
                <w:rFonts w:asciiTheme="majorBidi" w:hAnsiTheme="majorBidi" w:cstheme="majorBidi"/>
                <w:sz w:val="20"/>
                <w:szCs w:val="20"/>
              </w:rPr>
              <w:t>0.640</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42236" w14:textId="77777777" w:rsidR="00CF178B" w:rsidRPr="00283835" w:rsidRDefault="00CF178B" w:rsidP="00CF178B">
            <w:pPr>
              <w:spacing w:after="0" w:line="240" w:lineRule="auto"/>
              <w:jc w:val="center"/>
              <w:rPr>
                <w:rFonts w:asciiTheme="majorBidi" w:hAnsiTheme="majorBidi" w:cstheme="majorBidi"/>
                <w:color w:val="000000"/>
                <w:rtl/>
              </w:rPr>
            </w:pPr>
            <w:r w:rsidRPr="00283835">
              <w:rPr>
                <w:rFonts w:asciiTheme="majorBidi" w:hAnsiTheme="majorBidi" w:cstheme="majorBidi"/>
                <w:color w:val="000000"/>
              </w:rPr>
              <w:t>0.709</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7D212E61" w14:textId="77777777" w:rsidR="00CF178B" w:rsidRPr="00283835" w:rsidRDefault="00CF178B" w:rsidP="00CF178B">
            <w:pPr>
              <w:spacing w:after="0" w:line="240" w:lineRule="auto"/>
              <w:jc w:val="center"/>
              <w:rPr>
                <w:rFonts w:asciiTheme="majorBidi" w:hAnsiTheme="majorBidi" w:cstheme="majorBidi"/>
                <w:color w:val="000000"/>
                <w:rtl/>
              </w:rPr>
            </w:pPr>
            <w:r w:rsidRPr="00283835">
              <w:rPr>
                <w:rFonts w:asciiTheme="majorBidi" w:hAnsiTheme="majorBidi" w:cstheme="majorBidi"/>
                <w:color w:val="000000"/>
              </w:rPr>
              <w:t>0.269</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CFD4B5A" w14:textId="77777777" w:rsidR="00CF178B" w:rsidRPr="00283835" w:rsidRDefault="00CF178B" w:rsidP="00CF178B">
            <w:pPr>
              <w:spacing w:after="0" w:line="240" w:lineRule="auto"/>
              <w:jc w:val="center"/>
              <w:rPr>
                <w:rFonts w:asciiTheme="majorBidi" w:hAnsiTheme="majorBidi" w:cstheme="majorBidi"/>
                <w:color w:val="000000"/>
                <w:rtl/>
              </w:rPr>
            </w:pPr>
            <w:r w:rsidRPr="00283835">
              <w:rPr>
                <w:rFonts w:asciiTheme="majorBidi" w:hAnsiTheme="majorBidi" w:cstheme="majorBidi"/>
                <w:color w:val="000000"/>
              </w:rPr>
              <w:t>3.36</w:t>
            </w:r>
          </w:p>
        </w:tc>
      </w:tr>
    </w:tbl>
    <w:p w14:paraId="78924E06" w14:textId="77777777" w:rsidR="00CF178B" w:rsidRPr="00283835" w:rsidRDefault="00CF178B" w:rsidP="00CF178B">
      <w:pPr>
        <w:bidi w:val="0"/>
        <w:spacing w:line="480" w:lineRule="auto"/>
        <w:ind w:firstLine="379"/>
        <w:jc w:val="both"/>
        <w:rPr>
          <w:rFonts w:asciiTheme="majorBidi" w:hAnsiTheme="majorBidi" w:cstheme="majorBidi"/>
          <w:sz w:val="24"/>
          <w:szCs w:val="24"/>
        </w:rPr>
      </w:pPr>
    </w:p>
    <w:p w14:paraId="1FC844B4" w14:textId="77777777" w:rsidR="00CF178B" w:rsidRDefault="00CF178B" w:rsidP="00CF178B">
      <w:pPr>
        <w:bidi w:val="0"/>
        <w:spacing w:after="0" w:line="480" w:lineRule="auto"/>
        <w:jc w:val="both"/>
        <w:rPr>
          <w:rFonts w:asciiTheme="majorBidi" w:hAnsiTheme="majorBidi" w:cstheme="majorBidi"/>
          <w:sz w:val="24"/>
          <w:szCs w:val="24"/>
        </w:rPr>
      </w:pPr>
    </w:p>
    <w:p w14:paraId="61005F11" w14:textId="77777777" w:rsidR="00CF178B" w:rsidRDefault="00CF178B" w:rsidP="00CF178B">
      <w:pPr>
        <w:bidi w:val="0"/>
        <w:spacing w:after="0" w:line="480" w:lineRule="auto"/>
        <w:jc w:val="both"/>
        <w:rPr>
          <w:rFonts w:asciiTheme="majorBidi" w:hAnsiTheme="majorBidi" w:cstheme="majorBidi"/>
          <w:sz w:val="24"/>
          <w:szCs w:val="24"/>
        </w:rPr>
      </w:pPr>
    </w:p>
    <w:p w14:paraId="6AAE23B9" w14:textId="77777777" w:rsidR="00BE0674" w:rsidRDefault="00BE0674" w:rsidP="00BE0674">
      <w:pPr>
        <w:bidi w:val="0"/>
        <w:spacing w:after="0" w:line="480" w:lineRule="auto"/>
        <w:jc w:val="both"/>
        <w:rPr>
          <w:rFonts w:asciiTheme="majorBidi" w:hAnsiTheme="majorBidi" w:cstheme="majorBidi"/>
          <w:sz w:val="24"/>
          <w:szCs w:val="24"/>
        </w:rPr>
      </w:pPr>
    </w:p>
    <w:p w14:paraId="359D6971" w14:textId="77777777" w:rsidR="00BE0674" w:rsidRDefault="00BE0674" w:rsidP="00BE0674">
      <w:pPr>
        <w:bidi w:val="0"/>
        <w:spacing w:after="0" w:line="480" w:lineRule="auto"/>
        <w:jc w:val="both"/>
        <w:rPr>
          <w:rFonts w:asciiTheme="majorBidi" w:hAnsiTheme="majorBidi" w:cstheme="majorBidi"/>
          <w:sz w:val="24"/>
          <w:szCs w:val="24"/>
        </w:rPr>
      </w:pPr>
    </w:p>
    <w:p w14:paraId="72E2E9D7" w14:textId="77777777" w:rsidR="00BE0674" w:rsidRDefault="00BE0674" w:rsidP="00BE0674">
      <w:pPr>
        <w:bidi w:val="0"/>
        <w:spacing w:after="0" w:line="480" w:lineRule="auto"/>
        <w:jc w:val="both"/>
        <w:rPr>
          <w:rFonts w:asciiTheme="majorBidi" w:hAnsiTheme="majorBidi" w:cstheme="majorBidi"/>
          <w:sz w:val="24"/>
          <w:szCs w:val="24"/>
        </w:rPr>
      </w:pPr>
    </w:p>
    <w:p w14:paraId="0631DC7D" w14:textId="77777777" w:rsidR="00BE0674" w:rsidRDefault="00BE0674" w:rsidP="00BE0674">
      <w:pPr>
        <w:bidi w:val="0"/>
        <w:spacing w:after="0" w:line="480" w:lineRule="auto"/>
        <w:jc w:val="both"/>
        <w:rPr>
          <w:rFonts w:asciiTheme="majorBidi" w:hAnsiTheme="majorBidi" w:cstheme="majorBidi"/>
          <w:sz w:val="24"/>
          <w:szCs w:val="24"/>
        </w:rPr>
      </w:pPr>
    </w:p>
    <w:p w14:paraId="41E452CB" w14:textId="77777777" w:rsidR="00BE0674" w:rsidRDefault="00BE0674" w:rsidP="00BE0674">
      <w:pPr>
        <w:bidi w:val="0"/>
        <w:spacing w:after="0" w:line="480" w:lineRule="auto"/>
        <w:jc w:val="both"/>
        <w:rPr>
          <w:rFonts w:asciiTheme="majorBidi" w:hAnsiTheme="majorBidi" w:cstheme="majorBidi"/>
          <w:sz w:val="24"/>
          <w:szCs w:val="24"/>
        </w:rPr>
      </w:pPr>
    </w:p>
    <w:p w14:paraId="6F49161A" w14:textId="77777777" w:rsidR="00BE0674" w:rsidRDefault="00BE0674" w:rsidP="00BE0674">
      <w:pPr>
        <w:bidi w:val="0"/>
        <w:spacing w:after="0" w:line="480" w:lineRule="auto"/>
        <w:jc w:val="both"/>
        <w:rPr>
          <w:rFonts w:asciiTheme="majorBidi" w:hAnsiTheme="majorBidi" w:cstheme="majorBidi"/>
          <w:sz w:val="24"/>
          <w:szCs w:val="24"/>
        </w:rPr>
      </w:pPr>
    </w:p>
    <w:p w14:paraId="61E1D3E9" w14:textId="77777777" w:rsidR="00BE0674" w:rsidRDefault="00BE0674" w:rsidP="00BE0674">
      <w:pPr>
        <w:bidi w:val="0"/>
        <w:spacing w:after="0" w:line="480" w:lineRule="auto"/>
        <w:jc w:val="both"/>
        <w:rPr>
          <w:rFonts w:asciiTheme="majorBidi" w:hAnsiTheme="majorBidi" w:cstheme="majorBidi"/>
          <w:sz w:val="24"/>
          <w:szCs w:val="24"/>
        </w:rPr>
      </w:pPr>
    </w:p>
    <w:p w14:paraId="2F8B8436" w14:textId="77777777" w:rsidR="00BE0674" w:rsidRDefault="00BE0674" w:rsidP="00BE0674">
      <w:pPr>
        <w:bidi w:val="0"/>
        <w:spacing w:after="0" w:line="480" w:lineRule="auto"/>
        <w:jc w:val="both"/>
        <w:rPr>
          <w:rFonts w:asciiTheme="majorBidi" w:hAnsiTheme="majorBidi" w:cstheme="majorBidi"/>
          <w:sz w:val="24"/>
          <w:szCs w:val="24"/>
        </w:rPr>
      </w:pPr>
    </w:p>
    <w:p w14:paraId="08833E02" w14:textId="77777777" w:rsidR="00BE0674" w:rsidRPr="00BE0674" w:rsidRDefault="00BE0674" w:rsidP="00BE0674">
      <w:pPr>
        <w:pStyle w:val="ListParagraph"/>
        <w:numPr>
          <w:ilvl w:val="0"/>
          <w:numId w:val="16"/>
        </w:numPr>
        <w:bidi w:val="0"/>
        <w:spacing w:after="0" w:line="480" w:lineRule="auto"/>
        <w:jc w:val="both"/>
        <w:rPr>
          <w:rFonts w:asciiTheme="majorBidi" w:hAnsiTheme="majorBidi" w:cstheme="majorBidi"/>
          <w:b/>
          <w:bCs/>
          <w:sz w:val="24"/>
          <w:szCs w:val="24"/>
          <w:highlight w:val="yellow"/>
        </w:rPr>
      </w:pPr>
      <w:r w:rsidRPr="00BE0674">
        <w:rPr>
          <w:rFonts w:asciiTheme="majorBidi" w:hAnsiTheme="majorBidi" w:cstheme="majorBidi"/>
          <w:b/>
          <w:bCs/>
          <w:sz w:val="24"/>
          <w:szCs w:val="24"/>
          <w:highlight w:val="yellow"/>
        </w:rPr>
        <w:lastRenderedPageBreak/>
        <w:t>REFERENCES</w:t>
      </w:r>
    </w:p>
    <w:p w14:paraId="4579EC6E" w14:textId="77777777" w:rsidR="00E173A7" w:rsidRPr="00E173A7" w:rsidRDefault="00D652CD" w:rsidP="00E173A7">
      <w:pPr>
        <w:pStyle w:val="EndNoteBibliography"/>
        <w:bidi w:val="0"/>
        <w:spacing w:after="0"/>
        <w:ind w:left="720" w:hanging="720"/>
      </w:pPr>
      <w:r w:rsidRPr="00BE0674">
        <w:rPr>
          <w:rFonts w:asciiTheme="majorBidi" w:hAnsiTheme="majorBidi" w:cstheme="majorBidi"/>
          <w:sz w:val="24"/>
          <w:szCs w:val="24"/>
          <w:highlight w:val="yellow"/>
        </w:rPr>
        <w:fldChar w:fldCharType="begin"/>
      </w:r>
      <w:r w:rsidRPr="00BE0674">
        <w:rPr>
          <w:rFonts w:asciiTheme="majorBidi" w:hAnsiTheme="majorBidi" w:cstheme="majorBidi"/>
          <w:sz w:val="24"/>
          <w:szCs w:val="24"/>
          <w:highlight w:val="yellow"/>
        </w:rPr>
        <w:instrText xml:space="preserve"> ADDIN EN.REFLIST </w:instrText>
      </w:r>
      <w:r w:rsidRPr="00BE0674">
        <w:rPr>
          <w:rFonts w:asciiTheme="majorBidi" w:hAnsiTheme="majorBidi" w:cstheme="majorBidi"/>
          <w:sz w:val="24"/>
          <w:szCs w:val="24"/>
          <w:highlight w:val="yellow"/>
        </w:rPr>
        <w:fldChar w:fldCharType="separate"/>
      </w:r>
      <w:r w:rsidR="00E173A7" w:rsidRPr="00E173A7">
        <w:t>1.</w:t>
      </w:r>
      <w:r w:rsidR="00E173A7" w:rsidRPr="00E173A7">
        <w:tab/>
        <w:t xml:space="preserve">Andrew, S.A., Short, J E., Jung, K., &amp;  Sudha Arlikatti, </w:t>
      </w:r>
      <w:r w:rsidR="00E173A7" w:rsidRPr="00E173A7">
        <w:rPr>
          <w:i/>
        </w:rPr>
        <w:t>Intergovernmental Cooperation in the Provision of Public Safety: Monitoring Mechanisms Embedded in Interlocal Agreements.</w:t>
      </w:r>
      <w:r w:rsidR="00E173A7" w:rsidRPr="00E173A7">
        <w:t xml:space="preserve"> Public Administration Review, 2015. </w:t>
      </w:r>
      <w:r w:rsidR="00E173A7" w:rsidRPr="00E173A7">
        <w:rPr>
          <w:b/>
        </w:rPr>
        <w:t>75</w:t>
      </w:r>
      <w:r w:rsidR="00E173A7" w:rsidRPr="00E173A7">
        <w:t>(3).</w:t>
      </w:r>
    </w:p>
    <w:p w14:paraId="0825EA57" w14:textId="77777777" w:rsidR="00E173A7" w:rsidRPr="00E173A7" w:rsidRDefault="00E173A7" w:rsidP="00E173A7">
      <w:pPr>
        <w:pStyle w:val="EndNoteBibliography"/>
        <w:bidi w:val="0"/>
        <w:spacing w:after="0"/>
        <w:ind w:left="720" w:hanging="720"/>
      </w:pPr>
      <w:r w:rsidRPr="00E173A7">
        <w:t>2.</w:t>
      </w:r>
      <w:r w:rsidRPr="00E173A7">
        <w:tab/>
        <w:t xml:space="preserve">Arntsen, B., Torjesen, D O., &amp; Tor-Ivar Karlsen, </w:t>
      </w:r>
      <w:r w:rsidRPr="00E173A7">
        <w:rPr>
          <w:i/>
        </w:rPr>
        <w:t>Drivers and barriers of inter-municipal cooperation in health services – the Norwegian case.</w:t>
      </w:r>
      <w:r w:rsidRPr="00E173A7">
        <w:t xml:space="preserve"> Local Government Studies, , 2018.</w:t>
      </w:r>
    </w:p>
    <w:p w14:paraId="66987E22" w14:textId="77777777" w:rsidR="00E173A7" w:rsidRPr="00E173A7" w:rsidRDefault="00E173A7" w:rsidP="00E173A7">
      <w:pPr>
        <w:pStyle w:val="EndNoteBibliography"/>
        <w:bidi w:val="0"/>
        <w:spacing w:after="0"/>
        <w:ind w:left="720" w:hanging="720"/>
      </w:pPr>
      <w:r w:rsidRPr="00E173A7">
        <w:t>3.</w:t>
      </w:r>
      <w:r w:rsidRPr="00E173A7">
        <w:tab/>
        <w:t xml:space="preserve">Blair, R., &amp; Christian L. Janousek, </w:t>
      </w:r>
      <w:r w:rsidRPr="00E173A7">
        <w:rPr>
          <w:i/>
        </w:rPr>
        <w:t>Collaborative Mechanisms in Interlocal Cooperation: A Longitudinal Examination.</w:t>
      </w:r>
      <w:r w:rsidRPr="00E173A7">
        <w:t xml:space="preserve"> State and Local Government Review, 2013. </w:t>
      </w:r>
      <w:r w:rsidRPr="00E173A7">
        <w:rPr>
          <w:b/>
        </w:rPr>
        <w:t>45</w:t>
      </w:r>
      <w:r w:rsidRPr="00E173A7">
        <w:t>(4): p. 268-282.</w:t>
      </w:r>
    </w:p>
    <w:p w14:paraId="243F9F3A" w14:textId="77777777" w:rsidR="00E173A7" w:rsidRPr="00E173A7" w:rsidRDefault="00E173A7" w:rsidP="00E173A7">
      <w:pPr>
        <w:pStyle w:val="EndNoteBibliography"/>
        <w:bidi w:val="0"/>
        <w:spacing w:after="0"/>
        <w:ind w:left="720" w:hanging="720"/>
      </w:pPr>
      <w:r w:rsidRPr="00E173A7">
        <w:t>4.</w:t>
      </w:r>
      <w:r w:rsidRPr="00E173A7">
        <w:tab/>
        <w:t xml:space="preserve">Boschet, C., &amp; Tina Rambonilaza (2017), </w:t>
      </w:r>
      <w:r w:rsidRPr="00E173A7">
        <w:rPr>
          <w:i/>
        </w:rPr>
        <w:t>Collaborative environmental governance and transaction costs in partnerships: evidence from a social network approach to water management in France.</w:t>
      </w:r>
      <w:r w:rsidRPr="00E173A7">
        <w:t xml:space="preserve"> Journal of Environmental Planning and Management, 2017.</w:t>
      </w:r>
    </w:p>
    <w:p w14:paraId="30FE7609" w14:textId="77777777" w:rsidR="00E173A7" w:rsidRPr="00E173A7" w:rsidRDefault="00E173A7" w:rsidP="00E173A7">
      <w:pPr>
        <w:pStyle w:val="EndNoteBibliography"/>
        <w:bidi w:val="0"/>
        <w:spacing w:after="0"/>
        <w:ind w:left="720" w:hanging="720"/>
      </w:pPr>
      <w:r w:rsidRPr="00E173A7">
        <w:t>5.</w:t>
      </w:r>
      <w:r w:rsidRPr="00E173A7">
        <w:tab/>
        <w:t xml:space="preserve">Jang, H.S., Feiok, R C., &amp; Marina Saitgalina, </w:t>
      </w:r>
      <w:r w:rsidRPr="00E173A7">
        <w:rPr>
          <w:i/>
        </w:rPr>
        <w:t>Institutional Collective Action Issues in Nonprofit Self-Organized Collaboration.</w:t>
      </w:r>
      <w:r w:rsidRPr="00E173A7">
        <w:t xml:space="preserve"> Administration and society, 2013. </w:t>
      </w:r>
      <w:r w:rsidRPr="00E173A7">
        <w:rPr>
          <w:b/>
        </w:rPr>
        <w:t>48</w:t>
      </w:r>
      <w:r w:rsidRPr="00E173A7">
        <w:t>(2): p. 163-189.</w:t>
      </w:r>
    </w:p>
    <w:p w14:paraId="5E23D090" w14:textId="77777777" w:rsidR="00E173A7" w:rsidRPr="00E173A7" w:rsidRDefault="00E173A7" w:rsidP="00E173A7">
      <w:pPr>
        <w:pStyle w:val="EndNoteBibliography"/>
        <w:bidi w:val="0"/>
        <w:spacing w:after="0"/>
        <w:ind w:left="720" w:hanging="720"/>
      </w:pPr>
      <w:r w:rsidRPr="00E173A7">
        <w:t>6.</w:t>
      </w:r>
      <w:r w:rsidRPr="00E173A7">
        <w:tab/>
        <w:t xml:space="preserve">Phillimore, J., </w:t>
      </w:r>
      <w:r w:rsidRPr="00E173A7">
        <w:rPr>
          <w:i/>
        </w:rPr>
        <w:t>Understanding Intergovernmental Relations: Key Features and Trends.</w:t>
      </w:r>
      <w:r w:rsidRPr="00E173A7">
        <w:t xml:space="preserve"> Australian Journal of Public Administration, 2013. </w:t>
      </w:r>
      <w:r w:rsidRPr="00E173A7">
        <w:rPr>
          <w:b/>
        </w:rPr>
        <w:t>72</w:t>
      </w:r>
      <w:r w:rsidRPr="00E173A7">
        <w:t>(3): p. 228-238.</w:t>
      </w:r>
    </w:p>
    <w:p w14:paraId="10BF92FA" w14:textId="77777777" w:rsidR="00E173A7" w:rsidRPr="00E173A7" w:rsidRDefault="00E173A7" w:rsidP="00E173A7">
      <w:pPr>
        <w:pStyle w:val="EndNoteBibliography"/>
        <w:bidi w:val="0"/>
        <w:spacing w:after="0"/>
        <w:ind w:left="720" w:hanging="720"/>
      </w:pPr>
      <w:r w:rsidRPr="00E173A7">
        <w:t>7.</w:t>
      </w:r>
      <w:r w:rsidRPr="00E173A7">
        <w:tab/>
        <w:t xml:space="preserve">Song, M., Park, H J., &amp; Kyujin Jung </w:t>
      </w:r>
      <w:r w:rsidRPr="00E173A7">
        <w:rPr>
          <w:i/>
        </w:rPr>
        <w:t>Do Political Similarities Facilitate Interlocal Collaboration.</w:t>
      </w:r>
      <w:r w:rsidRPr="00E173A7">
        <w:t xml:space="preserve"> Public Administration Review 2018. </w:t>
      </w:r>
      <w:r w:rsidRPr="00E173A7">
        <w:rPr>
          <w:b/>
        </w:rPr>
        <w:t>78</w:t>
      </w:r>
      <w:r w:rsidRPr="00E173A7">
        <w:t>(2): p. 261-269.</w:t>
      </w:r>
    </w:p>
    <w:p w14:paraId="40FC73D9" w14:textId="77777777" w:rsidR="00E173A7" w:rsidRPr="00E173A7" w:rsidRDefault="00E173A7" w:rsidP="00E173A7">
      <w:pPr>
        <w:pStyle w:val="EndNoteBibliography"/>
        <w:bidi w:val="0"/>
        <w:spacing w:after="0"/>
        <w:ind w:left="720" w:hanging="720"/>
      </w:pPr>
      <w:r w:rsidRPr="00E173A7">
        <w:t>8.</w:t>
      </w:r>
      <w:r w:rsidRPr="00E173A7">
        <w:tab/>
        <w:t xml:space="preserve">Yi, H., Suo, L., Shen, R., Zhang, J., Ramaswami, A., &amp; Richard C. Feiock, </w:t>
      </w:r>
      <w:r w:rsidRPr="00E173A7">
        <w:rPr>
          <w:i/>
        </w:rPr>
        <w:t>Regional Governance and Institutional Collective Action for Environmental Sustainability.</w:t>
      </w:r>
      <w:r w:rsidRPr="00E173A7">
        <w:t xml:space="preserve"> Public Administration Review, 2017. </w:t>
      </w:r>
      <w:r w:rsidRPr="00E173A7">
        <w:rPr>
          <w:b/>
        </w:rPr>
        <w:t>78</w:t>
      </w:r>
      <w:r w:rsidRPr="00E173A7">
        <w:t>(4).</w:t>
      </w:r>
    </w:p>
    <w:p w14:paraId="6CCF70D7" w14:textId="77777777" w:rsidR="00E173A7" w:rsidRPr="00E173A7" w:rsidRDefault="00E173A7" w:rsidP="00E173A7">
      <w:pPr>
        <w:pStyle w:val="EndNoteBibliography"/>
        <w:bidi w:val="0"/>
        <w:spacing w:after="0"/>
        <w:ind w:left="720" w:hanging="720"/>
      </w:pPr>
      <w:r w:rsidRPr="00E173A7">
        <w:t>9.</w:t>
      </w:r>
      <w:r w:rsidRPr="00E173A7">
        <w:tab/>
        <w:t xml:space="preserve">Agranoﬀ, R., </w:t>
      </w:r>
      <w:r w:rsidRPr="00E173A7">
        <w:rPr>
          <w:i/>
        </w:rPr>
        <w:t>JPART symposium introduction: researching intergovernmental relations.</w:t>
      </w:r>
      <w:r w:rsidRPr="00E173A7">
        <w:t xml:space="preserve"> Journal of Public Administration Research and Theory, 2004. </w:t>
      </w:r>
      <w:r w:rsidRPr="00E173A7">
        <w:rPr>
          <w:b/>
        </w:rPr>
        <w:t>14</w:t>
      </w:r>
      <w:r w:rsidRPr="00E173A7">
        <w:t>(4): p. 443–446.</w:t>
      </w:r>
    </w:p>
    <w:p w14:paraId="73414D6F" w14:textId="77777777" w:rsidR="00E173A7" w:rsidRPr="00E173A7" w:rsidRDefault="00E173A7" w:rsidP="00E173A7">
      <w:pPr>
        <w:pStyle w:val="EndNoteBibliography"/>
        <w:bidi w:val="0"/>
        <w:spacing w:after="0"/>
        <w:ind w:left="720" w:hanging="720"/>
      </w:pPr>
      <w:r w:rsidRPr="00E173A7">
        <w:t>10.</w:t>
      </w:r>
      <w:r w:rsidRPr="00E173A7">
        <w:tab/>
        <w:t xml:space="preserve">Andreas Ladner, N.K.H.B., </w:t>
      </w:r>
      <w:r w:rsidRPr="00E173A7">
        <w:rPr>
          <w:i/>
        </w:rPr>
        <w:t>Measuring Local Autonomy in 39 Countries (1990–2014).</w:t>
      </w:r>
      <w:r w:rsidRPr="00E173A7">
        <w:t xml:space="preserve"> Regional &amp; Federal Studies, 2016. </w:t>
      </w:r>
      <w:r w:rsidRPr="00E173A7">
        <w:rPr>
          <w:b/>
        </w:rPr>
        <w:t>26</w:t>
      </w:r>
      <w:r w:rsidRPr="00E173A7">
        <w:t>(3): p. 321-357.</w:t>
      </w:r>
    </w:p>
    <w:p w14:paraId="008B4D2E" w14:textId="77777777" w:rsidR="00E173A7" w:rsidRPr="00E173A7" w:rsidRDefault="00E173A7" w:rsidP="00E173A7">
      <w:pPr>
        <w:pStyle w:val="EndNoteBibliography"/>
        <w:bidi w:val="0"/>
        <w:spacing w:after="0"/>
        <w:ind w:left="720" w:hanging="720"/>
      </w:pPr>
      <w:r w:rsidRPr="00E173A7">
        <w:t>11.</w:t>
      </w:r>
      <w:r w:rsidRPr="00E173A7">
        <w:tab/>
        <w:t xml:space="preserve">Carmichael, P.M., A., </w:t>
      </w:r>
      <w:r w:rsidRPr="00E173A7">
        <w:rPr>
          <w:i/>
        </w:rPr>
        <w:t>Regulating Local Authorities. Emerging Patterns of Central Control.</w:t>
      </w:r>
      <w:r w:rsidRPr="00E173A7">
        <w:t xml:space="preserve"> special issue Local Government Studies, 2002. </w:t>
      </w:r>
      <w:r w:rsidRPr="00E173A7">
        <w:rPr>
          <w:b/>
        </w:rPr>
        <w:t>28</w:t>
      </w:r>
      <w:r w:rsidRPr="00E173A7">
        <w:t>(3).</w:t>
      </w:r>
    </w:p>
    <w:p w14:paraId="6B7911B6" w14:textId="77777777" w:rsidR="00E173A7" w:rsidRPr="00E173A7" w:rsidRDefault="00E173A7" w:rsidP="00E173A7">
      <w:pPr>
        <w:pStyle w:val="EndNoteBibliography"/>
        <w:bidi w:val="0"/>
        <w:spacing w:after="0"/>
        <w:ind w:left="720" w:hanging="720"/>
      </w:pPr>
      <w:r w:rsidRPr="00E173A7">
        <w:t>12.</w:t>
      </w:r>
      <w:r w:rsidRPr="00E173A7">
        <w:tab/>
        <w:t xml:space="preserve">Fleurke, F.W., R. , </w:t>
      </w:r>
      <w:r w:rsidRPr="00E173A7">
        <w:rPr>
          <w:i/>
        </w:rPr>
        <w:t>Measuring Local Autonomy: A Decision-making Approach.</w:t>
      </w:r>
      <w:r w:rsidRPr="00E173A7">
        <w:t xml:space="preserve"> Local Government Studies,, 2006. </w:t>
      </w:r>
      <w:r w:rsidRPr="00E173A7">
        <w:rPr>
          <w:b/>
        </w:rPr>
        <w:t>32</w:t>
      </w:r>
      <w:r w:rsidRPr="00E173A7">
        <w:t>(1): p. 71–87.</w:t>
      </w:r>
    </w:p>
    <w:p w14:paraId="61B7B0C7" w14:textId="77777777" w:rsidR="00E173A7" w:rsidRPr="00E173A7" w:rsidRDefault="00E173A7" w:rsidP="00E173A7">
      <w:pPr>
        <w:pStyle w:val="EndNoteBibliography"/>
        <w:bidi w:val="0"/>
        <w:spacing w:after="0"/>
        <w:ind w:left="720" w:hanging="720"/>
      </w:pPr>
      <w:r w:rsidRPr="00E173A7">
        <w:t>13.</w:t>
      </w:r>
      <w:r w:rsidRPr="00E173A7">
        <w:tab/>
        <w:t xml:space="preserve">Peters, B.G.P., J., </w:t>
      </w:r>
      <w:r w:rsidRPr="00E173A7">
        <w:rPr>
          <w:i/>
        </w:rPr>
        <w:t>Developments in intergovernmental relations: towards multilevel governance.</w:t>
      </w:r>
      <w:r w:rsidRPr="00E173A7">
        <w:t xml:space="preserve"> Policy and Politics, 2001. </w:t>
      </w:r>
      <w:r w:rsidRPr="00E173A7">
        <w:rPr>
          <w:b/>
        </w:rPr>
        <w:t>29</w:t>
      </w:r>
      <w:r w:rsidRPr="00E173A7">
        <w:t>(2): p. 131–136.</w:t>
      </w:r>
    </w:p>
    <w:p w14:paraId="619DBC51" w14:textId="77777777" w:rsidR="00E173A7" w:rsidRPr="00E173A7" w:rsidRDefault="00E173A7" w:rsidP="00E173A7">
      <w:pPr>
        <w:pStyle w:val="EndNoteBibliography"/>
        <w:bidi w:val="0"/>
        <w:spacing w:after="0"/>
        <w:ind w:left="720" w:hanging="720"/>
      </w:pPr>
      <w:r w:rsidRPr="00E173A7">
        <w:t>14.</w:t>
      </w:r>
      <w:r w:rsidRPr="00E173A7">
        <w:tab/>
        <w:t xml:space="preserve">Wagenaar, F.P.R., M., </w:t>
      </w:r>
      <w:r w:rsidRPr="00E173A7">
        <w:rPr>
          <w:i/>
        </w:rPr>
        <w:t>Caught between polis and empire. On centralization and decentralization in public administration theory.</w:t>
      </w:r>
      <w:r w:rsidRPr="00E173A7">
        <w:t xml:space="preserve"> Administrative Theory and Praxis, 2004. </w:t>
      </w:r>
      <w:r w:rsidRPr="00E173A7">
        <w:rPr>
          <w:b/>
        </w:rPr>
        <w:t>27</w:t>
      </w:r>
      <w:r w:rsidRPr="00E173A7">
        <w:t>(4): p. 509–522.</w:t>
      </w:r>
    </w:p>
    <w:p w14:paraId="3CBA4C0B" w14:textId="77777777" w:rsidR="00E173A7" w:rsidRPr="00E173A7" w:rsidRDefault="00E173A7" w:rsidP="00E173A7">
      <w:pPr>
        <w:pStyle w:val="EndNoteBibliography"/>
        <w:bidi w:val="0"/>
        <w:spacing w:after="0"/>
        <w:ind w:left="720" w:hanging="720"/>
      </w:pPr>
      <w:r w:rsidRPr="00E173A7">
        <w:t>15.</w:t>
      </w:r>
      <w:r w:rsidRPr="00E173A7">
        <w:tab/>
        <w:t xml:space="preserve">Do Vale, H.F., </w:t>
      </w:r>
      <w:r w:rsidRPr="00E173A7">
        <w:rPr>
          <w:i/>
        </w:rPr>
        <w:t>Comparing and measuring subnational autonomy across three continents.</w:t>
      </w:r>
      <w:r w:rsidRPr="00E173A7">
        <w:t xml:space="preserve"> Lex Localis, 2015. </w:t>
      </w:r>
      <w:r w:rsidRPr="00E173A7">
        <w:rPr>
          <w:b/>
        </w:rPr>
        <w:t>13</w:t>
      </w:r>
      <w:r w:rsidRPr="00E173A7">
        <w:t>(3): p. 741–764.</w:t>
      </w:r>
    </w:p>
    <w:p w14:paraId="031CCD60" w14:textId="77777777" w:rsidR="00E173A7" w:rsidRPr="00E173A7" w:rsidRDefault="00E173A7" w:rsidP="00E173A7">
      <w:pPr>
        <w:pStyle w:val="EndNoteBibliography"/>
        <w:bidi w:val="0"/>
        <w:spacing w:after="0"/>
        <w:ind w:left="720" w:hanging="720"/>
      </w:pPr>
      <w:r w:rsidRPr="00E173A7">
        <w:t>16.</w:t>
      </w:r>
      <w:r w:rsidRPr="00E173A7">
        <w:tab/>
        <w:t xml:space="preserve">Goldsmith, M.a.P., E.C., </w:t>
      </w:r>
      <w:r w:rsidRPr="00E173A7">
        <w:rPr>
          <w:i/>
        </w:rPr>
        <w:t>Changing government relations in Europe: from localism to intergovernmentalism</w:t>
      </w:r>
      <w:r w:rsidRPr="00E173A7">
        <w:t>. 2010, London: Routledge.</w:t>
      </w:r>
    </w:p>
    <w:p w14:paraId="352308CD" w14:textId="77777777" w:rsidR="00E173A7" w:rsidRPr="00E173A7" w:rsidRDefault="00E173A7" w:rsidP="00E173A7">
      <w:pPr>
        <w:pStyle w:val="EndNoteBibliography"/>
        <w:bidi w:val="0"/>
        <w:spacing w:after="0"/>
        <w:ind w:left="720" w:hanging="720"/>
      </w:pPr>
      <w:r w:rsidRPr="00E173A7">
        <w:t>17.</w:t>
      </w:r>
      <w:r w:rsidRPr="00E173A7">
        <w:tab/>
        <w:t xml:space="preserve">Ivanyna, M.a.S., A., </w:t>
      </w:r>
      <w:r w:rsidRPr="00E173A7">
        <w:rPr>
          <w:i/>
        </w:rPr>
        <w:t>How close is your government to its people? Worldwide indicators on localization and decentralisation. Policy Research Working Paper, 6139</w:t>
      </w:r>
      <w:r w:rsidRPr="00E173A7">
        <w:t>. 2012, The World Bank.</w:t>
      </w:r>
    </w:p>
    <w:p w14:paraId="70E30D57" w14:textId="77777777" w:rsidR="00E173A7" w:rsidRPr="00E173A7" w:rsidRDefault="00E173A7" w:rsidP="00E173A7">
      <w:pPr>
        <w:pStyle w:val="EndNoteBibliography"/>
        <w:bidi w:val="0"/>
        <w:spacing w:after="0"/>
        <w:ind w:left="720" w:hanging="720"/>
      </w:pPr>
      <w:r w:rsidRPr="00E173A7">
        <w:t>18.</w:t>
      </w:r>
      <w:r w:rsidRPr="00E173A7">
        <w:tab/>
        <w:t xml:space="preserve">Sellers, J.a.L., A., </w:t>
      </w:r>
      <w:r w:rsidRPr="00E173A7">
        <w:rPr>
          <w:i/>
        </w:rPr>
        <w:t>Decentralisation, local government, and the welfare state.</w:t>
      </w:r>
      <w:r w:rsidRPr="00E173A7">
        <w:t xml:space="preserve"> Governance: An International Journal of Policy, Administration and Institutions, 2007. </w:t>
      </w:r>
      <w:r w:rsidRPr="00E173A7">
        <w:rPr>
          <w:b/>
        </w:rPr>
        <w:t>20</w:t>
      </w:r>
      <w:r w:rsidRPr="00E173A7">
        <w:t>(4): p. 609–632.</w:t>
      </w:r>
    </w:p>
    <w:p w14:paraId="46B2D27F" w14:textId="77777777" w:rsidR="00E173A7" w:rsidRPr="00E173A7" w:rsidRDefault="00E173A7" w:rsidP="00E173A7">
      <w:pPr>
        <w:pStyle w:val="EndNoteBibliography"/>
        <w:bidi w:val="0"/>
        <w:spacing w:after="0"/>
        <w:ind w:left="720" w:hanging="720"/>
      </w:pPr>
      <w:r w:rsidRPr="00E173A7">
        <w:t>19.</w:t>
      </w:r>
      <w:r w:rsidRPr="00E173A7">
        <w:tab/>
        <w:t xml:space="preserve">Wolman, H., McManmon, R., Bell, M., and David Brunori, </w:t>
      </w:r>
      <w:r w:rsidRPr="00E173A7">
        <w:rPr>
          <w:i/>
        </w:rPr>
        <w:t>Comparing local government autonomy across states</w:t>
      </w:r>
      <w:r w:rsidRPr="00E173A7">
        <w:t xml:space="preserve">, in </w:t>
      </w:r>
      <w:r w:rsidRPr="00E173A7">
        <w:rPr>
          <w:i/>
        </w:rPr>
        <w:t>GWIPP Working paper</w:t>
      </w:r>
      <w:r w:rsidRPr="00E173A7">
        <w:t>. 2008.</w:t>
      </w:r>
    </w:p>
    <w:p w14:paraId="0D69DA79" w14:textId="77777777" w:rsidR="00E173A7" w:rsidRPr="00E173A7" w:rsidRDefault="00E173A7" w:rsidP="00E173A7">
      <w:pPr>
        <w:pStyle w:val="EndNoteBibliography"/>
        <w:bidi w:val="0"/>
        <w:spacing w:after="0"/>
        <w:ind w:left="720" w:hanging="720"/>
      </w:pPr>
      <w:r w:rsidRPr="00E173A7">
        <w:lastRenderedPageBreak/>
        <w:t>20.</w:t>
      </w:r>
      <w:r w:rsidRPr="00E173A7">
        <w:tab/>
        <w:t xml:space="preserve">Andrews, R., &amp; Entwistle, T., </w:t>
      </w:r>
      <w:r w:rsidRPr="00E173A7">
        <w:rPr>
          <w:i/>
        </w:rPr>
        <w:t>Does cross-sectoral partnership deliver? An empirical exploration of public service effectiveness, efficiency, and equity.</w:t>
      </w:r>
      <w:r w:rsidRPr="00E173A7">
        <w:t xml:space="preserve"> Journal of Public Administration Research and Theory, 2010. </w:t>
      </w:r>
      <w:r w:rsidRPr="00E173A7">
        <w:rPr>
          <w:b/>
        </w:rPr>
        <w:t>20</w:t>
      </w:r>
      <w:r w:rsidRPr="00E173A7">
        <w:t>: p. 679-701.</w:t>
      </w:r>
    </w:p>
    <w:p w14:paraId="37B5AE77" w14:textId="77777777" w:rsidR="00E173A7" w:rsidRPr="00E173A7" w:rsidRDefault="00E173A7" w:rsidP="00E173A7">
      <w:pPr>
        <w:pStyle w:val="EndNoteBibliography"/>
        <w:bidi w:val="0"/>
        <w:spacing w:after="0"/>
        <w:ind w:left="720" w:hanging="720"/>
      </w:pPr>
      <w:r w:rsidRPr="00E173A7">
        <w:t>21.</w:t>
      </w:r>
      <w:r w:rsidRPr="00E173A7">
        <w:tab/>
        <w:t xml:space="preserve">Boris, E.T., de Leon, E., Roeger, K. L., &amp; Nikolova, M, </w:t>
      </w:r>
      <w:r w:rsidRPr="00E173A7">
        <w:rPr>
          <w:i/>
        </w:rPr>
        <w:t>National study of nonprofit-government contracting: State profiles</w:t>
      </w:r>
      <w:r w:rsidRPr="00E173A7">
        <w:t>. 2010, The Urban Institute: Washington, DC.</w:t>
      </w:r>
    </w:p>
    <w:p w14:paraId="3253ABD8" w14:textId="77777777" w:rsidR="00E173A7" w:rsidRPr="00E173A7" w:rsidRDefault="00E173A7" w:rsidP="00E173A7">
      <w:pPr>
        <w:pStyle w:val="EndNoteBibliography"/>
        <w:bidi w:val="0"/>
        <w:spacing w:after="0"/>
        <w:ind w:left="720" w:hanging="720"/>
      </w:pPr>
      <w:r w:rsidRPr="00E173A7">
        <w:t>22.</w:t>
      </w:r>
      <w:r w:rsidRPr="00E173A7">
        <w:tab/>
        <w:t xml:space="preserve">Sowa, J.E., </w:t>
      </w:r>
      <w:r w:rsidRPr="00E173A7">
        <w:rPr>
          <w:i/>
        </w:rPr>
        <w:t>The collaboration decision in nonprofit organizations: Views from the front line.</w:t>
      </w:r>
      <w:r w:rsidRPr="00E173A7">
        <w:t xml:space="preserve"> Nonprofit and Voluntary Sector Quarterly, 2009. </w:t>
      </w:r>
      <w:r w:rsidRPr="00E173A7">
        <w:rPr>
          <w:b/>
        </w:rPr>
        <w:t>38</w:t>
      </w:r>
      <w:r w:rsidRPr="00E173A7">
        <w:t>: p. 1003-1025.</w:t>
      </w:r>
    </w:p>
    <w:p w14:paraId="731856D1" w14:textId="77777777" w:rsidR="00E173A7" w:rsidRPr="00E173A7" w:rsidRDefault="00E173A7" w:rsidP="00E173A7">
      <w:pPr>
        <w:pStyle w:val="EndNoteBibliography"/>
        <w:bidi w:val="0"/>
        <w:spacing w:after="0"/>
        <w:ind w:left="720" w:hanging="720"/>
      </w:pPr>
      <w:r w:rsidRPr="00E173A7">
        <w:t>23.</w:t>
      </w:r>
      <w:r w:rsidRPr="00E173A7">
        <w:tab/>
        <w:t xml:space="preserve">Blair, H., </w:t>
      </w:r>
      <w:r w:rsidRPr="00E173A7">
        <w:rPr>
          <w:i/>
        </w:rPr>
        <w:t>Participation and Accountability at the Periphery: Democratic Local Governance in Six Countries.</w:t>
      </w:r>
      <w:r w:rsidRPr="00E173A7">
        <w:t xml:space="preserve"> World Development 2000. </w:t>
      </w:r>
      <w:r w:rsidRPr="00E173A7">
        <w:rPr>
          <w:b/>
        </w:rPr>
        <w:t>28</w:t>
      </w:r>
      <w:r w:rsidRPr="00E173A7">
        <w:t>(1): p. 21-39.</w:t>
      </w:r>
    </w:p>
    <w:p w14:paraId="0BD4AC0D" w14:textId="77777777" w:rsidR="00E173A7" w:rsidRPr="00E173A7" w:rsidRDefault="00E173A7" w:rsidP="00E173A7">
      <w:pPr>
        <w:pStyle w:val="EndNoteBibliography"/>
        <w:bidi w:val="0"/>
        <w:spacing w:after="0"/>
        <w:ind w:left="720" w:hanging="720"/>
      </w:pPr>
      <w:r w:rsidRPr="00E173A7">
        <w:t>24.</w:t>
      </w:r>
      <w:r w:rsidRPr="00E173A7">
        <w:tab/>
        <w:t xml:space="preserve">Faguet, J.P., </w:t>
      </w:r>
      <w:r w:rsidRPr="00E173A7">
        <w:rPr>
          <w:i/>
        </w:rPr>
        <w:t>Decentralization and governance.</w:t>
      </w:r>
      <w:r w:rsidRPr="00E173A7">
        <w:t xml:space="preserve"> World Development, 2014. </w:t>
      </w:r>
      <w:r w:rsidRPr="00E173A7">
        <w:rPr>
          <w:b/>
        </w:rPr>
        <w:t>53</w:t>
      </w:r>
      <w:r w:rsidRPr="00E173A7">
        <w:t>: p. 2-13.</w:t>
      </w:r>
    </w:p>
    <w:p w14:paraId="170C678C" w14:textId="77777777" w:rsidR="00E173A7" w:rsidRPr="00E173A7" w:rsidRDefault="00E173A7" w:rsidP="00E173A7">
      <w:pPr>
        <w:pStyle w:val="EndNoteBibliography"/>
        <w:bidi w:val="0"/>
        <w:spacing w:after="0"/>
        <w:ind w:left="720" w:hanging="720"/>
      </w:pPr>
      <w:r w:rsidRPr="00E173A7">
        <w:t>25.</w:t>
      </w:r>
      <w:r w:rsidRPr="00E173A7">
        <w:tab/>
        <w:t xml:space="preserve">Johnson, C., </w:t>
      </w:r>
      <w:r w:rsidRPr="00E173A7">
        <w:rPr>
          <w:i/>
        </w:rPr>
        <w:t>Local Democracy, Democratic Decentralisation and Rural Development: Theories, Challenges and Options for Policy.</w:t>
      </w:r>
      <w:r w:rsidRPr="00E173A7">
        <w:t xml:space="preserve"> Development Policy Review, 2001. </w:t>
      </w:r>
      <w:r w:rsidRPr="00E173A7">
        <w:rPr>
          <w:b/>
        </w:rPr>
        <w:t>19</w:t>
      </w:r>
      <w:r w:rsidRPr="00E173A7">
        <w:t>(4): p. 521-532.</w:t>
      </w:r>
    </w:p>
    <w:p w14:paraId="4B2741ED" w14:textId="77777777" w:rsidR="00E173A7" w:rsidRPr="00E173A7" w:rsidRDefault="00E173A7" w:rsidP="00E173A7">
      <w:pPr>
        <w:pStyle w:val="EndNoteBibliography"/>
        <w:bidi w:val="0"/>
        <w:spacing w:after="0"/>
        <w:ind w:left="720" w:hanging="720"/>
      </w:pPr>
      <w:r w:rsidRPr="00E173A7">
        <w:t>26.</w:t>
      </w:r>
      <w:r w:rsidRPr="00E173A7">
        <w:tab/>
        <w:t xml:space="preserve">Rondinelli, D., McCullough, J. S. and Johnson, R. W, </w:t>
      </w:r>
      <w:r w:rsidRPr="00E173A7">
        <w:rPr>
          <w:i/>
        </w:rPr>
        <w:t>Analyzing Decentralization Policies in Developing Countries: A Political Economy Framework.</w:t>
      </w:r>
      <w:r w:rsidRPr="00E173A7">
        <w:t xml:space="preserve"> Development and Change, 1989. </w:t>
      </w:r>
      <w:r w:rsidRPr="00E173A7">
        <w:rPr>
          <w:b/>
        </w:rPr>
        <w:t>20</w:t>
      </w:r>
      <w:r w:rsidRPr="00E173A7">
        <w:t>(1): p. 57-87.</w:t>
      </w:r>
    </w:p>
    <w:p w14:paraId="26A74C1E" w14:textId="77777777" w:rsidR="00E173A7" w:rsidRPr="00E173A7" w:rsidRDefault="00E173A7" w:rsidP="00E173A7">
      <w:pPr>
        <w:pStyle w:val="EndNoteBibliography"/>
        <w:bidi w:val="0"/>
        <w:spacing w:after="0"/>
        <w:ind w:left="720" w:hanging="720"/>
      </w:pPr>
      <w:r w:rsidRPr="00E173A7">
        <w:t>27.</w:t>
      </w:r>
      <w:r w:rsidRPr="00E173A7">
        <w:tab/>
        <w:t xml:space="preserve">Wangchuk, D.T., M., </w:t>
      </w:r>
      <w:r w:rsidRPr="00E173A7">
        <w:rPr>
          <w:i/>
        </w:rPr>
        <w:t>Aligning top-down and bottom-up in development planning: The case of Bhutan.</w:t>
      </w:r>
      <w:r w:rsidRPr="00E173A7">
        <w:t xml:space="preserve"> Public Administration and Development, 2019. </w:t>
      </w:r>
      <w:r w:rsidRPr="00E173A7">
        <w:rPr>
          <w:b/>
        </w:rPr>
        <w:t>32</w:t>
      </w:r>
      <w:r w:rsidRPr="00E173A7">
        <w:t>(2).</w:t>
      </w:r>
    </w:p>
    <w:p w14:paraId="074FA4DB" w14:textId="77777777" w:rsidR="00E173A7" w:rsidRPr="00E173A7" w:rsidRDefault="00E173A7" w:rsidP="00E173A7">
      <w:pPr>
        <w:pStyle w:val="EndNoteBibliography"/>
        <w:bidi w:val="0"/>
        <w:spacing w:after="0"/>
        <w:ind w:left="720" w:hanging="720"/>
      </w:pPr>
      <w:r w:rsidRPr="00E173A7">
        <w:t>28.</w:t>
      </w:r>
      <w:r w:rsidRPr="00E173A7">
        <w:tab/>
        <w:t xml:space="preserve">Yilmaz, S., Beris,Y. and Rodrigo Serrano-Berthet </w:t>
      </w:r>
      <w:r w:rsidRPr="00E173A7">
        <w:rPr>
          <w:i/>
        </w:rPr>
        <w:t>Local Government  Discretion and Accountability:  A Diagnostic Framework for Local Governance</w:t>
      </w:r>
      <w:r w:rsidRPr="00E173A7">
        <w:t xml:space="preserve">, in </w:t>
      </w:r>
      <w:r w:rsidRPr="00E173A7">
        <w:rPr>
          <w:i/>
        </w:rPr>
        <w:t>SOCIAL DEVELOPMENT PAPERS</w:t>
      </w:r>
      <w:r w:rsidRPr="00E173A7">
        <w:t>. 2008, The World Bank.</w:t>
      </w:r>
    </w:p>
    <w:p w14:paraId="590074BB" w14:textId="77777777" w:rsidR="00E173A7" w:rsidRPr="00E173A7" w:rsidRDefault="00E173A7" w:rsidP="00E173A7">
      <w:pPr>
        <w:pStyle w:val="EndNoteBibliography"/>
        <w:bidi w:val="0"/>
        <w:spacing w:after="0"/>
        <w:ind w:left="720" w:hanging="720"/>
      </w:pPr>
      <w:r w:rsidRPr="00E173A7">
        <w:t>29.</w:t>
      </w:r>
      <w:r w:rsidRPr="00E173A7">
        <w:tab/>
        <w:t xml:space="preserve">(ed.), S.L., </w:t>
      </w:r>
      <w:r w:rsidRPr="00E173A7">
        <w:rPr>
          <w:i/>
        </w:rPr>
        <w:t>TOWN, small and medium sized towns in their functional territorial context</w:t>
      </w:r>
      <w:r w:rsidRPr="00E173A7">
        <w:t>. Scientific Report. 2014, Luxembourg: Espon.</w:t>
      </w:r>
    </w:p>
    <w:p w14:paraId="329B2A49" w14:textId="77777777" w:rsidR="00E173A7" w:rsidRPr="00E173A7" w:rsidRDefault="00E173A7" w:rsidP="00E173A7">
      <w:pPr>
        <w:pStyle w:val="EndNoteBibliography"/>
        <w:bidi w:val="0"/>
        <w:spacing w:after="0"/>
        <w:ind w:left="720" w:hanging="720"/>
      </w:pPr>
      <w:r w:rsidRPr="00E173A7">
        <w:t>30.</w:t>
      </w:r>
      <w:r w:rsidRPr="00E173A7">
        <w:tab/>
        <w:t xml:space="preserve">Fanni, Z.a.A.-S.B., </w:t>
      </w:r>
      <w:r w:rsidRPr="00E173A7">
        <w:rPr>
          <w:i/>
        </w:rPr>
        <w:t>Shahr-Haye kouchak va miani _ Barnamerizi va tosee [Small and medium cities _ Planning and development]</w:t>
      </w:r>
      <w:r w:rsidRPr="00E173A7">
        <w:t>. 2015, Tehran: Iran's Municipalities and village administrators.</w:t>
      </w:r>
    </w:p>
    <w:p w14:paraId="193DC65B" w14:textId="77777777" w:rsidR="00E173A7" w:rsidRPr="00E173A7" w:rsidRDefault="00E173A7" w:rsidP="00E173A7">
      <w:pPr>
        <w:pStyle w:val="EndNoteBibliography"/>
        <w:bidi w:val="0"/>
        <w:spacing w:after="0"/>
        <w:ind w:left="720" w:hanging="720"/>
      </w:pPr>
      <w:r w:rsidRPr="00E173A7">
        <w:t>31.</w:t>
      </w:r>
      <w:r w:rsidRPr="00E173A7">
        <w:tab/>
        <w:t xml:space="preserve">Meili, R.a.h.m., </w:t>
      </w:r>
      <w:r w:rsidRPr="00E173A7">
        <w:rPr>
          <w:i/>
        </w:rPr>
        <w:t>Small and medium-sized towns in switzerland: economic heterogeneity, socio economic performance and linkages.</w:t>
      </w:r>
      <w:r w:rsidRPr="00E173A7">
        <w:t xml:space="preserve"> Ergkunde, 2017. </w:t>
      </w:r>
      <w:r w:rsidRPr="00E173A7">
        <w:rPr>
          <w:b/>
        </w:rPr>
        <w:t>71</w:t>
      </w:r>
      <w:r w:rsidRPr="00E173A7">
        <w:t>(4): p. 313-332.</w:t>
      </w:r>
    </w:p>
    <w:p w14:paraId="3506246B" w14:textId="77777777" w:rsidR="00E173A7" w:rsidRPr="00E173A7" w:rsidRDefault="00E173A7" w:rsidP="00E173A7">
      <w:pPr>
        <w:pStyle w:val="EndNoteBibliography"/>
        <w:bidi w:val="0"/>
        <w:spacing w:after="0"/>
        <w:ind w:left="720" w:hanging="720"/>
      </w:pPr>
      <w:r w:rsidRPr="00E173A7">
        <w:t>32.</w:t>
      </w:r>
      <w:r w:rsidRPr="00E173A7">
        <w:tab/>
        <w:t xml:space="preserve">Zebardast, E., </w:t>
      </w:r>
      <w:r w:rsidRPr="00E173A7">
        <w:rPr>
          <w:i/>
        </w:rPr>
        <w:t>Andaze ye shahr [The city scale]</w:t>
      </w:r>
      <w:r w:rsidRPr="00E173A7">
        <w:t>. 2004, Tehran: Ministry of Housing and Urban Development.</w:t>
      </w:r>
    </w:p>
    <w:p w14:paraId="41093EC9" w14:textId="77777777" w:rsidR="00E173A7" w:rsidRPr="00E173A7" w:rsidRDefault="00E173A7" w:rsidP="00E173A7">
      <w:pPr>
        <w:pStyle w:val="EndNoteBibliography"/>
        <w:bidi w:val="0"/>
        <w:spacing w:after="0"/>
        <w:ind w:left="720" w:hanging="720"/>
      </w:pPr>
      <w:r w:rsidRPr="00E173A7">
        <w:t>33.</w:t>
      </w:r>
      <w:r w:rsidRPr="00E173A7">
        <w:tab/>
        <w:t xml:space="preserve">Atkinson, R., </w:t>
      </w:r>
      <w:r w:rsidRPr="00E173A7">
        <w:rPr>
          <w:i/>
        </w:rPr>
        <w:t>Policies for Small and Medium-Sized Towns: European, National and Local Approaches.</w:t>
      </w:r>
      <w:r w:rsidRPr="00E173A7">
        <w:t xml:space="preserve"> Tijdschrift voor economische en sociale geografie, 2017. </w:t>
      </w:r>
      <w:r w:rsidRPr="00E173A7">
        <w:rPr>
          <w:b/>
        </w:rPr>
        <w:t>108</w:t>
      </w:r>
      <w:r w:rsidRPr="00E173A7">
        <w:t>(4): p. 472-487.</w:t>
      </w:r>
    </w:p>
    <w:p w14:paraId="7FD5434F" w14:textId="77777777" w:rsidR="00E173A7" w:rsidRPr="00E173A7" w:rsidRDefault="00E173A7" w:rsidP="00E173A7">
      <w:pPr>
        <w:pStyle w:val="EndNoteBibliography"/>
        <w:bidi w:val="0"/>
        <w:spacing w:after="0"/>
        <w:ind w:left="720" w:hanging="720"/>
      </w:pPr>
      <w:r w:rsidRPr="00E173A7">
        <w:t>34.</w:t>
      </w:r>
      <w:r w:rsidRPr="00E173A7">
        <w:tab/>
        <w:t xml:space="preserve">Beer, A. and T. Clower, </w:t>
      </w:r>
      <w:r w:rsidRPr="00E173A7">
        <w:rPr>
          <w:i/>
        </w:rPr>
        <w:t>Mobilizing leadership in cities and regions.</w:t>
      </w:r>
      <w:r w:rsidRPr="00E173A7">
        <w:t xml:space="preserve"> Regional Studies, Regional Science, 2014. </w:t>
      </w:r>
      <w:r w:rsidRPr="00E173A7">
        <w:rPr>
          <w:b/>
        </w:rPr>
        <w:t>1</w:t>
      </w:r>
      <w:r w:rsidRPr="00E173A7">
        <w:t>(1): p. 5-20.</w:t>
      </w:r>
    </w:p>
    <w:p w14:paraId="7057CEDF" w14:textId="77777777" w:rsidR="00E173A7" w:rsidRPr="00E173A7" w:rsidRDefault="00E173A7" w:rsidP="00E173A7">
      <w:pPr>
        <w:pStyle w:val="EndNoteBibliography"/>
        <w:bidi w:val="0"/>
        <w:spacing w:after="0"/>
        <w:ind w:left="720" w:hanging="720"/>
      </w:pPr>
      <w:r w:rsidRPr="00E173A7">
        <w:t>35.</w:t>
      </w:r>
      <w:r w:rsidRPr="00E173A7">
        <w:tab/>
        <w:t xml:space="preserve">Knox, P.H.M., </w:t>
      </w:r>
      <w:r w:rsidRPr="00E173A7">
        <w:rPr>
          <w:i/>
        </w:rPr>
        <w:t>Small Town Sustainability: Economic, Social and Environmental Innovation</w:t>
      </w:r>
      <w:r w:rsidRPr="00E173A7">
        <w:t>. 2009, Basel: Birkhauser.</w:t>
      </w:r>
    </w:p>
    <w:p w14:paraId="7B3F6797" w14:textId="77777777" w:rsidR="00E173A7" w:rsidRPr="00E173A7" w:rsidRDefault="00E173A7" w:rsidP="00E173A7">
      <w:pPr>
        <w:pStyle w:val="EndNoteBibliography"/>
        <w:bidi w:val="0"/>
        <w:spacing w:after="0"/>
        <w:ind w:left="720" w:hanging="720"/>
      </w:pPr>
      <w:r w:rsidRPr="00E173A7">
        <w:t>36.</w:t>
      </w:r>
      <w:r w:rsidRPr="00E173A7">
        <w:tab/>
        <w:t xml:space="preserve">Davoudpour, Z. and M. Rezapour, </w:t>
      </w:r>
      <w:r w:rsidRPr="00E173A7">
        <w:rPr>
          <w:i/>
        </w:rPr>
        <w:t>The conceptual model of the relationship between institutional transparency, citizen trust and satisfaction (A case study of Tehran city, Iran).</w:t>
      </w:r>
      <w:r w:rsidRPr="00E173A7">
        <w:t xml:space="preserve"> International Journal of Architectural Engineering &amp; Urban Planning, 2016. </w:t>
      </w:r>
      <w:r w:rsidRPr="00E173A7">
        <w:rPr>
          <w:b/>
        </w:rPr>
        <w:t>26</w:t>
      </w:r>
      <w:r w:rsidRPr="00E173A7">
        <w:t>(2): p. 131-139.</w:t>
      </w:r>
    </w:p>
    <w:p w14:paraId="492A4CE2" w14:textId="77777777" w:rsidR="00E173A7" w:rsidRPr="00E173A7" w:rsidRDefault="00E173A7" w:rsidP="00E173A7">
      <w:pPr>
        <w:pStyle w:val="EndNoteBibliography"/>
        <w:bidi w:val="0"/>
        <w:spacing w:after="0"/>
        <w:ind w:left="720" w:hanging="720"/>
      </w:pPr>
      <w:r w:rsidRPr="00E173A7">
        <w:t>37.</w:t>
      </w:r>
      <w:r w:rsidRPr="00E173A7">
        <w:tab/>
        <w:t xml:space="preserve">BEL, G. and M.E. WARNER, </w:t>
      </w:r>
      <w:r w:rsidRPr="00E173A7">
        <w:rPr>
          <w:i/>
        </w:rPr>
        <w:t>INTER-MUNICIPAL COOPERATION AND COSTS: EXPECTATIONS AND EVIDENCE.</w:t>
      </w:r>
      <w:r w:rsidRPr="00E173A7">
        <w:t xml:space="preserve"> Public Administration, 2015. </w:t>
      </w:r>
      <w:r w:rsidRPr="00E173A7">
        <w:rPr>
          <w:b/>
        </w:rPr>
        <w:t>93</w:t>
      </w:r>
      <w:r w:rsidRPr="00E173A7">
        <w:t>(1): p. 52-67.</w:t>
      </w:r>
    </w:p>
    <w:p w14:paraId="40454881" w14:textId="77777777" w:rsidR="00E173A7" w:rsidRPr="00E173A7" w:rsidRDefault="00E173A7" w:rsidP="00E173A7">
      <w:pPr>
        <w:pStyle w:val="EndNoteBibliography"/>
        <w:bidi w:val="0"/>
        <w:spacing w:after="0"/>
        <w:ind w:left="720" w:hanging="720"/>
      </w:pPr>
      <w:r w:rsidRPr="00E173A7">
        <w:t>38.</w:t>
      </w:r>
      <w:r w:rsidRPr="00E173A7">
        <w:tab/>
        <w:t xml:space="preserve">Blaeschke, F., </w:t>
      </w:r>
      <w:r w:rsidRPr="00E173A7">
        <w:rPr>
          <w:i/>
        </w:rPr>
        <w:t>What Drives Small Municipalities to Cooperate? Evidence from Hessian Municipalities</w:t>
      </w:r>
      <w:r w:rsidRPr="00E173A7">
        <w:t xml:space="preserve">, in </w:t>
      </w:r>
      <w:r w:rsidRPr="00E173A7">
        <w:rPr>
          <w:i/>
        </w:rPr>
        <w:t>Joint Discussion Paper Series in Economics</w:t>
      </w:r>
      <w:r w:rsidRPr="00E173A7">
        <w:t>. 2014, Universities of Aachen, Gießen, Göttingen, Kassel, Marburg and Siegen.</w:t>
      </w:r>
    </w:p>
    <w:p w14:paraId="0E404B56" w14:textId="77777777" w:rsidR="00E173A7" w:rsidRPr="00E173A7" w:rsidRDefault="00E173A7" w:rsidP="00E173A7">
      <w:pPr>
        <w:pStyle w:val="EndNoteBibliography"/>
        <w:bidi w:val="0"/>
        <w:spacing w:after="0"/>
        <w:ind w:left="720" w:hanging="720"/>
      </w:pPr>
      <w:r w:rsidRPr="00E173A7">
        <w:t>39.</w:t>
      </w:r>
      <w:r w:rsidRPr="00E173A7">
        <w:tab/>
        <w:t xml:space="preserve">Shafiei, H., </w:t>
      </w:r>
      <w:r w:rsidRPr="00E173A7">
        <w:rPr>
          <w:i/>
        </w:rPr>
        <w:t>Dastoor kar 21-Manshour modiriat shahri mosharekat [Agenda 21, Charter of Urban Management Partnership].</w:t>
      </w:r>
      <w:r w:rsidRPr="00E173A7">
        <w:t xml:space="preserve"> Shahrdari Ma [Our Municipality Magazine], 2002. </w:t>
      </w:r>
      <w:r w:rsidRPr="00E173A7">
        <w:rPr>
          <w:b/>
        </w:rPr>
        <w:t>35</w:t>
      </w:r>
      <w:r w:rsidRPr="00E173A7">
        <w:t>.</w:t>
      </w:r>
    </w:p>
    <w:p w14:paraId="3D6992DE" w14:textId="77777777" w:rsidR="00E173A7" w:rsidRPr="00E173A7" w:rsidRDefault="00E173A7" w:rsidP="00E173A7">
      <w:pPr>
        <w:pStyle w:val="EndNoteBibliography"/>
        <w:bidi w:val="0"/>
        <w:spacing w:after="0"/>
        <w:ind w:left="720" w:hanging="720"/>
      </w:pPr>
      <w:r w:rsidRPr="00E173A7">
        <w:lastRenderedPageBreak/>
        <w:t>40.</w:t>
      </w:r>
      <w:r w:rsidRPr="00E173A7">
        <w:tab/>
        <w:t xml:space="preserve">Akhoundi, A., Barakpour, N., Asadi, A., Basirat M. And Habibollah Taherkhani, </w:t>
      </w:r>
      <w:r w:rsidRPr="00E173A7">
        <w:rPr>
          <w:i/>
        </w:rPr>
        <w:t>Asibshenasi model edare omur shahr dar Iran [Pathology of City Administration Model in Iran].</w:t>
      </w:r>
      <w:r w:rsidRPr="00E173A7">
        <w:t xml:space="preserve"> Pajouhesh haye gografiae [Geographical research], 2008. </w:t>
      </w:r>
      <w:r w:rsidRPr="00E173A7">
        <w:rPr>
          <w:b/>
        </w:rPr>
        <w:t>63</w:t>
      </w:r>
      <w:r w:rsidRPr="00E173A7">
        <w:t>: p. 135-156.</w:t>
      </w:r>
    </w:p>
    <w:p w14:paraId="6515D58C" w14:textId="77777777" w:rsidR="00E173A7" w:rsidRPr="00E173A7" w:rsidRDefault="00E173A7" w:rsidP="00E173A7">
      <w:pPr>
        <w:pStyle w:val="EndNoteBibliography"/>
        <w:bidi w:val="0"/>
        <w:spacing w:after="0"/>
        <w:ind w:left="720" w:hanging="720"/>
      </w:pPr>
      <w:r w:rsidRPr="00E173A7">
        <w:t>41.</w:t>
      </w:r>
      <w:r w:rsidRPr="00E173A7">
        <w:tab/>
        <w:t>Shieh, E.,</w:t>
      </w:r>
      <w:r w:rsidRPr="00E173A7">
        <w:rPr>
          <w:i/>
        </w:rPr>
        <w:t xml:space="preserve"> Shahrdari [Municipality]</w:t>
      </w:r>
      <w:r w:rsidRPr="00E173A7">
        <w:t>. Daneshname modiriat shahri va roostae [Urban and Rural Management Encyclopedia], ed. A.e.a. Saeedi. 2008, Tehran: Iran's Municipalities and village administrators.</w:t>
      </w:r>
    </w:p>
    <w:p w14:paraId="05BF940A" w14:textId="77777777" w:rsidR="00E173A7" w:rsidRPr="00E173A7" w:rsidRDefault="00E173A7" w:rsidP="00E173A7">
      <w:pPr>
        <w:pStyle w:val="EndNoteBibliography"/>
        <w:bidi w:val="0"/>
        <w:spacing w:after="0"/>
        <w:ind w:left="720" w:hanging="720"/>
      </w:pPr>
      <w:r w:rsidRPr="00E173A7">
        <w:t>42.</w:t>
      </w:r>
      <w:r w:rsidRPr="00E173A7">
        <w:tab/>
        <w:t xml:space="preserve">Shieh, E., </w:t>
      </w:r>
      <w:r w:rsidRPr="00E173A7">
        <w:rPr>
          <w:i/>
        </w:rPr>
        <w:t>Lozoom tahavol modiriat shahri dar Iran [The Need for the Development of Urban Management in Iran].</w:t>
      </w:r>
      <w:r w:rsidRPr="00E173A7">
        <w:t xml:space="preserve"> Geoghrafia va tosee [Geography and Development Journal], 2003. </w:t>
      </w:r>
      <w:r w:rsidRPr="00E173A7">
        <w:rPr>
          <w:b/>
        </w:rPr>
        <w:t>Spring &amp; Winter</w:t>
      </w:r>
      <w:r w:rsidRPr="00E173A7">
        <w:t>: p. 37-62.</w:t>
      </w:r>
    </w:p>
    <w:p w14:paraId="486221DE" w14:textId="77777777" w:rsidR="00E173A7" w:rsidRPr="00E173A7" w:rsidRDefault="00E173A7" w:rsidP="00E173A7">
      <w:pPr>
        <w:pStyle w:val="EndNoteBibliography"/>
        <w:bidi w:val="0"/>
        <w:spacing w:after="0"/>
        <w:ind w:left="720" w:hanging="720"/>
      </w:pPr>
      <w:r w:rsidRPr="00E173A7">
        <w:t>43.</w:t>
      </w:r>
      <w:r w:rsidRPr="00E173A7">
        <w:tab/>
        <w:t xml:space="preserve">Norouzifar, A.R., </w:t>
      </w:r>
      <w:r w:rsidRPr="00E173A7">
        <w:rPr>
          <w:i/>
        </w:rPr>
        <w:t>Modiriat sazman haye mahali va shahrdari ha [Management of local organizations and municipalities]</w:t>
      </w:r>
      <w:r w:rsidRPr="00E173A7">
        <w:t>. 2002, Tehran: SAMT.</w:t>
      </w:r>
    </w:p>
    <w:p w14:paraId="20909BDE" w14:textId="77777777" w:rsidR="00E173A7" w:rsidRPr="00E173A7" w:rsidRDefault="00E173A7" w:rsidP="00E173A7">
      <w:pPr>
        <w:pStyle w:val="EndNoteBibliography"/>
        <w:bidi w:val="0"/>
        <w:spacing w:after="0"/>
        <w:ind w:left="720" w:hanging="720"/>
      </w:pPr>
      <w:r w:rsidRPr="00E173A7">
        <w:t>44.</w:t>
      </w:r>
      <w:r w:rsidRPr="00E173A7">
        <w:tab/>
        <w:t xml:space="preserve">Kazemian, G.R., </w:t>
      </w:r>
      <w:r w:rsidRPr="00E173A7">
        <w:rPr>
          <w:i/>
        </w:rPr>
        <w:t>Shoraye shahr ya shoraye shahrdari? Kankashi dar jaygahe shoraye shahr dar modiriat shahri [City Council or Municipality Council? Investigation of the City Council position in Urban Management].</w:t>
      </w:r>
      <w:r w:rsidRPr="00E173A7">
        <w:t xml:space="preserve"> Shahrdaiha [Journal of Municipalities], 2000. </w:t>
      </w:r>
      <w:r w:rsidRPr="00E173A7">
        <w:rPr>
          <w:b/>
        </w:rPr>
        <w:t>13</w:t>
      </w:r>
      <w:r w:rsidRPr="00E173A7">
        <w:t>: p. 12-16.</w:t>
      </w:r>
    </w:p>
    <w:p w14:paraId="4A89DA63" w14:textId="77777777" w:rsidR="00E173A7" w:rsidRPr="00E173A7" w:rsidRDefault="00E173A7" w:rsidP="00E173A7">
      <w:pPr>
        <w:pStyle w:val="EndNoteBibliography"/>
        <w:bidi w:val="0"/>
        <w:spacing w:after="0"/>
        <w:ind w:left="720" w:hanging="720"/>
      </w:pPr>
      <w:r w:rsidRPr="00E173A7">
        <w:t>45.</w:t>
      </w:r>
      <w:r w:rsidRPr="00E173A7">
        <w:tab/>
        <w:t xml:space="preserve">Kaamrava, M., </w:t>
      </w:r>
      <w:r w:rsidRPr="00E173A7">
        <w:rPr>
          <w:i/>
        </w:rPr>
        <w:t>Kaamrava, M. (2007) Moghadame e bar shahrsazi moaser Iran [Introduction to Contemporary Urbanism in Iran]</w:t>
      </w:r>
      <w:r w:rsidRPr="00E173A7">
        <w:t>. 2007, Tehran: Tehran University Press.</w:t>
      </w:r>
    </w:p>
    <w:p w14:paraId="466EE7D1" w14:textId="77777777" w:rsidR="00E173A7" w:rsidRPr="00E173A7" w:rsidRDefault="00E173A7" w:rsidP="00E173A7">
      <w:pPr>
        <w:pStyle w:val="EndNoteBibliography"/>
        <w:bidi w:val="0"/>
        <w:spacing w:after="0"/>
        <w:ind w:left="720" w:hanging="720"/>
      </w:pPr>
      <w:r w:rsidRPr="00E173A7">
        <w:t>46.</w:t>
      </w:r>
      <w:r w:rsidRPr="00E173A7">
        <w:tab/>
        <w:t xml:space="preserve">Baraani, M., </w:t>
      </w:r>
      <w:r w:rsidRPr="00E173A7">
        <w:rPr>
          <w:i/>
        </w:rPr>
        <w:t>Comparative study of current urban management system with good urban governance approach (case study of Urmia municipality)</w:t>
      </w:r>
      <w:r w:rsidRPr="00E173A7">
        <w:t xml:space="preserve">, in </w:t>
      </w:r>
      <w:r w:rsidRPr="00E173A7">
        <w:rPr>
          <w:i/>
        </w:rPr>
        <w:t>Faculty of Architecture and Urban Development</w:t>
      </w:r>
      <w:r w:rsidRPr="00E173A7">
        <w:t>. 2011, Iran University of Science and Technology: Tehran.</w:t>
      </w:r>
    </w:p>
    <w:p w14:paraId="6D757AF1" w14:textId="77777777" w:rsidR="00E173A7" w:rsidRPr="00E173A7" w:rsidRDefault="00E173A7" w:rsidP="00E173A7">
      <w:pPr>
        <w:pStyle w:val="EndNoteBibliography"/>
        <w:bidi w:val="0"/>
        <w:spacing w:after="0"/>
        <w:ind w:left="720" w:hanging="720"/>
      </w:pPr>
      <w:r w:rsidRPr="00E173A7">
        <w:t>47.</w:t>
      </w:r>
      <w:r w:rsidRPr="00E173A7">
        <w:tab/>
        <w:t xml:space="preserve">Mozayani, M., </w:t>
      </w:r>
      <w:r w:rsidRPr="00E173A7">
        <w:rPr>
          <w:i/>
        </w:rPr>
        <w:t>Modiriat shahri va roostae dar Iran (Moshkelat va emkanat aan) [Urban and Rural Management in Iran (Problems and Facilities)]</w:t>
      </w:r>
      <w:r w:rsidRPr="00E173A7">
        <w:t>. 1995, Tehran: Ministry of Housing and Urban Development.</w:t>
      </w:r>
    </w:p>
    <w:p w14:paraId="5713DB78" w14:textId="77777777" w:rsidR="00E173A7" w:rsidRPr="00E173A7" w:rsidRDefault="00E173A7" w:rsidP="00E173A7">
      <w:pPr>
        <w:pStyle w:val="EndNoteBibliography"/>
        <w:bidi w:val="0"/>
        <w:spacing w:after="0"/>
        <w:ind w:left="720" w:hanging="720"/>
      </w:pPr>
      <w:r w:rsidRPr="00E173A7">
        <w:t>48.</w:t>
      </w:r>
      <w:r w:rsidRPr="00E173A7">
        <w:tab/>
        <w:t xml:space="preserve">Athari, K., </w:t>
      </w:r>
      <w:r w:rsidRPr="00E173A7">
        <w:rPr>
          <w:i/>
        </w:rPr>
        <w:t>Hakemiat shayeste va zaroorat ehyaye hoze ye omoumi [Good Governance and the Necessity of the Revival of the Public sphere].</w:t>
      </w:r>
      <w:r w:rsidRPr="00E173A7">
        <w:t xml:space="preserve"> Jostar ha ye shahrsazi [Journal of City essays], 2008. </w:t>
      </w:r>
      <w:r w:rsidRPr="00E173A7">
        <w:rPr>
          <w:b/>
        </w:rPr>
        <w:t>6</w:t>
      </w:r>
      <w:r w:rsidRPr="00E173A7">
        <w:t>(19-20).</w:t>
      </w:r>
    </w:p>
    <w:p w14:paraId="75574671" w14:textId="77777777" w:rsidR="00E173A7" w:rsidRPr="00E173A7" w:rsidRDefault="00E173A7" w:rsidP="00E173A7">
      <w:pPr>
        <w:pStyle w:val="EndNoteBibliography"/>
        <w:bidi w:val="0"/>
        <w:ind w:left="720" w:hanging="720"/>
      </w:pPr>
      <w:r w:rsidRPr="00E173A7">
        <w:t>49.</w:t>
      </w:r>
      <w:r w:rsidRPr="00E173A7">
        <w:tab/>
        <w:t xml:space="preserve">Ardeshiri, M., </w:t>
      </w:r>
      <w:r w:rsidRPr="00E173A7">
        <w:rPr>
          <w:i/>
        </w:rPr>
        <w:t>Tangna haye ghavanin va moghararat shahrsazi [Urban Planning law Constraints].</w:t>
      </w:r>
      <w:r w:rsidRPr="00E173A7">
        <w:t xml:space="preserve"> Shahr [City Quarterly], 2000. </w:t>
      </w:r>
      <w:r w:rsidRPr="00E173A7">
        <w:rPr>
          <w:b/>
        </w:rPr>
        <w:t>16</w:t>
      </w:r>
      <w:r w:rsidRPr="00E173A7">
        <w:t>.</w:t>
      </w:r>
    </w:p>
    <w:p w14:paraId="65FFDBC4" w14:textId="2FD76555" w:rsidR="00CF178B" w:rsidRPr="00BE0674" w:rsidRDefault="00D652CD" w:rsidP="00E173A7">
      <w:pPr>
        <w:bidi w:val="0"/>
        <w:rPr>
          <w:rFonts w:asciiTheme="majorBidi" w:hAnsiTheme="majorBidi" w:cstheme="majorBidi"/>
          <w:sz w:val="24"/>
          <w:szCs w:val="24"/>
        </w:rPr>
      </w:pPr>
      <w:r w:rsidRPr="00BE0674">
        <w:rPr>
          <w:rFonts w:asciiTheme="majorBidi" w:hAnsiTheme="majorBidi" w:cstheme="majorBidi"/>
          <w:sz w:val="24"/>
          <w:szCs w:val="24"/>
          <w:highlight w:val="yellow"/>
        </w:rPr>
        <w:fldChar w:fldCharType="end"/>
      </w:r>
    </w:p>
    <w:sectPr w:rsidR="00CF178B" w:rsidRPr="00BE0674" w:rsidSect="00CF178B">
      <w:footnotePr>
        <w:numRestart w:val="eachPage"/>
      </w:footnotePr>
      <w:pgSz w:w="11906" w:h="16838"/>
      <w:pgMar w:top="1701" w:right="1701" w:bottom="1701" w:left="1701"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DDECC" w14:textId="77777777" w:rsidR="00520CB0" w:rsidRDefault="00520CB0" w:rsidP="002C6391">
      <w:pPr>
        <w:spacing w:after="0" w:line="240" w:lineRule="auto"/>
      </w:pPr>
      <w:r>
        <w:separator/>
      </w:r>
    </w:p>
  </w:endnote>
  <w:endnote w:type="continuationSeparator" w:id="0">
    <w:p w14:paraId="590EA0E0" w14:textId="77777777" w:rsidR="00520CB0" w:rsidRDefault="00520CB0" w:rsidP="002C6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Lotus">
    <w:panose1 w:val="00000400000000000000"/>
    <w:charset w:val="B2"/>
    <w:family w:val="auto"/>
    <w:pitch w:val="variable"/>
    <w:sig w:usb0="00002001" w:usb1="00000000" w:usb2="00000000" w:usb3="00000000" w:csb0="00000040" w:csb1="00000000"/>
  </w:font>
  <w:font w:name="CommercialPi BT">
    <w:panose1 w:val="05020102010206080802"/>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14597"/>
      <w:docPartObj>
        <w:docPartGallery w:val="Page Numbers (Bottom of Page)"/>
        <w:docPartUnique/>
      </w:docPartObj>
    </w:sdtPr>
    <w:sdtEndPr/>
    <w:sdtContent>
      <w:p w14:paraId="2D5C705E" w14:textId="058407F3" w:rsidR="004A1E53" w:rsidRDefault="004A1E53" w:rsidP="006D64A9">
        <w:pPr>
          <w:pStyle w:val="Footer"/>
          <w:bidi w:val="0"/>
          <w:jc w:val="center"/>
        </w:pPr>
        <w:r>
          <w:fldChar w:fldCharType="begin"/>
        </w:r>
        <w:r>
          <w:instrText xml:space="preserve"> PAGE   \* MERGEFORMAT </w:instrText>
        </w:r>
        <w:r>
          <w:fldChar w:fldCharType="separate"/>
        </w:r>
        <w:r w:rsidR="00E173A7">
          <w:rPr>
            <w:noProof/>
          </w:rPr>
          <w:t>1</w:t>
        </w:r>
        <w:r>
          <w:rPr>
            <w:noProof/>
          </w:rPr>
          <w:fldChar w:fldCharType="end"/>
        </w:r>
      </w:p>
    </w:sdtContent>
  </w:sdt>
  <w:p w14:paraId="4E4F9400" w14:textId="77777777" w:rsidR="004A1E53" w:rsidRDefault="004A1E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75A25" w14:textId="77777777" w:rsidR="00520CB0" w:rsidRDefault="00520CB0" w:rsidP="002C6391">
      <w:pPr>
        <w:spacing w:after="0" w:line="240" w:lineRule="auto"/>
      </w:pPr>
      <w:r>
        <w:separator/>
      </w:r>
    </w:p>
  </w:footnote>
  <w:footnote w:type="continuationSeparator" w:id="0">
    <w:p w14:paraId="7E16D2D2" w14:textId="77777777" w:rsidR="00520CB0" w:rsidRDefault="00520CB0" w:rsidP="002C6391">
      <w:pPr>
        <w:spacing w:after="0" w:line="240" w:lineRule="auto"/>
      </w:pPr>
      <w:r>
        <w:continuationSeparator/>
      </w:r>
    </w:p>
  </w:footnote>
  <w:footnote w:id="1">
    <w:p w14:paraId="12035926" w14:textId="77777777" w:rsidR="004A1E53" w:rsidRDefault="004A1E53" w:rsidP="002375D5">
      <w:pPr>
        <w:pStyle w:val="FootnoteText"/>
        <w:bidi w:val="0"/>
      </w:pPr>
      <w:r>
        <w:rPr>
          <w:rStyle w:val="FootnoteReference"/>
        </w:rPr>
        <w:footnoteRef/>
      </w:r>
      <w:r>
        <w:rPr>
          <w:rtl/>
        </w:rPr>
        <w:t xml:space="preserve"> </w:t>
      </w:r>
      <w:r>
        <w:t>Derived from Statistical Center of Iran</w:t>
      </w:r>
    </w:p>
  </w:footnote>
  <w:footnote w:id="2">
    <w:p w14:paraId="664BF96C" w14:textId="77777777" w:rsidR="004A1E53" w:rsidRPr="006D64A9" w:rsidRDefault="004A1E53" w:rsidP="00CF178B">
      <w:pPr>
        <w:pStyle w:val="FootnoteText"/>
        <w:bidi w:val="0"/>
        <w:rPr>
          <w:lang w:val="en-CA"/>
        </w:rPr>
      </w:pPr>
      <w:r>
        <w:rPr>
          <w:rStyle w:val="FootnoteReference"/>
        </w:rPr>
        <w:footnoteRef/>
      </w:r>
      <w:r>
        <w:rPr>
          <w:rtl/>
        </w:rPr>
        <w:t xml:space="preserve"> </w:t>
      </w:r>
      <w:r w:rsidRPr="006D64A9">
        <w:rPr>
          <w:rFonts w:cs="B Nazanin"/>
          <w:color w:val="000000" w:themeColor="text1"/>
        </w:rPr>
        <w:t xml:space="preserve">Data from </w:t>
      </w:r>
      <w:proofErr w:type="spellStart"/>
      <w:r w:rsidRPr="006D64A9">
        <w:rPr>
          <w:rFonts w:cs="B Nazanin"/>
          <w:color w:val="000000" w:themeColor="text1"/>
        </w:rPr>
        <w:t>Pirzadeh</w:t>
      </w:r>
      <w:proofErr w:type="spellEnd"/>
      <w:r w:rsidRPr="006D64A9">
        <w:rPr>
          <w:rFonts w:cs="B Nazanin"/>
          <w:color w:val="000000" w:themeColor="text1"/>
        </w:rPr>
        <w:t xml:space="preserve"> et al., 2008: 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2D953" w14:textId="692D7732" w:rsidR="004A1E53" w:rsidRPr="005D6226" w:rsidRDefault="004A1E53" w:rsidP="005D6226">
    <w:pPr>
      <w:bidi w:val="0"/>
      <w:spacing w:line="240" w:lineRule="auto"/>
      <w:jc w:val="center"/>
      <w:rPr>
        <w:rFonts w:asciiTheme="majorBidi" w:hAnsiTheme="majorBidi" w:cstheme="majorBidi"/>
        <w:b/>
        <w:bCs/>
        <w:sz w:val="16"/>
        <w:szCs w:val="16"/>
      </w:rPr>
    </w:pPr>
    <w:r w:rsidRPr="005D6226">
      <w:rPr>
        <w:rFonts w:asciiTheme="majorBidi" w:hAnsiTheme="majorBidi" w:cstheme="majorBidi"/>
        <w:b/>
        <w:bCs/>
        <w:sz w:val="16"/>
        <w:szCs w:val="16"/>
      </w:rPr>
      <w:t xml:space="preserve">Main intergovernmental conflicts among urban management actors of small cities; </w:t>
    </w:r>
    <w:r w:rsidRPr="005D6226">
      <w:rPr>
        <w:rFonts w:asciiTheme="majorBidi" w:hAnsiTheme="majorBidi" w:cstheme="majorBidi"/>
        <w:b/>
        <w:bCs/>
        <w:sz w:val="16"/>
        <w:szCs w:val="16"/>
        <w:lang w:val="en-CA"/>
      </w:rPr>
      <w:t xml:space="preserve">Case study: City of </w:t>
    </w:r>
    <w:proofErr w:type="spellStart"/>
    <w:r w:rsidRPr="005D6226">
      <w:rPr>
        <w:rFonts w:asciiTheme="majorBidi" w:hAnsiTheme="majorBidi" w:cstheme="majorBidi"/>
        <w:b/>
        <w:bCs/>
        <w:sz w:val="16"/>
        <w:szCs w:val="16"/>
        <w:lang w:val="en-CA"/>
      </w:rPr>
      <w:t>Natanz</w:t>
    </w:r>
    <w:proofErr w:type="spellEnd"/>
    <w:r w:rsidRPr="005D6226">
      <w:rPr>
        <w:rFonts w:asciiTheme="majorBidi" w:hAnsiTheme="majorBidi" w:cstheme="majorBidi"/>
        <w:b/>
        <w:bCs/>
        <w:sz w:val="16"/>
        <w:szCs w:val="16"/>
        <w:lang w:val="en-CA"/>
      </w:rPr>
      <w:t xml:space="preserve">, </w:t>
    </w:r>
    <w:r w:rsidRPr="005D6226">
      <w:rPr>
        <w:rFonts w:asciiTheme="majorBidi" w:hAnsiTheme="majorBidi" w:cstheme="majorBidi"/>
        <w:b/>
        <w:bCs/>
        <w:sz w:val="16"/>
        <w:szCs w:val="16"/>
      </w:rPr>
      <w:t>Iran.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F0811"/>
    <w:multiLevelType w:val="hybridMultilevel"/>
    <w:tmpl w:val="5E5450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4018B"/>
    <w:multiLevelType w:val="hybridMultilevel"/>
    <w:tmpl w:val="157CA08C"/>
    <w:lvl w:ilvl="0" w:tplc="1009000F">
      <w:start w:val="1"/>
      <w:numFmt w:val="decimal"/>
      <w:lvlText w:val="%1."/>
      <w:lvlJc w:val="left"/>
      <w:pPr>
        <w:ind w:left="1099" w:hanging="360"/>
      </w:pPr>
    </w:lvl>
    <w:lvl w:ilvl="1" w:tplc="10090019" w:tentative="1">
      <w:start w:val="1"/>
      <w:numFmt w:val="lowerLetter"/>
      <w:lvlText w:val="%2."/>
      <w:lvlJc w:val="left"/>
      <w:pPr>
        <w:ind w:left="1819" w:hanging="360"/>
      </w:pPr>
    </w:lvl>
    <w:lvl w:ilvl="2" w:tplc="1009001B" w:tentative="1">
      <w:start w:val="1"/>
      <w:numFmt w:val="lowerRoman"/>
      <w:lvlText w:val="%3."/>
      <w:lvlJc w:val="right"/>
      <w:pPr>
        <w:ind w:left="2539" w:hanging="180"/>
      </w:pPr>
    </w:lvl>
    <w:lvl w:ilvl="3" w:tplc="1009000F" w:tentative="1">
      <w:start w:val="1"/>
      <w:numFmt w:val="decimal"/>
      <w:lvlText w:val="%4."/>
      <w:lvlJc w:val="left"/>
      <w:pPr>
        <w:ind w:left="3259" w:hanging="360"/>
      </w:pPr>
    </w:lvl>
    <w:lvl w:ilvl="4" w:tplc="10090019" w:tentative="1">
      <w:start w:val="1"/>
      <w:numFmt w:val="lowerLetter"/>
      <w:lvlText w:val="%5."/>
      <w:lvlJc w:val="left"/>
      <w:pPr>
        <w:ind w:left="3979" w:hanging="360"/>
      </w:pPr>
    </w:lvl>
    <w:lvl w:ilvl="5" w:tplc="1009001B" w:tentative="1">
      <w:start w:val="1"/>
      <w:numFmt w:val="lowerRoman"/>
      <w:lvlText w:val="%6."/>
      <w:lvlJc w:val="right"/>
      <w:pPr>
        <w:ind w:left="4699" w:hanging="180"/>
      </w:pPr>
    </w:lvl>
    <w:lvl w:ilvl="6" w:tplc="1009000F" w:tentative="1">
      <w:start w:val="1"/>
      <w:numFmt w:val="decimal"/>
      <w:lvlText w:val="%7."/>
      <w:lvlJc w:val="left"/>
      <w:pPr>
        <w:ind w:left="5419" w:hanging="360"/>
      </w:pPr>
    </w:lvl>
    <w:lvl w:ilvl="7" w:tplc="10090019" w:tentative="1">
      <w:start w:val="1"/>
      <w:numFmt w:val="lowerLetter"/>
      <w:lvlText w:val="%8."/>
      <w:lvlJc w:val="left"/>
      <w:pPr>
        <w:ind w:left="6139" w:hanging="360"/>
      </w:pPr>
    </w:lvl>
    <w:lvl w:ilvl="8" w:tplc="1009001B" w:tentative="1">
      <w:start w:val="1"/>
      <w:numFmt w:val="lowerRoman"/>
      <w:lvlText w:val="%9."/>
      <w:lvlJc w:val="right"/>
      <w:pPr>
        <w:ind w:left="6859" w:hanging="180"/>
      </w:pPr>
    </w:lvl>
  </w:abstractNum>
  <w:abstractNum w:abstractNumId="2">
    <w:nsid w:val="041668E7"/>
    <w:multiLevelType w:val="hybridMultilevel"/>
    <w:tmpl w:val="5F800FA6"/>
    <w:lvl w:ilvl="0" w:tplc="AA30A052">
      <w:start w:val="1"/>
      <w:numFmt w:val="decimal"/>
      <w:lvlText w:val="%1."/>
      <w:lvlJc w:val="left"/>
      <w:pPr>
        <w:ind w:left="720" w:hanging="360"/>
      </w:pPr>
      <w:rPr>
        <w:sz w:val="22"/>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CA70985"/>
    <w:multiLevelType w:val="hybridMultilevel"/>
    <w:tmpl w:val="FDFC5C8C"/>
    <w:lvl w:ilvl="0" w:tplc="1009000F">
      <w:start w:val="1"/>
      <w:numFmt w:val="decimal"/>
      <w:lvlText w:val="%1."/>
      <w:lvlJc w:val="left"/>
      <w:pPr>
        <w:ind w:left="1099" w:hanging="360"/>
      </w:pPr>
    </w:lvl>
    <w:lvl w:ilvl="1" w:tplc="10090019" w:tentative="1">
      <w:start w:val="1"/>
      <w:numFmt w:val="lowerLetter"/>
      <w:lvlText w:val="%2."/>
      <w:lvlJc w:val="left"/>
      <w:pPr>
        <w:ind w:left="1819" w:hanging="360"/>
      </w:pPr>
    </w:lvl>
    <w:lvl w:ilvl="2" w:tplc="1009001B" w:tentative="1">
      <w:start w:val="1"/>
      <w:numFmt w:val="lowerRoman"/>
      <w:lvlText w:val="%3."/>
      <w:lvlJc w:val="right"/>
      <w:pPr>
        <w:ind w:left="2539" w:hanging="180"/>
      </w:pPr>
    </w:lvl>
    <w:lvl w:ilvl="3" w:tplc="1009000F" w:tentative="1">
      <w:start w:val="1"/>
      <w:numFmt w:val="decimal"/>
      <w:lvlText w:val="%4."/>
      <w:lvlJc w:val="left"/>
      <w:pPr>
        <w:ind w:left="3259" w:hanging="360"/>
      </w:pPr>
    </w:lvl>
    <w:lvl w:ilvl="4" w:tplc="10090019" w:tentative="1">
      <w:start w:val="1"/>
      <w:numFmt w:val="lowerLetter"/>
      <w:lvlText w:val="%5."/>
      <w:lvlJc w:val="left"/>
      <w:pPr>
        <w:ind w:left="3979" w:hanging="360"/>
      </w:pPr>
    </w:lvl>
    <w:lvl w:ilvl="5" w:tplc="1009001B" w:tentative="1">
      <w:start w:val="1"/>
      <w:numFmt w:val="lowerRoman"/>
      <w:lvlText w:val="%6."/>
      <w:lvlJc w:val="right"/>
      <w:pPr>
        <w:ind w:left="4699" w:hanging="180"/>
      </w:pPr>
    </w:lvl>
    <w:lvl w:ilvl="6" w:tplc="1009000F" w:tentative="1">
      <w:start w:val="1"/>
      <w:numFmt w:val="decimal"/>
      <w:lvlText w:val="%7."/>
      <w:lvlJc w:val="left"/>
      <w:pPr>
        <w:ind w:left="5419" w:hanging="360"/>
      </w:pPr>
    </w:lvl>
    <w:lvl w:ilvl="7" w:tplc="10090019" w:tentative="1">
      <w:start w:val="1"/>
      <w:numFmt w:val="lowerLetter"/>
      <w:lvlText w:val="%8."/>
      <w:lvlJc w:val="left"/>
      <w:pPr>
        <w:ind w:left="6139" w:hanging="360"/>
      </w:pPr>
    </w:lvl>
    <w:lvl w:ilvl="8" w:tplc="1009001B" w:tentative="1">
      <w:start w:val="1"/>
      <w:numFmt w:val="lowerRoman"/>
      <w:lvlText w:val="%9."/>
      <w:lvlJc w:val="right"/>
      <w:pPr>
        <w:ind w:left="6859" w:hanging="180"/>
      </w:pPr>
    </w:lvl>
  </w:abstractNum>
  <w:abstractNum w:abstractNumId="4">
    <w:nsid w:val="141A548D"/>
    <w:multiLevelType w:val="hybridMultilevel"/>
    <w:tmpl w:val="F94093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6766EAD"/>
    <w:multiLevelType w:val="hybridMultilevel"/>
    <w:tmpl w:val="63D66AB6"/>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3D010DF"/>
    <w:multiLevelType w:val="hybridMultilevel"/>
    <w:tmpl w:val="FF8C5798"/>
    <w:lvl w:ilvl="0" w:tplc="04090001">
      <w:start w:val="1"/>
      <w:numFmt w:val="bullet"/>
      <w:lvlText w:val=""/>
      <w:lvlJc w:val="left"/>
      <w:pPr>
        <w:ind w:left="720" w:hanging="360"/>
      </w:pPr>
      <w:rPr>
        <w:rFonts w:ascii="Symbol" w:hAnsi="Symbol" w:hint="default"/>
      </w:rPr>
    </w:lvl>
    <w:lvl w:ilvl="1" w:tplc="F3ACC138">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D64E3E"/>
    <w:multiLevelType w:val="hybridMultilevel"/>
    <w:tmpl w:val="A7B43A7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9B117C5"/>
    <w:multiLevelType w:val="multilevel"/>
    <w:tmpl w:val="32BCB772"/>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DEE300C"/>
    <w:multiLevelType w:val="hybridMultilevel"/>
    <w:tmpl w:val="3E0007EC"/>
    <w:lvl w:ilvl="0" w:tplc="1009000F">
      <w:start w:val="1"/>
      <w:numFmt w:val="decimal"/>
      <w:lvlText w:val="%1."/>
      <w:lvlJc w:val="left"/>
      <w:pPr>
        <w:ind w:left="1099" w:hanging="360"/>
      </w:pPr>
    </w:lvl>
    <w:lvl w:ilvl="1" w:tplc="10090019" w:tentative="1">
      <w:start w:val="1"/>
      <w:numFmt w:val="lowerLetter"/>
      <w:lvlText w:val="%2."/>
      <w:lvlJc w:val="left"/>
      <w:pPr>
        <w:ind w:left="1819" w:hanging="360"/>
      </w:pPr>
    </w:lvl>
    <w:lvl w:ilvl="2" w:tplc="1009001B" w:tentative="1">
      <w:start w:val="1"/>
      <w:numFmt w:val="lowerRoman"/>
      <w:lvlText w:val="%3."/>
      <w:lvlJc w:val="right"/>
      <w:pPr>
        <w:ind w:left="2539" w:hanging="180"/>
      </w:pPr>
    </w:lvl>
    <w:lvl w:ilvl="3" w:tplc="1009000F" w:tentative="1">
      <w:start w:val="1"/>
      <w:numFmt w:val="decimal"/>
      <w:lvlText w:val="%4."/>
      <w:lvlJc w:val="left"/>
      <w:pPr>
        <w:ind w:left="3259" w:hanging="360"/>
      </w:pPr>
    </w:lvl>
    <w:lvl w:ilvl="4" w:tplc="10090019" w:tentative="1">
      <w:start w:val="1"/>
      <w:numFmt w:val="lowerLetter"/>
      <w:lvlText w:val="%5."/>
      <w:lvlJc w:val="left"/>
      <w:pPr>
        <w:ind w:left="3979" w:hanging="360"/>
      </w:pPr>
    </w:lvl>
    <w:lvl w:ilvl="5" w:tplc="1009001B" w:tentative="1">
      <w:start w:val="1"/>
      <w:numFmt w:val="lowerRoman"/>
      <w:lvlText w:val="%6."/>
      <w:lvlJc w:val="right"/>
      <w:pPr>
        <w:ind w:left="4699" w:hanging="180"/>
      </w:pPr>
    </w:lvl>
    <w:lvl w:ilvl="6" w:tplc="1009000F" w:tentative="1">
      <w:start w:val="1"/>
      <w:numFmt w:val="decimal"/>
      <w:lvlText w:val="%7."/>
      <w:lvlJc w:val="left"/>
      <w:pPr>
        <w:ind w:left="5419" w:hanging="360"/>
      </w:pPr>
    </w:lvl>
    <w:lvl w:ilvl="7" w:tplc="10090019" w:tentative="1">
      <w:start w:val="1"/>
      <w:numFmt w:val="lowerLetter"/>
      <w:lvlText w:val="%8."/>
      <w:lvlJc w:val="left"/>
      <w:pPr>
        <w:ind w:left="6139" w:hanging="360"/>
      </w:pPr>
    </w:lvl>
    <w:lvl w:ilvl="8" w:tplc="1009001B" w:tentative="1">
      <w:start w:val="1"/>
      <w:numFmt w:val="lowerRoman"/>
      <w:lvlText w:val="%9."/>
      <w:lvlJc w:val="right"/>
      <w:pPr>
        <w:ind w:left="6859" w:hanging="180"/>
      </w:pPr>
    </w:lvl>
  </w:abstractNum>
  <w:abstractNum w:abstractNumId="10">
    <w:nsid w:val="30DC1BB8"/>
    <w:multiLevelType w:val="hybridMultilevel"/>
    <w:tmpl w:val="2C0E6B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3864FDE"/>
    <w:multiLevelType w:val="hybridMultilevel"/>
    <w:tmpl w:val="6E1EEA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AEB134F"/>
    <w:multiLevelType w:val="hybridMultilevel"/>
    <w:tmpl w:val="ECF2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BD4F36"/>
    <w:multiLevelType w:val="hybridMultilevel"/>
    <w:tmpl w:val="FC1C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A336E1"/>
    <w:multiLevelType w:val="hybridMultilevel"/>
    <w:tmpl w:val="3460B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1A59F4"/>
    <w:multiLevelType w:val="multilevel"/>
    <w:tmpl w:val="5462AAE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6">
    <w:nsid w:val="5C491BF6"/>
    <w:multiLevelType w:val="multilevel"/>
    <w:tmpl w:val="C10A14CC"/>
    <w:lvl w:ilvl="0">
      <w:start w:val="1"/>
      <w:numFmt w:val="decimal"/>
      <w:lvlText w:val="%1-"/>
      <w:lvlJc w:val="left"/>
      <w:pPr>
        <w:ind w:left="380" w:hanging="3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67D23B83"/>
    <w:multiLevelType w:val="hybridMultilevel"/>
    <w:tmpl w:val="8DA68D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A8B2A2F"/>
    <w:multiLevelType w:val="multilevel"/>
    <w:tmpl w:val="F432DC72"/>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701B003E"/>
    <w:multiLevelType w:val="hybridMultilevel"/>
    <w:tmpl w:val="072A24CE"/>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6C37941"/>
    <w:multiLevelType w:val="hybridMultilevel"/>
    <w:tmpl w:val="FE3C0DF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15"/>
  </w:num>
  <w:num w:numId="4">
    <w:abstractNumId w:val="14"/>
  </w:num>
  <w:num w:numId="5">
    <w:abstractNumId w:val="6"/>
  </w:num>
  <w:num w:numId="6">
    <w:abstractNumId w:val="12"/>
  </w:num>
  <w:num w:numId="7">
    <w:abstractNumId w:val="0"/>
  </w:num>
  <w:num w:numId="8">
    <w:abstractNumId w:val="20"/>
  </w:num>
  <w:num w:numId="9">
    <w:abstractNumId w:val="17"/>
  </w:num>
  <w:num w:numId="10">
    <w:abstractNumId w:val="2"/>
  </w:num>
  <w:num w:numId="11">
    <w:abstractNumId w:val="7"/>
  </w:num>
  <w:num w:numId="12">
    <w:abstractNumId w:val="4"/>
  </w:num>
  <w:num w:numId="13">
    <w:abstractNumId w:val="10"/>
  </w:num>
  <w:num w:numId="14">
    <w:abstractNumId w:val="5"/>
  </w:num>
  <w:num w:numId="15">
    <w:abstractNumId w:val="11"/>
  </w:num>
  <w:num w:numId="16">
    <w:abstractNumId w:val="3"/>
  </w:num>
  <w:num w:numId="17">
    <w:abstractNumId w:val="1"/>
  </w:num>
  <w:num w:numId="18">
    <w:abstractNumId w:val="16"/>
  </w:num>
  <w:num w:numId="19">
    <w:abstractNumId w:val="18"/>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pr0d5vzozdaxnep09vxxzezr9p0x0922se9&quot;&gt;My EndNote Libr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record-ids&gt;&lt;/item&gt;&lt;/Libraries&gt;"/>
  </w:docVars>
  <w:rsids>
    <w:rsidRoot w:val="00886002"/>
    <w:rsid w:val="00005216"/>
    <w:rsid w:val="000151C2"/>
    <w:rsid w:val="000203B2"/>
    <w:rsid w:val="00021DD0"/>
    <w:rsid w:val="00022588"/>
    <w:rsid w:val="00027094"/>
    <w:rsid w:val="00031ECB"/>
    <w:rsid w:val="000321DA"/>
    <w:rsid w:val="0003525B"/>
    <w:rsid w:val="00036395"/>
    <w:rsid w:val="0004761C"/>
    <w:rsid w:val="00047B57"/>
    <w:rsid w:val="00047EF7"/>
    <w:rsid w:val="00052647"/>
    <w:rsid w:val="000573C8"/>
    <w:rsid w:val="000603D0"/>
    <w:rsid w:val="00081CA3"/>
    <w:rsid w:val="00086629"/>
    <w:rsid w:val="00090F2A"/>
    <w:rsid w:val="000A3DAB"/>
    <w:rsid w:val="000B7431"/>
    <w:rsid w:val="000C3102"/>
    <w:rsid w:val="000D7E41"/>
    <w:rsid w:val="000F0E45"/>
    <w:rsid w:val="000F23BE"/>
    <w:rsid w:val="001033EB"/>
    <w:rsid w:val="001041E9"/>
    <w:rsid w:val="001041F4"/>
    <w:rsid w:val="00105F96"/>
    <w:rsid w:val="001062C5"/>
    <w:rsid w:val="00117C61"/>
    <w:rsid w:val="0012062A"/>
    <w:rsid w:val="00123458"/>
    <w:rsid w:val="00124C4E"/>
    <w:rsid w:val="0013125B"/>
    <w:rsid w:val="001316E4"/>
    <w:rsid w:val="001339AE"/>
    <w:rsid w:val="00133E0C"/>
    <w:rsid w:val="00160015"/>
    <w:rsid w:val="001664B0"/>
    <w:rsid w:val="001710DA"/>
    <w:rsid w:val="001748A4"/>
    <w:rsid w:val="00174F39"/>
    <w:rsid w:val="0017609E"/>
    <w:rsid w:val="0018181A"/>
    <w:rsid w:val="00185C8B"/>
    <w:rsid w:val="0019429F"/>
    <w:rsid w:val="001974C7"/>
    <w:rsid w:val="001A0092"/>
    <w:rsid w:val="001A15F0"/>
    <w:rsid w:val="001A161D"/>
    <w:rsid w:val="001A6E94"/>
    <w:rsid w:val="001A73FF"/>
    <w:rsid w:val="001B0225"/>
    <w:rsid w:val="001B0A7C"/>
    <w:rsid w:val="001B65A2"/>
    <w:rsid w:val="001C0C13"/>
    <w:rsid w:val="001C3485"/>
    <w:rsid w:val="001C5DF5"/>
    <w:rsid w:val="001D0A2B"/>
    <w:rsid w:val="001D1781"/>
    <w:rsid w:val="001D71F9"/>
    <w:rsid w:val="001E0C27"/>
    <w:rsid w:val="001E158E"/>
    <w:rsid w:val="001E4EBA"/>
    <w:rsid w:val="001E55A7"/>
    <w:rsid w:val="001E5FC8"/>
    <w:rsid w:val="001F2FF8"/>
    <w:rsid w:val="001F33C2"/>
    <w:rsid w:val="0020148D"/>
    <w:rsid w:val="00206EEE"/>
    <w:rsid w:val="002123DB"/>
    <w:rsid w:val="0021552B"/>
    <w:rsid w:val="0022575B"/>
    <w:rsid w:val="00225821"/>
    <w:rsid w:val="00232AD0"/>
    <w:rsid w:val="002375D5"/>
    <w:rsid w:val="00246B9D"/>
    <w:rsid w:val="00247859"/>
    <w:rsid w:val="002543CD"/>
    <w:rsid w:val="00256F8B"/>
    <w:rsid w:val="00260EE7"/>
    <w:rsid w:val="00261B79"/>
    <w:rsid w:val="00263F2D"/>
    <w:rsid w:val="00265BCD"/>
    <w:rsid w:val="00270423"/>
    <w:rsid w:val="002754B5"/>
    <w:rsid w:val="00281B1F"/>
    <w:rsid w:val="00283835"/>
    <w:rsid w:val="00290A71"/>
    <w:rsid w:val="00292154"/>
    <w:rsid w:val="00293037"/>
    <w:rsid w:val="002A1C87"/>
    <w:rsid w:val="002A1DB1"/>
    <w:rsid w:val="002B403C"/>
    <w:rsid w:val="002B6BF7"/>
    <w:rsid w:val="002B79A6"/>
    <w:rsid w:val="002C05F8"/>
    <w:rsid w:val="002C6391"/>
    <w:rsid w:val="002D5948"/>
    <w:rsid w:val="002E468F"/>
    <w:rsid w:val="002F007E"/>
    <w:rsid w:val="002F0849"/>
    <w:rsid w:val="002F434B"/>
    <w:rsid w:val="002F454E"/>
    <w:rsid w:val="002F5520"/>
    <w:rsid w:val="0030219E"/>
    <w:rsid w:val="00304FE6"/>
    <w:rsid w:val="003149D2"/>
    <w:rsid w:val="00315A2B"/>
    <w:rsid w:val="0032235A"/>
    <w:rsid w:val="0033692C"/>
    <w:rsid w:val="0035181D"/>
    <w:rsid w:val="003528E2"/>
    <w:rsid w:val="003617DA"/>
    <w:rsid w:val="00363012"/>
    <w:rsid w:val="00366FA8"/>
    <w:rsid w:val="00372BD9"/>
    <w:rsid w:val="003776B9"/>
    <w:rsid w:val="00384ADD"/>
    <w:rsid w:val="00384B37"/>
    <w:rsid w:val="00391971"/>
    <w:rsid w:val="003919B2"/>
    <w:rsid w:val="003A11CF"/>
    <w:rsid w:val="003B1A8E"/>
    <w:rsid w:val="003B47A5"/>
    <w:rsid w:val="003C073C"/>
    <w:rsid w:val="003D7DE9"/>
    <w:rsid w:val="003F2C0E"/>
    <w:rsid w:val="003F2FA3"/>
    <w:rsid w:val="003F48C7"/>
    <w:rsid w:val="003F5D9E"/>
    <w:rsid w:val="003F7561"/>
    <w:rsid w:val="00404550"/>
    <w:rsid w:val="004163EB"/>
    <w:rsid w:val="00421735"/>
    <w:rsid w:val="00421C88"/>
    <w:rsid w:val="00430F76"/>
    <w:rsid w:val="00441486"/>
    <w:rsid w:val="004474C6"/>
    <w:rsid w:val="00453E7B"/>
    <w:rsid w:val="004650D2"/>
    <w:rsid w:val="00466071"/>
    <w:rsid w:val="00470E14"/>
    <w:rsid w:val="00472CE6"/>
    <w:rsid w:val="00492CF1"/>
    <w:rsid w:val="00493853"/>
    <w:rsid w:val="004A1E53"/>
    <w:rsid w:val="004A1E78"/>
    <w:rsid w:val="004B561A"/>
    <w:rsid w:val="004C2A43"/>
    <w:rsid w:val="004C332D"/>
    <w:rsid w:val="004C5014"/>
    <w:rsid w:val="004D2C9F"/>
    <w:rsid w:val="004D4DC3"/>
    <w:rsid w:val="004D66B3"/>
    <w:rsid w:val="004D674A"/>
    <w:rsid w:val="004D73F9"/>
    <w:rsid w:val="004E0478"/>
    <w:rsid w:val="004E0CC0"/>
    <w:rsid w:val="004E1096"/>
    <w:rsid w:val="004E70C6"/>
    <w:rsid w:val="004F5DC7"/>
    <w:rsid w:val="00501868"/>
    <w:rsid w:val="005025C0"/>
    <w:rsid w:val="005029D1"/>
    <w:rsid w:val="00505958"/>
    <w:rsid w:val="005145BA"/>
    <w:rsid w:val="0051646E"/>
    <w:rsid w:val="00517848"/>
    <w:rsid w:val="00520CB0"/>
    <w:rsid w:val="00531DA2"/>
    <w:rsid w:val="005323D2"/>
    <w:rsid w:val="00550BBF"/>
    <w:rsid w:val="00563547"/>
    <w:rsid w:val="00564C6F"/>
    <w:rsid w:val="00565B5E"/>
    <w:rsid w:val="0057184B"/>
    <w:rsid w:val="00577F72"/>
    <w:rsid w:val="005831F0"/>
    <w:rsid w:val="0058413F"/>
    <w:rsid w:val="005C1E8C"/>
    <w:rsid w:val="005C27A2"/>
    <w:rsid w:val="005C4B15"/>
    <w:rsid w:val="005C4F5C"/>
    <w:rsid w:val="005D1226"/>
    <w:rsid w:val="005D6226"/>
    <w:rsid w:val="005D6589"/>
    <w:rsid w:val="005D7371"/>
    <w:rsid w:val="005E0DAA"/>
    <w:rsid w:val="005E35AB"/>
    <w:rsid w:val="005E3717"/>
    <w:rsid w:val="00602C06"/>
    <w:rsid w:val="00606347"/>
    <w:rsid w:val="00607F2D"/>
    <w:rsid w:val="00611015"/>
    <w:rsid w:val="0062177B"/>
    <w:rsid w:val="006218D6"/>
    <w:rsid w:val="00623AC6"/>
    <w:rsid w:val="0062453C"/>
    <w:rsid w:val="006273ED"/>
    <w:rsid w:val="006347EE"/>
    <w:rsid w:val="00641AFE"/>
    <w:rsid w:val="0064549D"/>
    <w:rsid w:val="00646A25"/>
    <w:rsid w:val="00650DF7"/>
    <w:rsid w:val="00652387"/>
    <w:rsid w:val="006542D2"/>
    <w:rsid w:val="00674EEC"/>
    <w:rsid w:val="00676910"/>
    <w:rsid w:val="00677047"/>
    <w:rsid w:val="00680C02"/>
    <w:rsid w:val="00684611"/>
    <w:rsid w:val="00687D1D"/>
    <w:rsid w:val="00690A4D"/>
    <w:rsid w:val="00696288"/>
    <w:rsid w:val="006A6A04"/>
    <w:rsid w:val="006A70A6"/>
    <w:rsid w:val="006B111A"/>
    <w:rsid w:val="006B418A"/>
    <w:rsid w:val="006C79BD"/>
    <w:rsid w:val="006D64A9"/>
    <w:rsid w:val="006D6F17"/>
    <w:rsid w:val="006E12AE"/>
    <w:rsid w:val="007000AB"/>
    <w:rsid w:val="007103E2"/>
    <w:rsid w:val="00717EDC"/>
    <w:rsid w:val="00722EB1"/>
    <w:rsid w:val="00723331"/>
    <w:rsid w:val="007307F9"/>
    <w:rsid w:val="00732992"/>
    <w:rsid w:val="00752C74"/>
    <w:rsid w:val="00754B9A"/>
    <w:rsid w:val="007550BD"/>
    <w:rsid w:val="00755BE2"/>
    <w:rsid w:val="00757B98"/>
    <w:rsid w:val="0076365D"/>
    <w:rsid w:val="00764B0E"/>
    <w:rsid w:val="00771D69"/>
    <w:rsid w:val="00795CFA"/>
    <w:rsid w:val="00797BF0"/>
    <w:rsid w:val="007A64D8"/>
    <w:rsid w:val="007A6728"/>
    <w:rsid w:val="007B1CFF"/>
    <w:rsid w:val="007B2857"/>
    <w:rsid w:val="007B3F4C"/>
    <w:rsid w:val="007B5F9E"/>
    <w:rsid w:val="007B605D"/>
    <w:rsid w:val="007B72D8"/>
    <w:rsid w:val="007C2307"/>
    <w:rsid w:val="007C60CE"/>
    <w:rsid w:val="007C7456"/>
    <w:rsid w:val="007D32DD"/>
    <w:rsid w:val="007D7E1F"/>
    <w:rsid w:val="007F031B"/>
    <w:rsid w:val="007F0A26"/>
    <w:rsid w:val="007F3B94"/>
    <w:rsid w:val="00803DF2"/>
    <w:rsid w:val="00806B24"/>
    <w:rsid w:val="00812A03"/>
    <w:rsid w:val="008166F5"/>
    <w:rsid w:val="008223A6"/>
    <w:rsid w:val="0082275E"/>
    <w:rsid w:val="0082299B"/>
    <w:rsid w:val="00826169"/>
    <w:rsid w:val="008368CF"/>
    <w:rsid w:val="00840FEF"/>
    <w:rsid w:val="008432D0"/>
    <w:rsid w:val="00846194"/>
    <w:rsid w:val="00850E2F"/>
    <w:rsid w:val="00854A50"/>
    <w:rsid w:val="00857569"/>
    <w:rsid w:val="008609A1"/>
    <w:rsid w:val="00861FEE"/>
    <w:rsid w:val="0086251C"/>
    <w:rsid w:val="0087699E"/>
    <w:rsid w:val="0087712A"/>
    <w:rsid w:val="00882435"/>
    <w:rsid w:val="00886002"/>
    <w:rsid w:val="00890E12"/>
    <w:rsid w:val="008A4E60"/>
    <w:rsid w:val="008B6C44"/>
    <w:rsid w:val="008D66FD"/>
    <w:rsid w:val="008F2AD7"/>
    <w:rsid w:val="008F3B07"/>
    <w:rsid w:val="009250ED"/>
    <w:rsid w:val="00930A29"/>
    <w:rsid w:val="009311C4"/>
    <w:rsid w:val="009355B3"/>
    <w:rsid w:val="009417AD"/>
    <w:rsid w:val="0094192A"/>
    <w:rsid w:val="00942DBC"/>
    <w:rsid w:val="00956173"/>
    <w:rsid w:val="0095664A"/>
    <w:rsid w:val="00960B7B"/>
    <w:rsid w:val="0096282F"/>
    <w:rsid w:val="00965AD6"/>
    <w:rsid w:val="009736D2"/>
    <w:rsid w:val="00981FA2"/>
    <w:rsid w:val="00981FAD"/>
    <w:rsid w:val="0099011A"/>
    <w:rsid w:val="00994823"/>
    <w:rsid w:val="009A3807"/>
    <w:rsid w:val="009A4D16"/>
    <w:rsid w:val="009A70AF"/>
    <w:rsid w:val="009B5E50"/>
    <w:rsid w:val="009C1546"/>
    <w:rsid w:val="009C7181"/>
    <w:rsid w:val="009D66E4"/>
    <w:rsid w:val="009E52C4"/>
    <w:rsid w:val="00A04928"/>
    <w:rsid w:val="00A07982"/>
    <w:rsid w:val="00A14E55"/>
    <w:rsid w:val="00A208D1"/>
    <w:rsid w:val="00A227D9"/>
    <w:rsid w:val="00A24BBE"/>
    <w:rsid w:val="00A274A2"/>
    <w:rsid w:val="00A30EB5"/>
    <w:rsid w:val="00A3567C"/>
    <w:rsid w:val="00A36990"/>
    <w:rsid w:val="00A445A6"/>
    <w:rsid w:val="00A530DC"/>
    <w:rsid w:val="00A55CC8"/>
    <w:rsid w:val="00A6400E"/>
    <w:rsid w:val="00A71739"/>
    <w:rsid w:val="00A76580"/>
    <w:rsid w:val="00A77A39"/>
    <w:rsid w:val="00A826DC"/>
    <w:rsid w:val="00A858C2"/>
    <w:rsid w:val="00A86B59"/>
    <w:rsid w:val="00AA0BBD"/>
    <w:rsid w:val="00AA0DA0"/>
    <w:rsid w:val="00AA6733"/>
    <w:rsid w:val="00AA6CA3"/>
    <w:rsid w:val="00AB02D4"/>
    <w:rsid w:val="00AB7C3F"/>
    <w:rsid w:val="00AC1723"/>
    <w:rsid w:val="00AC38BD"/>
    <w:rsid w:val="00AD4B14"/>
    <w:rsid w:val="00AD5E70"/>
    <w:rsid w:val="00AF39F1"/>
    <w:rsid w:val="00AF49E2"/>
    <w:rsid w:val="00AF6055"/>
    <w:rsid w:val="00B01720"/>
    <w:rsid w:val="00B10A0C"/>
    <w:rsid w:val="00B34550"/>
    <w:rsid w:val="00B41AE8"/>
    <w:rsid w:val="00B507EE"/>
    <w:rsid w:val="00B53116"/>
    <w:rsid w:val="00B64FA4"/>
    <w:rsid w:val="00B65352"/>
    <w:rsid w:val="00B75027"/>
    <w:rsid w:val="00B81E09"/>
    <w:rsid w:val="00B83523"/>
    <w:rsid w:val="00B85618"/>
    <w:rsid w:val="00BA74DD"/>
    <w:rsid w:val="00BA7D1E"/>
    <w:rsid w:val="00BB533D"/>
    <w:rsid w:val="00BD0ED8"/>
    <w:rsid w:val="00BD2510"/>
    <w:rsid w:val="00BD3C81"/>
    <w:rsid w:val="00BD6D72"/>
    <w:rsid w:val="00BE0674"/>
    <w:rsid w:val="00BE383C"/>
    <w:rsid w:val="00BF0608"/>
    <w:rsid w:val="00BF1829"/>
    <w:rsid w:val="00BF3023"/>
    <w:rsid w:val="00C00156"/>
    <w:rsid w:val="00C04439"/>
    <w:rsid w:val="00C07696"/>
    <w:rsid w:val="00C148D6"/>
    <w:rsid w:val="00C14F04"/>
    <w:rsid w:val="00C22189"/>
    <w:rsid w:val="00C22A74"/>
    <w:rsid w:val="00C240FD"/>
    <w:rsid w:val="00C25AE7"/>
    <w:rsid w:val="00C45AE2"/>
    <w:rsid w:val="00C5134A"/>
    <w:rsid w:val="00C53B39"/>
    <w:rsid w:val="00C56747"/>
    <w:rsid w:val="00C61D0D"/>
    <w:rsid w:val="00C663AC"/>
    <w:rsid w:val="00C66FD2"/>
    <w:rsid w:val="00C87DB1"/>
    <w:rsid w:val="00C947CB"/>
    <w:rsid w:val="00C96596"/>
    <w:rsid w:val="00CA20EA"/>
    <w:rsid w:val="00CA395A"/>
    <w:rsid w:val="00CA49EE"/>
    <w:rsid w:val="00CB680B"/>
    <w:rsid w:val="00CB7D61"/>
    <w:rsid w:val="00CC3A41"/>
    <w:rsid w:val="00CC7470"/>
    <w:rsid w:val="00CC7D64"/>
    <w:rsid w:val="00CD2D7F"/>
    <w:rsid w:val="00CD38E0"/>
    <w:rsid w:val="00CD4EB0"/>
    <w:rsid w:val="00CD5F59"/>
    <w:rsid w:val="00CD7965"/>
    <w:rsid w:val="00CD7DFA"/>
    <w:rsid w:val="00CE3903"/>
    <w:rsid w:val="00CE6BE6"/>
    <w:rsid w:val="00CE6C7E"/>
    <w:rsid w:val="00CF144A"/>
    <w:rsid w:val="00CF178B"/>
    <w:rsid w:val="00CF335A"/>
    <w:rsid w:val="00CF494A"/>
    <w:rsid w:val="00CF4D39"/>
    <w:rsid w:val="00CF6D5A"/>
    <w:rsid w:val="00D10C68"/>
    <w:rsid w:val="00D11EBA"/>
    <w:rsid w:val="00D17D3B"/>
    <w:rsid w:val="00D34902"/>
    <w:rsid w:val="00D35C1B"/>
    <w:rsid w:val="00D43FDB"/>
    <w:rsid w:val="00D4406F"/>
    <w:rsid w:val="00D454FF"/>
    <w:rsid w:val="00D57E07"/>
    <w:rsid w:val="00D652CD"/>
    <w:rsid w:val="00D73A58"/>
    <w:rsid w:val="00D73F62"/>
    <w:rsid w:val="00D83EBF"/>
    <w:rsid w:val="00D85043"/>
    <w:rsid w:val="00D86A4F"/>
    <w:rsid w:val="00D87DBA"/>
    <w:rsid w:val="00D95A1F"/>
    <w:rsid w:val="00D97924"/>
    <w:rsid w:val="00DA5D06"/>
    <w:rsid w:val="00DA7908"/>
    <w:rsid w:val="00DB3CCF"/>
    <w:rsid w:val="00DB5ADC"/>
    <w:rsid w:val="00DC3639"/>
    <w:rsid w:val="00DC3ACA"/>
    <w:rsid w:val="00DC4EB4"/>
    <w:rsid w:val="00DC5D09"/>
    <w:rsid w:val="00DD2C7F"/>
    <w:rsid w:val="00DD5E34"/>
    <w:rsid w:val="00DE4E44"/>
    <w:rsid w:val="00DF31DF"/>
    <w:rsid w:val="00DF5CCD"/>
    <w:rsid w:val="00E1288C"/>
    <w:rsid w:val="00E13673"/>
    <w:rsid w:val="00E173A7"/>
    <w:rsid w:val="00E21E80"/>
    <w:rsid w:val="00E236DD"/>
    <w:rsid w:val="00E33D02"/>
    <w:rsid w:val="00E35B37"/>
    <w:rsid w:val="00E40D3A"/>
    <w:rsid w:val="00E4766B"/>
    <w:rsid w:val="00E47D7C"/>
    <w:rsid w:val="00E50000"/>
    <w:rsid w:val="00E5002E"/>
    <w:rsid w:val="00E50A4D"/>
    <w:rsid w:val="00E576B1"/>
    <w:rsid w:val="00E6275E"/>
    <w:rsid w:val="00E643A4"/>
    <w:rsid w:val="00E73FB6"/>
    <w:rsid w:val="00E74966"/>
    <w:rsid w:val="00E75887"/>
    <w:rsid w:val="00E81D91"/>
    <w:rsid w:val="00E96797"/>
    <w:rsid w:val="00EA7709"/>
    <w:rsid w:val="00EB197B"/>
    <w:rsid w:val="00EB6B4D"/>
    <w:rsid w:val="00EC0A22"/>
    <w:rsid w:val="00EC617C"/>
    <w:rsid w:val="00EC73C9"/>
    <w:rsid w:val="00EF3700"/>
    <w:rsid w:val="00F026B3"/>
    <w:rsid w:val="00F05B54"/>
    <w:rsid w:val="00F160D8"/>
    <w:rsid w:val="00F203EC"/>
    <w:rsid w:val="00F2598E"/>
    <w:rsid w:val="00F27E42"/>
    <w:rsid w:val="00F306FF"/>
    <w:rsid w:val="00F3293D"/>
    <w:rsid w:val="00F33182"/>
    <w:rsid w:val="00F33915"/>
    <w:rsid w:val="00F365D2"/>
    <w:rsid w:val="00F37A6D"/>
    <w:rsid w:val="00F37C9C"/>
    <w:rsid w:val="00F50677"/>
    <w:rsid w:val="00F516E8"/>
    <w:rsid w:val="00F65370"/>
    <w:rsid w:val="00F66C35"/>
    <w:rsid w:val="00F80B4E"/>
    <w:rsid w:val="00F81AA0"/>
    <w:rsid w:val="00F916C2"/>
    <w:rsid w:val="00F93ED4"/>
    <w:rsid w:val="00FA451A"/>
    <w:rsid w:val="00FB3034"/>
    <w:rsid w:val="00FC300E"/>
    <w:rsid w:val="00FD7950"/>
    <w:rsid w:val="00FE51E9"/>
    <w:rsid w:val="00FE633B"/>
    <w:rsid w:val="00FF39B7"/>
    <w:rsid w:val="00FF5BD1"/>
    <w:rsid w:val="00FF5DF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28132"/>
  <w15:docId w15:val="{7ECEAEDE-DD6B-4A18-9AC9-6A58341A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qFormat/>
    <w:rsid w:val="00F160D8"/>
    <w:pPr>
      <w:keepNext/>
      <w:numPr>
        <w:numId w:val="3"/>
      </w:numPr>
      <w:bidi w:val="0"/>
      <w:spacing w:before="360" w:after="120" w:line="240" w:lineRule="auto"/>
      <w:outlineLvl w:val="0"/>
    </w:pPr>
    <w:rPr>
      <w:rFonts w:ascii="Arial" w:eastAsia="Times New Roman" w:hAnsi="Arial" w:cs="B Nazanin"/>
      <w:b/>
      <w:bCs/>
      <w:caps/>
      <w:szCs w:val="24"/>
      <w:lang w:val="fr-FR" w:eastAsia="fr-FR" w:bidi="ar-SA"/>
    </w:rPr>
  </w:style>
  <w:style w:type="paragraph" w:styleId="Heading2">
    <w:name w:val="heading 2"/>
    <w:basedOn w:val="Normal"/>
    <w:next w:val="Normal"/>
    <w:link w:val="Heading2Char"/>
    <w:qFormat/>
    <w:rsid w:val="00F160D8"/>
    <w:pPr>
      <w:keepNext/>
      <w:numPr>
        <w:ilvl w:val="1"/>
        <w:numId w:val="3"/>
      </w:numPr>
      <w:bidi w:val="0"/>
      <w:spacing w:before="120" w:after="120" w:line="240" w:lineRule="auto"/>
      <w:outlineLvl w:val="1"/>
    </w:pPr>
    <w:rPr>
      <w:rFonts w:ascii="Arial" w:eastAsia="Times New Roman" w:hAnsi="Arial" w:cs="B Zar"/>
      <w:b/>
      <w:bCs/>
      <w:szCs w:val="24"/>
      <w:lang w:val="fr-FR" w:eastAsia="fr-FR" w:bidi="ar-SA"/>
    </w:rPr>
  </w:style>
  <w:style w:type="paragraph" w:styleId="Heading3">
    <w:name w:val="heading 3"/>
    <w:basedOn w:val="Normal"/>
    <w:next w:val="Normal"/>
    <w:link w:val="Heading3Char"/>
    <w:qFormat/>
    <w:rsid w:val="00F160D8"/>
    <w:pPr>
      <w:keepNext/>
      <w:numPr>
        <w:ilvl w:val="2"/>
        <w:numId w:val="3"/>
      </w:numPr>
      <w:bidi w:val="0"/>
      <w:spacing w:before="120" w:after="120" w:line="240" w:lineRule="auto"/>
      <w:outlineLvl w:val="2"/>
    </w:pPr>
    <w:rPr>
      <w:rFonts w:ascii="Arial" w:eastAsia="Times New Roman" w:hAnsi="Arial" w:cs="B Nazanin"/>
      <w:szCs w:val="24"/>
      <w:lang w:val="fr-FR" w:eastAsia="fr-FR" w:bidi="ar-SA"/>
    </w:rPr>
  </w:style>
  <w:style w:type="paragraph" w:styleId="Heading4">
    <w:name w:val="heading 4"/>
    <w:basedOn w:val="Normal"/>
    <w:next w:val="Normal"/>
    <w:link w:val="Heading4Char"/>
    <w:qFormat/>
    <w:rsid w:val="00F160D8"/>
    <w:pPr>
      <w:keepNext/>
      <w:numPr>
        <w:ilvl w:val="3"/>
        <w:numId w:val="3"/>
      </w:numPr>
      <w:bidi w:val="0"/>
      <w:spacing w:before="120" w:after="120" w:line="240" w:lineRule="auto"/>
      <w:ind w:left="862" w:hanging="862"/>
      <w:outlineLvl w:val="3"/>
    </w:pPr>
    <w:rPr>
      <w:rFonts w:ascii="Arial" w:eastAsia="Times New Roman" w:hAnsi="Arial" w:cs="B Nazanin"/>
      <w:i/>
      <w:iCs/>
      <w:szCs w:val="24"/>
      <w:lang w:val="fr-FR" w:eastAsia="fr-FR" w:bidi="ar-SA"/>
    </w:rPr>
  </w:style>
  <w:style w:type="paragraph" w:styleId="Heading5">
    <w:name w:val="heading 5"/>
    <w:basedOn w:val="Normal"/>
    <w:next w:val="Normal"/>
    <w:link w:val="Heading5Char"/>
    <w:qFormat/>
    <w:rsid w:val="00F160D8"/>
    <w:pPr>
      <w:numPr>
        <w:ilvl w:val="4"/>
        <w:numId w:val="3"/>
      </w:numPr>
      <w:bidi w:val="0"/>
      <w:spacing w:before="240" w:after="60" w:line="240" w:lineRule="auto"/>
      <w:jc w:val="both"/>
      <w:outlineLvl w:val="4"/>
    </w:pPr>
    <w:rPr>
      <w:rFonts w:ascii="Arial" w:eastAsia="Times New Roman" w:hAnsi="Arial" w:cs="B Nazanin"/>
      <w:b/>
      <w:bCs/>
      <w:i/>
      <w:iCs/>
      <w:sz w:val="26"/>
      <w:szCs w:val="26"/>
      <w:lang w:val="fr-FR" w:eastAsia="fr-FR" w:bidi="ar-SA"/>
    </w:rPr>
  </w:style>
  <w:style w:type="paragraph" w:styleId="Heading6">
    <w:name w:val="heading 6"/>
    <w:basedOn w:val="Normal"/>
    <w:next w:val="Normal"/>
    <w:link w:val="Heading6Char"/>
    <w:qFormat/>
    <w:rsid w:val="00F160D8"/>
    <w:pPr>
      <w:numPr>
        <w:ilvl w:val="5"/>
        <w:numId w:val="3"/>
      </w:numPr>
      <w:bidi w:val="0"/>
      <w:spacing w:before="240" w:after="60" w:line="240" w:lineRule="auto"/>
      <w:jc w:val="both"/>
      <w:outlineLvl w:val="5"/>
    </w:pPr>
    <w:rPr>
      <w:rFonts w:ascii="Times New Roman" w:eastAsia="Times New Roman" w:hAnsi="Times New Roman" w:cs="B Nazanin"/>
      <w:b/>
      <w:bCs/>
      <w:lang w:val="fr-FR" w:eastAsia="fr-FR" w:bidi="ar-SA"/>
    </w:rPr>
  </w:style>
  <w:style w:type="paragraph" w:styleId="Heading7">
    <w:name w:val="heading 7"/>
    <w:basedOn w:val="Normal"/>
    <w:next w:val="Normal"/>
    <w:link w:val="Heading7Char"/>
    <w:qFormat/>
    <w:rsid w:val="00F160D8"/>
    <w:pPr>
      <w:numPr>
        <w:ilvl w:val="6"/>
        <w:numId w:val="3"/>
      </w:numPr>
      <w:bidi w:val="0"/>
      <w:spacing w:before="240" w:after="60" w:line="240" w:lineRule="auto"/>
      <w:jc w:val="both"/>
      <w:outlineLvl w:val="6"/>
    </w:pPr>
    <w:rPr>
      <w:rFonts w:ascii="Times New Roman" w:eastAsia="Times New Roman" w:hAnsi="Times New Roman" w:cs="B Nazanin"/>
      <w:sz w:val="24"/>
      <w:szCs w:val="24"/>
      <w:lang w:val="fr-FR" w:eastAsia="fr-FR" w:bidi="ar-SA"/>
    </w:rPr>
  </w:style>
  <w:style w:type="paragraph" w:styleId="Heading8">
    <w:name w:val="heading 8"/>
    <w:basedOn w:val="Normal"/>
    <w:next w:val="Normal"/>
    <w:link w:val="Heading8Char"/>
    <w:qFormat/>
    <w:rsid w:val="00F160D8"/>
    <w:pPr>
      <w:numPr>
        <w:ilvl w:val="7"/>
        <w:numId w:val="3"/>
      </w:numPr>
      <w:bidi w:val="0"/>
      <w:spacing w:before="240" w:after="60" w:line="240" w:lineRule="auto"/>
      <w:jc w:val="both"/>
      <w:outlineLvl w:val="7"/>
    </w:pPr>
    <w:rPr>
      <w:rFonts w:ascii="Times New Roman" w:eastAsia="Times New Roman" w:hAnsi="Times New Roman" w:cs="B Nazanin"/>
      <w:i/>
      <w:iCs/>
      <w:sz w:val="24"/>
      <w:szCs w:val="24"/>
      <w:lang w:val="fr-FR" w:eastAsia="fr-FR" w:bidi="ar-SA"/>
    </w:rPr>
  </w:style>
  <w:style w:type="paragraph" w:styleId="Heading9">
    <w:name w:val="heading 9"/>
    <w:basedOn w:val="Normal"/>
    <w:next w:val="Normal"/>
    <w:link w:val="Heading9Char"/>
    <w:qFormat/>
    <w:rsid w:val="00F160D8"/>
    <w:pPr>
      <w:numPr>
        <w:ilvl w:val="8"/>
        <w:numId w:val="3"/>
      </w:numPr>
      <w:bidi w:val="0"/>
      <w:spacing w:before="240" w:after="60" w:line="240" w:lineRule="auto"/>
      <w:jc w:val="both"/>
      <w:outlineLvl w:val="8"/>
    </w:pPr>
    <w:rPr>
      <w:rFonts w:ascii="Arial" w:eastAsia="Times New Roman" w:hAnsi="Arial" w:cs="Arial"/>
      <w:lang w:val="fr-FR" w:eastAsia="fr-FR"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0A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A26"/>
    <w:rPr>
      <w:rFonts w:ascii="Tahoma" w:hAnsi="Tahoma" w:cs="Tahoma"/>
      <w:sz w:val="16"/>
      <w:szCs w:val="16"/>
    </w:rPr>
  </w:style>
  <w:style w:type="paragraph" w:styleId="Caption">
    <w:name w:val="caption"/>
    <w:aliases w:val="تصویر"/>
    <w:basedOn w:val="Normal"/>
    <w:next w:val="Normal"/>
    <w:uiPriority w:val="35"/>
    <w:unhideWhenUsed/>
    <w:qFormat/>
    <w:rsid w:val="001C5DF5"/>
    <w:pPr>
      <w:spacing w:after="0" w:line="240" w:lineRule="auto"/>
      <w:jc w:val="center"/>
    </w:pPr>
    <w:rPr>
      <w:rFonts w:ascii="B Nazanin" w:hAnsi="B Nazanin" w:cs="B Nazanin"/>
      <w:sz w:val="24"/>
      <w:szCs w:val="24"/>
    </w:rPr>
  </w:style>
  <w:style w:type="table" w:customStyle="1" w:styleId="LightList12">
    <w:name w:val="Light List12"/>
    <w:basedOn w:val="TableNormal"/>
    <w:uiPriority w:val="61"/>
    <w:rsid w:val="001C5DF5"/>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1C5D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413F"/>
    <w:pPr>
      <w:ind w:left="720"/>
      <w:contextualSpacing/>
    </w:pPr>
  </w:style>
  <w:style w:type="character" w:customStyle="1" w:styleId="Heading1Char">
    <w:name w:val="Heading 1 Char"/>
    <w:basedOn w:val="DefaultParagraphFont"/>
    <w:link w:val="Heading1"/>
    <w:rsid w:val="00F160D8"/>
    <w:rPr>
      <w:rFonts w:ascii="Arial" w:eastAsia="Times New Roman" w:hAnsi="Arial" w:cs="B Nazanin"/>
      <w:b/>
      <w:bCs/>
      <w:caps/>
      <w:szCs w:val="24"/>
      <w:lang w:val="fr-FR" w:eastAsia="fr-FR" w:bidi="ar-SA"/>
    </w:rPr>
  </w:style>
  <w:style w:type="character" w:customStyle="1" w:styleId="Heading2Char">
    <w:name w:val="Heading 2 Char"/>
    <w:basedOn w:val="DefaultParagraphFont"/>
    <w:link w:val="Heading2"/>
    <w:rsid w:val="00F160D8"/>
    <w:rPr>
      <w:rFonts w:ascii="Arial" w:eastAsia="Times New Roman" w:hAnsi="Arial" w:cs="B Zar"/>
      <w:b/>
      <w:bCs/>
      <w:szCs w:val="24"/>
      <w:lang w:val="fr-FR" w:eastAsia="fr-FR" w:bidi="ar-SA"/>
    </w:rPr>
  </w:style>
  <w:style w:type="character" w:customStyle="1" w:styleId="Heading3Char">
    <w:name w:val="Heading 3 Char"/>
    <w:basedOn w:val="DefaultParagraphFont"/>
    <w:link w:val="Heading3"/>
    <w:rsid w:val="00F160D8"/>
    <w:rPr>
      <w:rFonts w:ascii="Arial" w:eastAsia="Times New Roman" w:hAnsi="Arial" w:cs="B Nazanin"/>
      <w:szCs w:val="24"/>
      <w:lang w:val="fr-FR" w:eastAsia="fr-FR" w:bidi="ar-SA"/>
    </w:rPr>
  </w:style>
  <w:style w:type="character" w:customStyle="1" w:styleId="Heading4Char">
    <w:name w:val="Heading 4 Char"/>
    <w:basedOn w:val="DefaultParagraphFont"/>
    <w:link w:val="Heading4"/>
    <w:rsid w:val="00F160D8"/>
    <w:rPr>
      <w:rFonts w:ascii="Arial" w:eastAsia="Times New Roman" w:hAnsi="Arial" w:cs="B Nazanin"/>
      <w:i/>
      <w:iCs/>
      <w:szCs w:val="24"/>
      <w:lang w:val="fr-FR" w:eastAsia="fr-FR" w:bidi="ar-SA"/>
    </w:rPr>
  </w:style>
  <w:style w:type="character" w:customStyle="1" w:styleId="Heading5Char">
    <w:name w:val="Heading 5 Char"/>
    <w:basedOn w:val="DefaultParagraphFont"/>
    <w:link w:val="Heading5"/>
    <w:rsid w:val="00F160D8"/>
    <w:rPr>
      <w:rFonts w:ascii="Arial" w:eastAsia="Times New Roman" w:hAnsi="Arial" w:cs="B Nazanin"/>
      <w:b/>
      <w:bCs/>
      <w:i/>
      <w:iCs/>
      <w:sz w:val="26"/>
      <w:szCs w:val="26"/>
      <w:lang w:val="fr-FR" w:eastAsia="fr-FR" w:bidi="ar-SA"/>
    </w:rPr>
  </w:style>
  <w:style w:type="character" w:customStyle="1" w:styleId="Heading6Char">
    <w:name w:val="Heading 6 Char"/>
    <w:basedOn w:val="DefaultParagraphFont"/>
    <w:link w:val="Heading6"/>
    <w:rsid w:val="00F160D8"/>
    <w:rPr>
      <w:rFonts w:ascii="Times New Roman" w:eastAsia="Times New Roman" w:hAnsi="Times New Roman" w:cs="B Nazanin"/>
      <w:b/>
      <w:bCs/>
      <w:lang w:val="fr-FR" w:eastAsia="fr-FR" w:bidi="ar-SA"/>
    </w:rPr>
  </w:style>
  <w:style w:type="character" w:customStyle="1" w:styleId="Heading7Char">
    <w:name w:val="Heading 7 Char"/>
    <w:basedOn w:val="DefaultParagraphFont"/>
    <w:link w:val="Heading7"/>
    <w:rsid w:val="00F160D8"/>
    <w:rPr>
      <w:rFonts w:ascii="Times New Roman" w:eastAsia="Times New Roman" w:hAnsi="Times New Roman" w:cs="B Nazanin"/>
      <w:sz w:val="24"/>
      <w:szCs w:val="24"/>
      <w:lang w:val="fr-FR" w:eastAsia="fr-FR" w:bidi="ar-SA"/>
    </w:rPr>
  </w:style>
  <w:style w:type="character" w:customStyle="1" w:styleId="Heading8Char">
    <w:name w:val="Heading 8 Char"/>
    <w:basedOn w:val="DefaultParagraphFont"/>
    <w:link w:val="Heading8"/>
    <w:rsid w:val="00F160D8"/>
    <w:rPr>
      <w:rFonts w:ascii="Times New Roman" w:eastAsia="Times New Roman" w:hAnsi="Times New Roman" w:cs="B Nazanin"/>
      <w:i/>
      <w:iCs/>
      <w:sz w:val="24"/>
      <w:szCs w:val="24"/>
      <w:lang w:val="fr-FR" w:eastAsia="fr-FR" w:bidi="ar-SA"/>
    </w:rPr>
  </w:style>
  <w:style w:type="character" w:customStyle="1" w:styleId="Heading9Char">
    <w:name w:val="Heading 9 Char"/>
    <w:basedOn w:val="DefaultParagraphFont"/>
    <w:link w:val="Heading9"/>
    <w:rsid w:val="00F160D8"/>
    <w:rPr>
      <w:rFonts w:ascii="Arial" w:eastAsia="Times New Roman" w:hAnsi="Arial" w:cs="Arial"/>
      <w:lang w:val="fr-FR" w:eastAsia="fr-FR" w:bidi="ar-SA"/>
    </w:rPr>
  </w:style>
  <w:style w:type="paragraph" w:styleId="FootnoteText">
    <w:name w:val="footnote text"/>
    <w:basedOn w:val="Normal"/>
    <w:link w:val="FootnoteTextChar"/>
    <w:uiPriority w:val="99"/>
    <w:semiHidden/>
    <w:unhideWhenUsed/>
    <w:rsid w:val="002C63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6391"/>
    <w:rPr>
      <w:sz w:val="20"/>
      <w:szCs w:val="20"/>
    </w:rPr>
  </w:style>
  <w:style w:type="character" w:styleId="FootnoteReference">
    <w:name w:val="footnote reference"/>
    <w:basedOn w:val="DefaultParagraphFont"/>
    <w:uiPriority w:val="99"/>
    <w:semiHidden/>
    <w:unhideWhenUsed/>
    <w:rsid w:val="002C6391"/>
    <w:rPr>
      <w:vertAlign w:val="superscript"/>
    </w:rPr>
  </w:style>
  <w:style w:type="character" w:styleId="Hyperlink">
    <w:name w:val="Hyperlink"/>
    <w:basedOn w:val="DefaultParagraphFont"/>
    <w:uiPriority w:val="99"/>
    <w:unhideWhenUsed/>
    <w:rsid w:val="00754B9A"/>
    <w:rPr>
      <w:color w:val="0000FF"/>
      <w:u w:val="single"/>
    </w:rPr>
  </w:style>
  <w:style w:type="paragraph" w:styleId="Header">
    <w:name w:val="header"/>
    <w:basedOn w:val="Normal"/>
    <w:link w:val="HeaderChar"/>
    <w:uiPriority w:val="99"/>
    <w:unhideWhenUsed/>
    <w:rsid w:val="00754B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B9A"/>
  </w:style>
  <w:style w:type="paragraph" w:styleId="Footer">
    <w:name w:val="footer"/>
    <w:basedOn w:val="Normal"/>
    <w:link w:val="FooterChar"/>
    <w:uiPriority w:val="99"/>
    <w:unhideWhenUsed/>
    <w:rsid w:val="00754B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B9A"/>
  </w:style>
  <w:style w:type="character" w:styleId="CommentReference">
    <w:name w:val="annotation reference"/>
    <w:basedOn w:val="DefaultParagraphFont"/>
    <w:uiPriority w:val="99"/>
    <w:semiHidden/>
    <w:unhideWhenUsed/>
    <w:rsid w:val="00DB5ADC"/>
    <w:rPr>
      <w:sz w:val="16"/>
      <w:szCs w:val="16"/>
    </w:rPr>
  </w:style>
  <w:style w:type="paragraph" w:styleId="CommentText">
    <w:name w:val="annotation text"/>
    <w:basedOn w:val="Normal"/>
    <w:link w:val="CommentTextChar"/>
    <w:uiPriority w:val="99"/>
    <w:semiHidden/>
    <w:unhideWhenUsed/>
    <w:rsid w:val="00DB5ADC"/>
    <w:pPr>
      <w:spacing w:line="240" w:lineRule="auto"/>
    </w:pPr>
    <w:rPr>
      <w:sz w:val="20"/>
      <w:szCs w:val="20"/>
    </w:rPr>
  </w:style>
  <w:style w:type="character" w:customStyle="1" w:styleId="CommentTextChar">
    <w:name w:val="Comment Text Char"/>
    <w:basedOn w:val="DefaultParagraphFont"/>
    <w:link w:val="CommentText"/>
    <w:uiPriority w:val="99"/>
    <w:semiHidden/>
    <w:rsid w:val="00DB5ADC"/>
    <w:rPr>
      <w:sz w:val="20"/>
      <w:szCs w:val="20"/>
    </w:rPr>
  </w:style>
  <w:style w:type="paragraph" w:styleId="CommentSubject">
    <w:name w:val="annotation subject"/>
    <w:basedOn w:val="CommentText"/>
    <w:next w:val="CommentText"/>
    <w:link w:val="CommentSubjectChar"/>
    <w:uiPriority w:val="99"/>
    <w:semiHidden/>
    <w:unhideWhenUsed/>
    <w:rsid w:val="00DB5ADC"/>
    <w:rPr>
      <w:b/>
      <w:bCs/>
    </w:rPr>
  </w:style>
  <w:style w:type="character" w:customStyle="1" w:styleId="CommentSubjectChar">
    <w:name w:val="Comment Subject Char"/>
    <w:basedOn w:val="CommentTextChar"/>
    <w:link w:val="CommentSubject"/>
    <w:uiPriority w:val="99"/>
    <w:semiHidden/>
    <w:rsid w:val="00DB5ADC"/>
    <w:rPr>
      <w:b/>
      <w:bCs/>
      <w:sz w:val="20"/>
      <w:szCs w:val="20"/>
    </w:rPr>
  </w:style>
  <w:style w:type="character" w:customStyle="1" w:styleId="apple-converted-space">
    <w:name w:val="apple-converted-space"/>
    <w:basedOn w:val="DefaultParagraphFont"/>
    <w:rsid w:val="00D43FDB"/>
  </w:style>
  <w:style w:type="character" w:styleId="Emphasis">
    <w:name w:val="Emphasis"/>
    <w:basedOn w:val="DefaultParagraphFont"/>
    <w:uiPriority w:val="20"/>
    <w:qFormat/>
    <w:rsid w:val="00D43FDB"/>
    <w:rPr>
      <w:i/>
      <w:iCs/>
    </w:rPr>
  </w:style>
  <w:style w:type="paragraph" w:customStyle="1" w:styleId="a">
    <w:name w:val="متن"/>
    <w:link w:val="Char"/>
    <w:rsid w:val="00E33D02"/>
    <w:pPr>
      <w:widowControl w:val="0"/>
      <w:bidi/>
      <w:spacing w:after="0" w:line="288" w:lineRule="auto"/>
      <w:jc w:val="lowKashida"/>
    </w:pPr>
    <w:rPr>
      <w:rFonts w:ascii="Times New Roman" w:eastAsia="Times New Roman" w:hAnsi="Times New Roman" w:cs="Lotus"/>
      <w:sz w:val="24"/>
      <w:szCs w:val="28"/>
      <w:lang w:bidi="ar-SA"/>
    </w:rPr>
  </w:style>
  <w:style w:type="character" w:customStyle="1" w:styleId="Char">
    <w:name w:val="متن Char"/>
    <w:basedOn w:val="DefaultParagraphFont"/>
    <w:link w:val="a"/>
    <w:rsid w:val="00E33D02"/>
    <w:rPr>
      <w:rFonts w:ascii="Times New Roman" w:eastAsia="Times New Roman" w:hAnsi="Times New Roman" w:cs="Lotus"/>
      <w:sz w:val="24"/>
      <w:szCs w:val="28"/>
      <w:lang w:bidi="ar-SA"/>
    </w:rPr>
  </w:style>
  <w:style w:type="character" w:customStyle="1" w:styleId="epub-state">
    <w:name w:val="epub-state"/>
    <w:basedOn w:val="DefaultParagraphFont"/>
    <w:rsid w:val="009B5E50"/>
  </w:style>
  <w:style w:type="character" w:customStyle="1" w:styleId="epub-date">
    <w:name w:val="epub-date"/>
    <w:basedOn w:val="DefaultParagraphFont"/>
    <w:rsid w:val="009B5E50"/>
  </w:style>
  <w:style w:type="character" w:customStyle="1" w:styleId="affiliationdepartment">
    <w:name w:val="affiliation__department"/>
    <w:basedOn w:val="DefaultParagraphFont"/>
    <w:rsid w:val="00430F76"/>
  </w:style>
  <w:style w:type="character" w:customStyle="1" w:styleId="affiliationname">
    <w:name w:val="affiliation__name"/>
    <w:basedOn w:val="DefaultParagraphFont"/>
    <w:rsid w:val="00430F76"/>
  </w:style>
  <w:style w:type="character" w:customStyle="1" w:styleId="affiliationcity">
    <w:name w:val="affiliation__city"/>
    <w:basedOn w:val="DefaultParagraphFont"/>
    <w:rsid w:val="00430F76"/>
  </w:style>
  <w:style w:type="character" w:customStyle="1" w:styleId="affiliationcountry">
    <w:name w:val="affiliation__country"/>
    <w:basedOn w:val="DefaultParagraphFont"/>
    <w:rsid w:val="00430F76"/>
  </w:style>
  <w:style w:type="character" w:customStyle="1" w:styleId="val">
    <w:name w:val="val"/>
    <w:basedOn w:val="DefaultParagraphFont"/>
    <w:rsid w:val="00882435"/>
  </w:style>
  <w:style w:type="paragraph" w:customStyle="1" w:styleId="EndNoteBibliographyTitle">
    <w:name w:val="EndNote Bibliography Title"/>
    <w:basedOn w:val="Normal"/>
    <w:link w:val="EndNoteBibliographyTitleChar"/>
    <w:rsid w:val="00D652CD"/>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D652CD"/>
    <w:rPr>
      <w:rFonts w:ascii="Calibri" w:hAnsi="Calibri" w:cs="Calibri"/>
      <w:noProof/>
    </w:rPr>
  </w:style>
  <w:style w:type="paragraph" w:customStyle="1" w:styleId="EndNoteBibliography">
    <w:name w:val="EndNote Bibliography"/>
    <w:basedOn w:val="Normal"/>
    <w:link w:val="EndNoteBibliographyChar"/>
    <w:rsid w:val="00D652CD"/>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D652CD"/>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2618">
      <w:bodyDiv w:val="1"/>
      <w:marLeft w:val="0"/>
      <w:marRight w:val="0"/>
      <w:marTop w:val="0"/>
      <w:marBottom w:val="0"/>
      <w:divBdr>
        <w:top w:val="none" w:sz="0" w:space="0" w:color="auto"/>
        <w:left w:val="none" w:sz="0" w:space="0" w:color="auto"/>
        <w:bottom w:val="none" w:sz="0" w:space="0" w:color="auto"/>
        <w:right w:val="none" w:sz="0" w:space="0" w:color="auto"/>
      </w:divBdr>
    </w:div>
    <w:div w:id="195585135">
      <w:bodyDiv w:val="1"/>
      <w:marLeft w:val="0"/>
      <w:marRight w:val="0"/>
      <w:marTop w:val="0"/>
      <w:marBottom w:val="0"/>
      <w:divBdr>
        <w:top w:val="none" w:sz="0" w:space="0" w:color="auto"/>
        <w:left w:val="none" w:sz="0" w:space="0" w:color="auto"/>
        <w:bottom w:val="none" w:sz="0" w:space="0" w:color="auto"/>
        <w:right w:val="none" w:sz="0" w:space="0" w:color="auto"/>
      </w:divBdr>
      <w:divsChild>
        <w:div w:id="1714116363">
          <w:marLeft w:val="0"/>
          <w:marRight w:val="0"/>
          <w:marTop w:val="225"/>
          <w:marBottom w:val="225"/>
          <w:divBdr>
            <w:top w:val="none" w:sz="0" w:space="0" w:color="auto"/>
            <w:left w:val="none" w:sz="0" w:space="0" w:color="auto"/>
            <w:bottom w:val="none" w:sz="0" w:space="0" w:color="auto"/>
            <w:right w:val="none" w:sz="0" w:space="0" w:color="auto"/>
          </w:divBdr>
          <w:divsChild>
            <w:div w:id="126514667">
              <w:marLeft w:val="0"/>
              <w:marRight w:val="0"/>
              <w:marTop w:val="0"/>
              <w:marBottom w:val="0"/>
              <w:divBdr>
                <w:top w:val="none" w:sz="0" w:space="0" w:color="auto"/>
                <w:left w:val="none" w:sz="0" w:space="0" w:color="auto"/>
                <w:bottom w:val="none" w:sz="0" w:space="0" w:color="auto"/>
                <w:right w:val="none" w:sz="0" w:space="0" w:color="auto"/>
              </w:divBdr>
              <w:divsChild>
                <w:div w:id="2041278228">
                  <w:marLeft w:val="0"/>
                  <w:marRight w:val="0"/>
                  <w:marTop w:val="0"/>
                  <w:marBottom w:val="0"/>
                  <w:divBdr>
                    <w:top w:val="none" w:sz="0" w:space="0" w:color="auto"/>
                    <w:left w:val="none" w:sz="0" w:space="0" w:color="auto"/>
                    <w:bottom w:val="none" w:sz="0" w:space="0" w:color="auto"/>
                    <w:right w:val="none" w:sz="0" w:space="0" w:color="auto"/>
                  </w:divBdr>
                  <w:divsChild>
                    <w:div w:id="1255019298">
                      <w:marLeft w:val="0"/>
                      <w:marRight w:val="0"/>
                      <w:marTop w:val="0"/>
                      <w:marBottom w:val="0"/>
                      <w:divBdr>
                        <w:top w:val="none" w:sz="0" w:space="0" w:color="auto"/>
                        <w:left w:val="none" w:sz="0" w:space="0" w:color="auto"/>
                        <w:bottom w:val="none" w:sz="0" w:space="0" w:color="auto"/>
                        <w:right w:val="none" w:sz="0" w:space="0" w:color="auto"/>
                      </w:divBdr>
                    </w:div>
                    <w:div w:id="15296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77472">
          <w:marLeft w:val="0"/>
          <w:marRight w:val="0"/>
          <w:marTop w:val="225"/>
          <w:marBottom w:val="225"/>
          <w:divBdr>
            <w:top w:val="none" w:sz="0" w:space="0" w:color="auto"/>
            <w:left w:val="none" w:sz="0" w:space="0" w:color="auto"/>
            <w:bottom w:val="none" w:sz="0" w:space="0" w:color="auto"/>
            <w:right w:val="none" w:sz="0" w:space="0" w:color="auto"/>
          </w:divBdr>
          <w:divsChild>
            <w:div w:id="1525440694">
              <w:marLeft w:val="0"/>
              <w:marRight w:val="0"/>
              <w:marTop w:val="0"/>
              <w:marBottom w:val="0"/>
              <w:divBdr>
                <w:top w:val="none" w:sz="0" w:space="0" w:color="auto"/>
                <w:left w:val="none" w:sz="0" w:space="0" w:color="auto"/>
                <w:bottom w:val="none" w:sz="0" w:space="0" w:color="auto"/>
                <w:right w:val="none" w:sz="0" w:space="0" w:color="auto"/>
              </w:divBdr>
            </w:div>
            <w:div w:id="10278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2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_shieh@iust.ac.i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za_piroozi@arch.iust.ac.ir" TargetMode="External"/><Relationship Id="rId4" Type="http://schemas.openxmlformats.org/officeDocument/2006/relationships/settings" Target="settings.xml"/><Relationship Id="rId9" Type="http://schemas.openxmlformats.org/officeDocument/2006/relationships/hyperlink" Target="mailto:denis.martouzet@univ-tours.f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202C6-9106-4F91-AF61-154D6D158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8619</Words>
  <Characters>49132</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rpmarzpas</dc:creator>
  <cp:keywords/>
  <dc:description/>
  <cp:lastModifiedBy>reza piroozi</cp:lastModifiedBy>
  <cp:revision>3</cp:revision>
  <cp:lastPrinted>2014-07-05T05:36:00Z</cp:lastPrinted>
  <dcterms:created xsi:type="dcterms:W3CDTF">2020-06-12T16:44:00Z</dcterms:created>
  <dcterms:modified xsi:type="dcterms:W3CDTF">2020-06-12T17:15:00Z</dcterms:modified>
</cp:coreProperties>
</file>