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B9F" w:rsidRPr="00D86C4E" w:rsidRDefault="00BA4B9F" w:rsidP="00BA4B9F">
      <w:pPr>
        <w:spacing w:line="312" w:lineRule="auto"/>
        <w:ind w:right="27"/>
        <w:rPr>
          <w:rFonts w:ascii="Times New Roman" w:hAnsi="Times New Roman" w:cs="Times New Roman"/>
          <w:b/>
          <w:bCs/>
          <w:i/>
          <w:iCs/>
          <w:lang w:bidi="fa-IR"/>
        </w:rPr>
      </w:pPr>
      <w:r w:rsidRPr="00D86C4E">
        <w:rPr>
          <w:rFonts w:ascii="Times New Roman" w:hAnsi="Times New Roman" w:cs="Times New Roman"/>
          <w:b/>
          <w:bCs/>
          <w:i/>
          <w:iCs/>
          <w:lang w:bidi="fa-IR"/>
        </w:rPr>
        <w:t>Article title:</w:t>
      </w:r>
    </w:p>
    <w:p w:rsidR="004977E8" w:rsidRPr="00D86C4E" w:rsidRDefault="004977E8" w:rsidP="00BA4B9F">
      <w:pPr>
        <w:pStyle w:val="Title"/>
        <w:ind w:right="-693"/>
        <w:rPr>
          <w:rFonts w:ascii="Times New Roman" w:hAnsi="Times New Roman"/>
          <w:i/>
          <w:iCs/>
          <w:sz w:val="28"/>
          <w:szCs w:val="28"/>
        </w:rPr>
      </w:pPr>
      <w:r w:rsidRPr="00D86C4E">
        <w:rPr>
          <w:rFonts w:ascii="Times New Roman" w:hAnsi="Times New Roman"/>
          <w:i/>
          <w:iCs/>
          <w:sz w:val="28"/>
          <w:szCs w:val="28"/>
        </w:rPr>
        <w:t xml:space="preserve">An inquiry in historical evolution and retrieval of the process of formation and transformation of Shah </w:t>
      </w:r>
      <w:proofErr w:type="spellStart"/>
      <w:r w:rsidRPr="00D86C4E">
        <w:rPr>
          <w:rFonts w:ascii="Times New Roman" w:hAnsi="Times New Roman"/>
          <w:i/>
          <w:iCs/>
          <w:sz w:val="28"/>
          <w:szCs w:val="28"/>
        </w:rPr>
        <w:t>Nimatullah</w:t>
      </w:r>
      <w:proofErr w:type="spellEnd"/>
      <w:r w:rsidRPr="00D86C4E">
        <w:rPr>
          <w:rFonts w:ascii="Times New Roman" w:hAnsi="Times New Roman"/>
          <w:i/>
          <w:iCs/>
          <w:sz w:val="28"/>
          <w:szCs w:val="28"/>
        </w:rPr>
        <w:t xml:space="preserve"> </w:t>
      </w:r>
      <w:proofErr w:type="spellStart"/>
      <w:r w:rsidRPr="00D86C4E">
        <w:rPr>
          <w:rFonts w:ascii="Times New Roman" w:hAnsi="Times New Roman"/>
          <w:i/>
          <w:iCs/>
          <w:sz w:val="28"/>
          <w:szCs w:val="28"/>
        </w:rPr>
        <w:t>Wali</w:t>
      </w:r>
      <w:proofErr w:type="spellEnd"/>
      <w:r w:rsidRPr="00D86C4E">
        <w:rPr>
          <w:rFonts w:ascii="Times New Roman" w:hAnsi="Times New Roman"/>
          <w:i/>
          <w:iCs/>
          <w:sz w:val="28"/>
          <w:szCs w:val="28"/>
        </w:rPr>
        <w:t xml:space="preserve"> complex, Taft, Iran</w:t>
      </w:r>
    </w:p>
    <w:p w:rsidR="00DB2B62" w:rsidRPr="00D86C4E" w:rsidRDefault="00DB2B62" w:rsidP="0026219D">
      <w:pPr>
        <w:spacing w:line="312" w:lineRule="auto"/>
        <w:ind w:right="27"/>
        <w:jc w:val="center"/>
        <w:rPr>
          <w:rFonts w:ascii="Calisto MT" w:hAnsi="Calisto MT" w:cs="Mitra"/>
          <w:sz w:val="28"/>
          <w:szCs w:val="28"/>
          <w:lang w:bidi="fa-IR"/>
        </w:rPr>
      </w:pPr>
    </w:p>
    <w:p w:rsidR="00BA4B9F" w:rsidRPr="00D86C4E" w:rsidRDefault="00BA4B9F" w:rsidP="00BA4B9F">
      <w:pPr>
        <w:spacing w:line="312" w:lineRule="auto"/>
        <w:ind w:right="27"/>
        <w:rPr>
          <w:rFonts w:ascii="Calisto MT" w:hAnsi="Calisto MT" w:cs="Mitra"/>
          <w:b/>
          <w:bCs/>
          <w:i/>
          <w:iCs/>
          <w:sz w:val="24"/>
          <w:szCs w:val="24"/>
          <w:lang w:bidi="fa-IR"/>
        </w:rPr>
      </w:pPr>
    </w:p>
    <w:p w:rsidR="00DB2B62" w:rsidRPr="00D86C4E" w:rsidRDefault="00BA4B9F" w:rsidP="00BA4B9F">
      <w:pPr>
        <w:spacing w:line="312" w:lineRule="auto"/>
        <w:ind w:right="27"/>
        <w:rPr>
          <w:rFonts w:ascii="Times New Roman" w:hAnsi="Times New Roman" w:cs="Times New Roman"/>
          <w:b/>
          <w:bCs/>
          <w:i/>
          <w:iCs/>
          <w:lang w:bidi="fa-IR"/>
        </w:rPr>
      </w:pPr>
      <w:r w:rsidRPr="00D86C4E">
        <w:rPr>
          <w:rFonts w:ascii="Times New Roman" w:hAnsi="Times New Roman" w:cs="Times New Roman"/>
          <w:b/>
          <w:bCs/>
          <w:i/>
          <w:iCs/>
          <w:lang w:bidi="fa-IR"/>
        </w:rPr>
        <w:t>Author’s name:</w:t>
      </w:r>
    </w:p>
    <w:p w:rsidR="00F02D79" w:rsidRPr="00D86C4E" w:rsidRDefault="00F02D79" w:rsidP="00F02D79">
      <w:pPr>
        <w:spacing w:line="312" w:lineRule="auto"/>
        <w:ind w:right="27"/>
        <w:jc w:val="center"/>
        <w:rPr>
          <w:rFonts w:ascii="Times New Roman" w:hAnsi="Times New Roman" w:cs="Times New Roman"/>
          <w:b/>
          <w:bCs/>
          <w:sz w:val="24"/>
          <w:szCs w:val="24"/>
          <w:lang w:bidi="fa-IR"/>
        </w:rPr>
      </w:pPr>
      <w:proofErr w:type="spellStart"/>
      <w:r w:rsidRPr="00D86C4E">
        <w:rPr>
          <w:rFonts w:ascii="Times New Roman" w:hAnsi="Times New Roman" w:cs="Times New Roman"/>
          <w:b/>
          <w:bCs/>
          <w:sz w:val="24"/>
          <w:szCs w:val="24"/>
          <w:lang w:bidi="fa-IR"/>
        </w:rPr>
        <w:t>Karim</w:t>
      </w:r>
      <w:proofErr w:type="spellEnd"/>
      <w:r w:rsidRPr="00D86C4E">
        <w:rPr>
          <w:rFonts w:ascii="Times New Roman" w:hAnsi="Times New Roman" w:cs="Times New Roman"/>
          <w:b/>
          <w:bCs/>
          <w:sz w:val="24"/>
          <w:szCs w:val="24"/>
          <w:lang w:bidi="fa-IR"/>
        </w:rPr>
        <w:t xml:space="preserve"> </w:t>
      </w:r>
      <w:proofErr w:type="spellStart"/>
      <w:r w:rsidRPr="00D86C4E">
        <w:rPr>
          <w:rFonts w:ascii="Times New Roman" w:hAnsi="Times New Roman" w:cs="Times New Roman"/>
          <w:b/>
          <w:bCs/>
          <w:sz w:val="24"/>
          <w:szCs w:val="24"/>
          <w:lang w:bidi="fa-IR"/>
        </w:rPr>
        <w:t>Mardomi</w:t>
      </w:r>
      <w:proofErr w:type="spellEnd"/>
    </w:p>
    <w:p w:rsidR="003F0A8F" w:rsidRPr="00D86C4E" w:rsidRDefault="00904647" w:rsidP="00904647">
      <w:pPr>
        <w:spacing w:line="312" w:lineRule="auto"/>
        <w:ind w:right="27"/>
        <w:jc w:val="center"/>
        <w:rPr>
          <w:rFonts w:ascii="Times New Roman" w:hAnsi="Times New Roman" w:cs="Times New Roman"/>
          <w:sz w:val="24"/>
          <w:szCs w:val="24"/>
          <w:lang w:bidi="fa-IR"/>
        </w:rPr>
      </w:pPr>
      <w:r w:rsidRPr="00D86C4E">
        <w:rPr>
          <w:rFonts w:ascii="Times New Roman" w:hAnsi="Times New Roman" w:cs="Times New Roman"/>
          <w:sz w:val="24"/>
          <w:szCs w:val="24"/>
          <w:lang w:bidi="fa-IR"/>
        </w:rPr>
        <w:t xml:space="preserve">Assistant Professor, </w:t>
      </w:r>
      <w:r w:rsidR="00F02D79" w:rsidRPr="00D86C4E">
        <w:rPr>
          <w:rFonts w:ascii="Times New Roman" w:hAnsi="Times New Roman" w:cs="Times New Roman"/>
          <w:sz w:val="24"/>
          <w:szCs w:val="24"/>
          <w:lang w:bidi="fa-IR"/>
        </w:rPr>
        <w:t>Department of Architecture &amp; Environme</w:t>
      </w:r>
      <w:r w:rsidR="003F0A8F" w:rsidRPr="00D86C4E">
        <w:rPr>
          <w:rFonts w:ascii="Times New Roman" w:hAnsi="Times New Roman" w:cs="Times New Roman"/>
          <w:sz w:val="24"/>
          <w:szCs w:val="24"/>
          <w:lang w:bidi="fa-IR"/>
        </w:rPr>
        <w:t xml:space="preserve">ntal Design, </w:t>
      </w:r>
    </w:p>
    <w:p w:rsidR="00F02D79" w:rsidRPr="00D86C4E" w:rsidRDefault="00F02D79" w:rsidP="003F0A8F">
      <w:pPr>
        <w:spacing w:line="312" w:lineRule="auto"/>
        <w:ind w:right="27"/>
        <w:jc w:val="center"/>
        <w:rPr>
          <w:rFonts w:ascii="Times New Roman" w:hAnsi="Times New Roman" w:cs="Times New Roman"/>
          <w:sz w:val="24"/>
          <w:szCs w:val="24"/>
          <w:lang w:bidi="fa-IR"/>
        </w:rPr>
      </w:pPr>
      <w:r w:rsidRPr="00D86C4E">
        <w:rPr>
          <w:rFonts w:ascii="Times New Roman" w:hAnsi="Times New Roman" w:cs="Times New Roman"/>
          <w:sz w:val="24"/>
          <w:szCs w:val="24"/>
          <w:lang w:bidi="fa-IR"/>
        </w:rPr>
        <w:t>Iran University of Science &amp; Technology</w:t>
      </w:r>
    </w:p>
    <w:p w:rsidR="00F02D79" w:rsidRPr="00D86C4E" w:rsidRDefault="0008402A" w:rsidP="00F02D79">
      <w:pPr>
        <w:spacing w:line="312" w:lineRule="auto"/>
        <w:ind w:right="27"/>
        <w:jc w:val="center"/>
        <w:rPr>
          <w:rStyle w:val="Hyperlink"/>
          <w:rFonts w:ascii="Times New Roman" w:hAnsi="Times New Roman" w:cs="Times New Roman"/>
          <w:u w:val="none"/>
        </w:rPr>
      </w:pPr>
      <w:r w:rsidRPr="00D86C4E">
        <w:rPr>
          <w:rStyle w:val="Hyperlink"/>
          <w:rFonts w:ascii="Times New Roman" w:hAnsi="Times New Roman" w:cs="Times New Roman"/>
          <w:sz w:val="24"/>
          <w:szCs w:val="24"/>
          <w:u w:val="none"/>
          <w:lang w:bidi="fa-IR"/>
        </w:rPr>
        <w:t>K_</w:t>
      </w:r>
      <w:hyperlink r:id="rId8" w:history="1">
        <w:r w:rsidR="00F02D79" w:rsidRPr="00D86C4E">
          <w:rPr>
            <w:rStyle w:val="Hyperlink"/>
            <w:rFonts w:ascii="Times New Roman" w:hAnsi="Times New Roman" w:cs="Times New Roman"/>
            <w:sz w:val="24"/>
            <w:szCs w:val="24"/>
            <w:u w:val="none"/>
            <w:lang w:bidi="fa-IR"/>
          </w:rPr>
          <w:t>Mardomi@iust.ac.ir</w:t>
        </w:r>
      </w:hyperlink>
    </w:p>
    <w:p w:rsidR="00BA4B9F" w:rsidRPr="00D86C4E" w:rsidRDefault="00BA4B9F" w:rsidP="00BA4B9F">
      <w:pPr>
        <w:spacing w:line="312" w:lineRule="auto"/>
        <w:ind w:right="27"/>
        <w:jc w:val="center"/>
        <w:rPr>
          <w:rFonts w:ascii="Times New Roman" w:hAnsi="Times New Roman" w:cs="Times New Roman"/>
          <w:sz w:val="24"/>
          <w:szCs w:val="24"/>
          <w:lang w:bidi="fa-IR"/>
        </w:rPr>
      </w:pPr>
    </w:p>
    <w:p w:rsidR="00BA4B9F" w:rsidRPr="00D86C4E" w:rsidRDefault="00BA4B9F" w:rsidP="004647B0">
      <w:pPr>
        <w:spacing w:line="312" w:lineRule="auto"/>
        <w:ind w:right="27"/>
        <w:jc w:val="center"/>
        <w:rPr>
          <w:rFonts w:ascii="Times New Roman" w:hAnsi="Times New Roman" w:cs="Times New Roman"/>
          <w:b/>
          <w:bCs/>
          <w:sz w:val="24"/>
          <w:szCs w:val="24"/>
          <w:lang w:bidi="fa-IR"/>
        </w:rPr>
      </w:pPr>
      <w:proofErr w:type="spellStart"/>
      <w:r w:rsidRPr="00D86C4E">
        <w:rPr>
          <w:rFonts w:ascii="Times New Roman" w:hAnsi="Times New Roman" w:cs="Times New Roman"/>
          <w:b/>
          <w:bCs/>
          <w:sz w:val="24"/>
          <w:szCs w:val="24"/>
          <w:lang w:bidi="fa-IR"/>
        </w:rPr>
        <w:t>Mohammadreza</w:t>
      </w:r>
      <w:proofErr w:type="spellEnd"/>
      <w:r w:rsidRPr="00D86C4E">
        <w:rPr>
          <w:rFonts w:ascii="Times New Roman" w:hAnsi="Times New Roman" w:cs="Times New Roman"/>
          <w:b/>
          <w:bCs/>
          <w:sz w:val="24"/>
          <w:szCs w:val="24"/>
          <w:lang w:bidi="fa-IR"/>
        </w:rPr>
        <w:t xml:space="preserve"> </w:t>
      </w:r>
      <w:proofErr w:type="spellStart"/>
      <w:r w:rsidRPr="00D86C4E">
        <w:rPr>
          <w:rFonts w:ascii="Times New Roman" w:hAnsi="Times New Roman" w:cs="Times New Roman"/>
          <w:b/>
          <w:bCs/>
          <w:sz w:val="24"/>
          <w:szCs w:val="24"/>
          <w:lang w:bidi="fa-IR"/>
        </w:rPr>
        <w:t>Noghsan</w:t>
      </w:r>
      <w:r w:rsidR="004647B0" w:rsidRPr="00D86C4E">
        <w:rPr>
          <w:rFonts w:ascii="Times New Roman" w:hAnsi="Times New Roman" w:cs="Times New Roman"/>
          <w:b/>
          <w:bCs/>
          <w:sz w:val="24"/>
          <w:szCs w:val="24"/>
          <w:lang w:bidi="fa-IR"/>
        </w:rPr>
        <w:t>m</w:t>
      </w:r>
      <w:r w:rsidRPr="00D86C4E">
        <w:rPr>
          <w:rFonts w:ascii="Times New Roman" w:hAnsi="Times New Roman" w:cs="Times New Roman"/>
          <w:b/>
          <w:bCs/>
          <w:sz w:val="24"/>
          <w:szCs w:val="24"/>
          <w:lang w:bidi="fa-IR"/>
        </w:rPr>
        <w:t>ohammadi</w:t>
      </w:r>
      <w:proofErr w:type="spellEnd"/>
    </w:p>
    <w:p w:rsidR="00BA4B9F" w:rsidRPr="00D86C4E" w:rsidRDefault="00BA4B9F" w:rsidP="00904647">
      <w:pPr>
        <w:spacing w:line="312" w:lineRule="auto"/>
        <w:ind w:right="27"/>
        <w:jc w:val="center"/>
        <w:rPr>
          <w:rFonts w:ascii="Times New Roman" w:hAnsi="Times New Roman" w:cs="Times New Roman"/>
          <w:sz w:val="24"/>
          <w:szCs w:val="24"/>
          <w:lang w:bidi="fa-IR"/>
        </w:rPr>
      </w:pPr>
      <w:r w:rsidRPr="00D86C4E">
        <w:rPr>
          <w:rFonts w:ascii="Times New Roman" w:hAnsi="Times New Roman" w:cs="Times New Roman"/>
          <w:sz w:val="24"/>
          <w:szCs w:val="24"/>
          <w:lang w:bidi="fa-IR"/>
        </w:rPr>
        <w:t>Ass</w:t>
      </w:r>
      <w:r w:rsidR="00904647" w:rsidRPr="00D86C4E">
        <w:rPr>
          <w:rFonts w:ascii="Times New Roman" w:hAnsi="Times New Roman" w:cs="Times New Roman"/>
          <w:sz w:val="24"/>
          <w:szCs w:val="24"/>
          <w:lang w:bidi="fa-IR"/>
        </w:rPr>
        <w:t>istant</w:t>
      </w:r>
      <w:r w:rsidRPr="00D86C4E">
        <w:rPr>
          <w:rFonts w:ascii="Times New Roman" w:hAnsi="Times New Roman" w:cs="Times New Roman"/>
          <w:sz w:val="24"/>
          <w:szCs w:val="24"/>
          <w:lang w:bidi="fa-IR"/>
        </w:rPr>
        <w:t xml:space="preserve"> Professor</w:t>
      </w:r>
      <w:r w:rsidR="00F02D79" w:rsidRPr="00D86C4E">
        <w:rPr>
          <w:rFonts w:ascii="Times New Roman" w:hAnsi="Times New Roman" w:cs="Times New Roman"/>
          <w:sz w:val="24"/>
          <w:szCs w:val="24"/>
          <w:lang w:bidi="fa-IR"/>
        </w:rPr>
        <w:t>,</w:t>
      </w:r>
      <w:r w:rsidRPr="00D86C4E">
        <w:rPr>
          <w:rFonts w:ascii="Times New Roman" w:hAnsi="Times New Roman" w:cs="Times New Roman"/>
          <w:sz w:val="24"/>
          <w:szCs w:val="24"/>
          <w:lang w:bidi="fa-IR"/>
        </w:rPr>
        <w:t xml:space="preserve"> </w:t>
      </w:r>
      <w:r w:rsidR="00904647" w:rsidRPr="00D86C4E">
        <w:rPr>
          <w:rFonts w:ascii="Times New Roman" w:hAnsi="Times New Roman" w:cs="Times New Roman"/>
          <w:sz w:val="24"/>
          <w:szCs w:val="24"/>
          <w:lang w:bidi="fa-IR"/>
        </w:rPr>
        <w:t>School of</w:t>
      </w:r>
      <w:r w:rsidR="003F0A8F" w:rsidRPr="00D86C4E">
        <w:rPr>
          <w:rFonts w:ascii="Times New Roman" w:hAnsi="Times New Roman" w:cs="Times New Roman"/>
          <w:sz w:val="24"/>
          <w:szCs w:val="24"/>
          <w:lang w:bidi="fa-IR"/>
        </w:rPr>
        <w:t xml:space="preserve"> Art &amp; Architecture, </w:t>
      </w:r>
      <w:r w:rsidRPr="00D86C4E">
        <w:rPr>
          <w:rFonts w:ascii="Times New Roman" w:hAnsi="Times New Roman" w:cs="Times New Roman"/>
          <w:sz w:val="24"/>
          <w:szCs w:val="24"/>
          <w:lang w:bidi="fa-IR"/>
        </w:rPr>
        <w:t>Yazd University</w:t>
      </w:r>
    </w:p>
    <w:p w:rsidR="00BA4B9F" w:rsidRPr="00D86C4E" w:rsidRDefault="00BA4B9F" w:rsidP="00BA4B9F">
      <w:pPr>
        <w:spacing w:line="312" w:lineRule="auto"/>
        <w:ind w:right="27"/>
        <w:jc w:val="center"/>
        <w:rPr>
          <w:rStyle w:val="Hyperlink"/>
          <w:rFonts w:ascii="Times New Roman" w:hAnsi="Times New Roman" w:cs="Times New Roman"/>
          <w:sz w:val="24"/>
          <w:szCs w:val="24"/>
          <w:u w:val="none"/>
          <w:lang w:bidi="fa-IR"/>
        </w:rPr>
      </w:pPr>
      <w:hyperlink r:id="rId9" w:history="1">
        <w:r w:rsidRPr="00D86C4E">
          <w:rPr>
            <w:rStyle w:val="Hyperlink"/>
            <w:rFonts w:ascii="Times New Roman" w:hAnsi="Times New Roman" w:cs="Times New Roman"/>
            <w:sz w:val="24"/>
            <w:szCs w:val="24"/>
            <w:u w:val="none"/>
            <w:lang w:bidi="fa-IR"/>
          </w:rPr>
          <w:t>Mohammadi@yazduni.ac.ir</w:t>
        </w:r>
      </w:hyperlink>
    </w:p>
    <w:p w:rsidR="00DB2B62" w:rsidRPr="00D86C4E" w:rsidRDefault="00DB2B62" w:rsidP="0026219D">
      <w:pPr>
        <w:spacing w:line="312" w:lineRule="auto"/>
        <w:ind w:right="27"/>
        <w:jc w:val="center"/>
        <w:rPr>
          <w:rFonts w:ascii="Times New Roman" w:hAnsi="Times New Roman" w:cs="Times New Roman"/>
          <w:sz w:val="28"/>
          <w:szCs w:val="28"/>
          <w:lang w:bidi="fa-IR"/>
        </w:rPr>
      </w:pPr>
    </w:p>
    <w:p w:rsidR="00F02D79" w:rsidRPr="00D86C4E" w:rsidRDefault="00F02D79" w:rsidP="00F02D79">
      <w:pPr>
        <w:spacing w:line="312" w:lineRule="auto"/>
        <w:ind w:right="27"/>
        <w:jc w:val="center"/>
        <w:rPr>
          <w:rFonts w:ascii="Times New Roman" w:hAnsi="Times New Roman" w:cs="Times New Roman"/>
          <w:b/>
          <w:bCs/>
          <w:sz w:val="24"/>
          <w:szCs w:val="24"/>
          <w:lang w:bidi="fa-IR"/>
        </w:rPr>
      </w:pPr>
      <w:r w:rsidRPr="00D86C4E">
        <w:rPr>
          <w:rFonts w:ascii="Times New Roman" w:hAnsi="Times New Roman" w:cs="Times New Roman"/>
          <w:b/>
          <w:bCs/>
          <w:sz w:val="24"/>
          <w:szCs w:val="24"/>
          <w:lang w:bidi="fa-IR"/>
        </w:rPr>
        <w:t xml:space="preserve">Mohsen </w:t>
      </w:r>
      <w:proofErr w:type="spellStart"/>
      <w:r w:rsidRPr="00D86C4E">
        <w:rPr>
          <w:rFonts w:ascii="Times New Roman" w:hAnsi="Times New Roman" w:cs="Times New Roman"/>
          <w:b/>
          <w:bCs/>
          <w:sz w:val="24"/>
          <w:szCs w:val="24"/>
          <w:lang w:bidi="fa-IR"/>
        </w:rPr>
        <w:t>Dehghani</w:t>
      </w:r>
      <w:proofErr w:type="spellEnd"/>
      <w:r w:rsidRPr="00D86C4E">
        <w:rPr>
          <w:rFonts w:ascii="Times New Roman" w:hAnsi="Times New Roman" w:cs="Times New Roman"/>
          <w:b/>
          <w:bCs/>
          <w:sz w:val="24"/>
          <w:szCs w:val="24"/>
          <w:lang w:bidi="fa-IR"/>
        </w:rPr>
        <w:t xml:space="preserve"> </w:t>
      </w:r>
      <w:proofErr w:type="spellStart"/>
      <w:r w:rsidRPr="00D86C4E">
        <w:rPr>
          <w:rFonts w:ascii="Times New Roman" w:hAnsi="Times New Roman" w:cs="Times New Roman"/>
          <w:b/>
          <w:bCs/>
          <w:sz w:val="24"/>
          <w:szCs w:val="24"/>
          <w:lang w:bidi="fa-IR"/>
        </w:rPr>
        <w:t>Tafti</w:t>
      </w:r>
      <w:proofErr w:type="spellEnd"/>
      <w:r w:rsidRPr="00D86C4E">
        <w:rPr>
          <w:rFonts w:ascii="Times New Roman" w:hAnsi="Times New Roman" w:cs="Times New Roman"/>
          <w:b/>
          <w:bCs/>
          <w:sz w:val="24"/>
          <w:szCs w:val="24"/>
          <w:lang w:bidi="fa-IR"/>
        </w:rPr>
        <w:t xml:space="preserve"> </w:t>
      </w:r>
    </w:p>
    <w:p w:rsidR="00C834F3" w:rsidRPr="00D86C4E" w:rsidRDefault="003F0A8F" w:rsidP="003F0A8F">
      <w:pPr>
        <w:spacing w:line="312" w:lineRule="auto"/>
        <w:ind w:right="27"/>
        <w:jc w:val="center"/>
        <w:rPr>
          <w:rFonts w:ascii="Times New Roman" w:hAnsi="Times New Roman" w:cs="Times New Roman"/>
          <w:sz w:val="24"/>
          <w:szCs w:val="24"/>
          <w:lang w:bidi="fa-IR"/>
        </w:rPr>
      </w:pPr>
      <w:r w:rsidRPr="00D86C4E">
        <w:rPr>
          <w:rFonts w:ascii="Times New Roman" w:hAnsi="Times New Roman" w:cs="Times New Roman"/>
          <w:sz w:val="24"/>
          <w:szCs w:val="24"/>
          <w:lang w:bidi="fa-IR"/>
        </w:rPr>
        <w:t>Master Architecture</w:t>
      </w:r>
      <w:r w:rsidR="009C22FC" w:rsidRPr="00D86C4E">
        <w:rPr>
          <w:rFonts w:ascii="Times New Roman" w:hAnsi="Times New Roman" w:cs="Times New Roman"/>
          <w:sz w:val="24"/>
          <w:szCs w:val="24"/>
          <w:lang w:bidi="fa-IR"/>
        </w:rPr>
        <w:t>,</w:t>
      </w:r>
      <w:r w:rsidR="00C834F3" w:rsidRPr="00D86C4E">
        <w:rPr>
          <w:rFonts w:ascii="Times New Roman" w:hAnsi="Times New Roman" w:cs="Times New Roman"/>
          <w:sz w:val="24"/>
          <w:szCs w:val="24"/>
          <w:lang w:bidi="fa-IR"/>
        </w:rPr>
        <w:t xml:space="preserve"> Department of Architecture &amp; Environmental Design,</w:t>
      </w:r>
    </w:p>
    <w:p w:rsidR="00F02D79" w:rsidRPr="00D86C4E" w:rsidRDefault="009C22FC" w:rsidP="003F0A8F">
      <w:pPr>
        <w:spacing w:line="312" w:lineRule="auto"/>
        <w:ind w:right="27"/>
        <w:jc w:val="center"/>
        <w:rPr>
          <w:rFonts w:ascii="Times New Roman" w:hAnsi="Times New Roman" w:cs="Times New Roman"/>
          <w:sz w:val="24"/>
          <w:szCs w:val="24"/>
          <w:lang w:bidi="fa-IR"/>
        </w:rPr>
      </w:pPr>
      <w:r w:rsidRPr="00D86C4E">
        <w:rPr>
          <w:rFonts w:ascii="Times New Roman" w:hAnsi="Times New Roman" w:cs="Times New Roman"/>
          <w:sz w:val="24"/>
          <w:szCs w:val="24"/>
          <w:lang w:bidi="fa-IR"/>
        </w:rPr>
        <w:t xml:space="preserve"> </w:t>
      </w:r>
      <w:r w:rsidR="00F02D79" w:rsidRPr="00D86C4E">
        <w:rPr>
          <w:rFonts w:ascii="Times New Roman" w:hAnsi="Times New Roman" w:cs="Times New Roman"/>
          <w:sz w:val="24"/>
          <w:szCs w:val="24"/>
          <w:lang w:bidi="fa-IR"/>
        </w:rPr>
        <w:t>Iran University of Science &amp; Technology</w:t>
      </w:r>
    </w:p>
    <w:p w:rsidR="00F02D79" w:rsidRPr="00D86C4E" w:rsidRDefault="00AE6FC1" w:rsidP="00AE6FC1">
      <w:pPr>
        <w:spacing w:line="312" w:lineRule="auto"/>
        <w:ind w:right="27"/>
        <w:jc w:val="center"/>
        <w:rPr>
          <w:rFonts w:ascii="Times New Roman" w:hAnsi="Times New Roman" w:cs="Times New Roman"/>
          <w:sz w:val="24"/>
          <w:szCs w:val="24"/>
          <w:lang w:bidi="fa-IR"/>
        </w:rPr>
      </w:pPr>
      <w:r w:rsidRPr="00D86C4E">
        <w:rPr>
          <w:rFonts w:ascii="Times New Roman" w:hAnsi="Times New Roman" w:cs="Times New Roman"/>
          <w:sz w:val="24"/>
          <w:szCs w:val="24"/>
          <w:lang w:bidi="fa-IR"/>
        </w:rPr>
        <w:t xml:space="preserve"> </w:t>
      </w:r>
      <w:hyperlink r:id="rId10" w:history="1">
        <w:r w:rsidR="00F02D79" w:rsidRPr="00D86C4E">
          <w:rPr>
            <w:rStyle w:val="Hyperlink"/>
            <w:rFonts w:ascii="Times New Roman" w:hAnsi="Times New Roman" w:cs="Times New Roman"/>
            <w:sz w:val="24"/>
            <w:szCs w:val="24"/>
            <w:u w:val="none"/>
            <w:lang w:bidi="fa-IR"/>
          </w:rPr>
          <w:t>Mohsen_dehghani@arch.iust.ac.ir</w:t>
        </w:r>
      </w:hyperlink>
    </w:p>
    <w:p w:rsidR="00F02D79" w:rsidRPr="00D86C4E" w:rsidRDefault="00F02D79" w:rsidP="00F02D79">
      <w:pPr>
        <w:spacing w:line="312" w:lineRule="auto"/>
        <w:ind w:right="27"/>
        <w:jc w:val="center"/>
        <w:rPr>
          <w:rFonts w:ascii="Times New Roman" w:hAnsi="Times New Roman" w:cs="Times New Roman"/>
          <w:sz w:val="24"/>
          <w:szCs w:val="24"/>
          <w:lang w:bidi="fa-IR"/>
        </w:rPr>
      </w:pPr>
      <w:r w:rsidRPr="00D86C4E">
        <w:rPr>
          <w:rFonts w:ascii="Times New Roman" w:hAnsi="Times New Roman" w:cs="Times New Roman"/>
          <w:sz w:val="24"/>
          <w:szCs w:val="24"/>
          <w:lang w:bidi="fa-IR"/>
        </w:rPr>
        <w:t>Tel: (98)9381868022</w:t>
      </w:r>
    </w:p>
    <w:p w:rsidR="00DB2B62" w:rsidRPr="00D86C4E" w:rsidRDefault="00DB2B62" w:rsidP="0026219D">
      <w:pPr>
        <w:spacing w:line="312" w:lineRule="auto"/>
        <w:ind w:right="27"/>
        <w:jc w:val="center"/>
        <w:rPr>
          <w:rFonts w:ascii="Calisto MT" w:hAnsi="Calisto MT" w:cs="Mitra"/>
          <w:sz w:val="28"/>
          <w:szCs w:val="28"/>
          <w:lang w:bidi="fa-IR"/>
        </w:rPr>
      </w:pPr>
    </w:p>
    <w:p w:rsidR="00DB2B62" w:rsidRPr="00D86C4E" w:rsidRDefault="00DB2B62" w:rsidP="0026219D">
      <w:pPr>
        <w:spacing w:line="312" w:lineRule="auto"/>
        <w:ind w:right="27"/>
        <w:jc w:val="center"/>
        <w:rPr>
          <w:rFonts w:ascii="Calisto MT" w:hAnsi="Calisto MT" w:cs="Mitra"/>
          <w:sz w:val="28"/>
          <w:szCs w:val="28"/>
          <w:lang w:bidi="fa-IR"/>
        </w:rPr>
      </w:pPr>
    </w:p>
    <w:p w:rsidR="00C834F3" w:rsidRPr="00D86C4E" w:rsidRDefault="00C834F3" w:rsidP="0026219D">
      <w:pPr>
        <w:spacing w:line="312" w:lineRule="auto"/>
        <w:ind w:right="27"/>
        <w:jc w:val="center"/>
        <w:rPr>
          <w:rFonts w:ascii="Calisto MT" w:hAnsi="Calisto MT" w:cs="Mitra"/>
          <w:sz w:val="28"/>
          <w:szCs w:val="28"/>
          <w:lang w:bidi="fa-IR"/>
        </w:rPr>
      </w:pPr>
    </w:p>
    <w:p w:rsidR="00DB2B62" w:rsidRPr="00D86C4E" w:rsidRDefault="00DB2B62" w:rsidP="0026219D">
      <w:pPr>
        <w:spacing w:line="312" w:lineRule="auto"/>
        <w:ind w:right="27"/>
        <w:jc w:val="center"/>
        <w:rPr>
          <w:rFonts w:ascii="Calisto MT" w:hAnsi="Calisto MT" w:cs="Mitra"/>
          <w:sz w:val="28"/>
          <w:szCs w:val="28"/>
          <w:lang w:bidi="fa-IR"/>
        </w:rPr>
      </w:pPr>
    </w:p>
    <w:p w:rsidR="00DB2B62" w:rsidRPr="00D86C4E" w:rsidRDefault="00DB2B62" w:rsidP="0026219D">
      <w:pPr>
        <w:spacing w:line="312" w:lineRule="auto"/>
        <w:ind w:right="27"/>
        <w:jc w:val="center"/>
        <w:rPr>
          <w:rFonts w:ascii="Calisto MT" w:hAnsi="Calisto MT" w:cs="Mitra"/>
          <w:sz w:val="28"/>
          <w:szCs w:val="28"/>
          <w:lang w:bidi="fa-IR"/>
        </w:rPr>
      </w:pPr>
    </w:p>
    <w:p w:rsidR="0026219D" w:rsidRPr="00D86C4E" w:rsidRDefault="0026219D" w:rsidP="0026219D">
      <w:pPr>
        <w:spacing w:line="312" w:lineRule="auto"/>
        <w:ind w:right="27"/>
        <w:jc w:val="center"/>
        <w:rPr>
          <w:rFonts w:ascii="Calisto MT" w:hAnsi="Calisto MT" w:cs="Mitra"/>
          <w:i/>
          <w:iCs/>
          <w:sz w:val="28"/>
          <w:szCs w:val="28"/>
          <w:lang w:bidi="fa-IR"/>
        </w:rPr>
      </w:pPr>
      <w:r w:rsidRPr="00D86C4E">
        <w:rPr>
          <w:rFonts w:ascii="Calisto MT" w:hAnsi="Calisto MT" w:cs="Mitra"/>
          <w:i/>
          <w:iCs/>
          <w:sz w:val="28"/>
          <w:szCs w:val="28"/>
          <w:lang w:bidi="fa-IR"/>
        </w:rPr>
        <w:t xml:space="preserve">An inquiry in historical evolution and retrieval of the process of formation and transformation of Shah </w:t>
      </w:r>
      <w:proofErr w:type="spellStart"/>
      <w:r w:rsidRPr="00D86C4E">
        <w:rPr>
          <w:rFonts w:ascii="Calisto MT" w:hAnsi="Calisto MT" w:cs="Mitra"/>
          <w:i/>
          <w:iCs/>
          <w:sz w:val="28"/>
          <w:szCs w:val="28"/>
          <w:lang w:bidi="fa-IR"/>
        </w:rPr>
        <w:t>Nimatullah</w:t>
      </w:r>
      <w:proofErr w:type="spellEnd"/>
      <w:r w:rsidRPr="00D86C4E">
        <w:rPr>
          <w:rFonts w:ascii="Calisto MT" w:hAnsi="Calisto MT" w:cs="Mitra"/>
          <w:i/>
          <w:iCs/>
          <w:sz w:val="28"/>
          <w:szCs w:val="28"/>
          <w:lang w:bidi="fa-IR"/>
        </w:rPr>
        <w:t xml:space="preserve"> </w:t>
      </w:r>
      <w:proofErr w:type="spellStart"/>
      <w:r w:rsidRPr="00D86C4E">
        <w:rPr>
          <w:rFonts w:ascii="Calisto MT" w:hAnsi="Calisto MT" w:cs="Mitra"/>
          <w:i/>
          <w:iCs/>
          <w:sz w:val="28"/>
          <w:szCs w:val="28"/>
          <w:lang w:bidi="fa-IR"/>
        </w:rPr>
        <w:t>Wali</w:t>
      </w:r>
      <w:proofErr w:type="spellEnd"/>
      <w:r w:rsidRPr="00D86C4E">
        <w:rPr>
          <w:rFonts w:ascii="Calisto MT" w:hAnsi="Calisto MT" w:cs="Mitra"/>
          <w:i/>
          <w:iCs/>
          <w:sz w:val="28"/>
          <w:szCs w:val="28"/>
          <w:lang w:bidi="fa-IR"/>
        </w:rPr>
        <w:t xml:space="preserve"> complex, Taft, Iran</w:t>
      </w:r>
    </w:p>
    <w:p w:rsidR="00322F7C" w:rsidRPr="00D86C4E" w:rsidRDefault="00322F7C" w:rsidP="0026219D">
      <w:pPr>
        <w:spacing w:line="312" w:lineRule="auto"/>
        <w:ind w:right="27"/>
        <w:jc w:val="center"/>
        <w:rPr>
          <w:rFonts w:ascii="Calisto MT" w:hAnsi="Calisto MT" w:cs="Mitra"/>
          <w:b/>
          <w:bCs/>
          <w:i/>
          <w:iCs/>
          <w:sz w:val="28"/>
          <w:szCs w:val="28"/>
          <w:lang w:bidi="fa-IR"/>
        </w:rPr>
      </w:pPr>
    </w:p>
    <w:p w:rsidR="0026219D" w:rsidRPr="00D86C4E" w:rsidRDefault="0026219D" w:rsidP="00AA1762">
      <w:pPr>
        <w:spacing w:line="480" w:lineRule="auto"/>
        <w:ind w:right="27"/>
        <w:jc w:val="both"/>
        <w:rPr>
          <w:rStyle w:val="hps"/>
          <w:rFonts w:ascii="Times New Roman" w:eastAsia="Calibri" w:hAnsi="Times New Roman" w:cs="Times New Roman"/>
          <w:b/>
          <w:bCs/>
          <w:color w:val="000000"/>
          <w:sz w:val="24"/>
          <w:szCs w:val="24"/>
        </w:rPr>
      </w:pPr>
      <w:r w:rsidRPr="00D86C4E">
        <w:rPr>
          <w:rStyle w:val="hps"/>
          <w:rFonts w:ascii="Times New Roman" w:eastAsia="Calibri" w:hAnsi="Times New Roman" w:cs="Times New Roman"/>
          <w:b/>
          <w:bCs/>
          <w:color w:val="000000"/>
          <w:sz w:val="24"/>
          <w:szCs w:val="24"/>
        </w:rPr>
        <w:t>Abstract</w:t>
      </w:r>
    </w:p>
    <w:p w:rsidR="0026219D" w:rsidRPr="00D86C4E" w:rsidRDefault="0026219D" w:rsidP="00737940">
      <w:pPr>
        <w:spacing w:line="480" w:lineRule="auto"/>
        <w:ind w:right="27" w:firstLine="288"/>
        <w:jc w:val="both"/>
        <w:rPr>
          <w:rFonts w:ascii="Times New Roman" w:hAnsi="Times New Roman" w:cs="Times New Roman"/>
          <w:i/>
          <w:iCs/>
        </w:rPr>
      </w:pPr>
      <w:r w:rsidRPr="00D86C4E">
        <w:rPr>
          <w:rFonts w:ascii="Times New Roman" w:hAnsi="Times New Roman" w:cs="Times New Roman"/>
          <w:i/>
          <w:iCs/>
        </w:rPr>
        <w:t xml:space="preserve">The recent study aims to explain and retrieve the process of formation, and deals with the morphological evolution of the historic centre of Taft town, Shah </w:t>
      </w:r>
      <w:proofErr w:type="spellStart"/>
      <w:r w:rsidRPr="00D86C4E">
        <w:rPr>
          <w:rFonts w:ascii="Times New Roman" w:hAnsi="Times New Roman" w:cs="Times New Roman"/>
          <w:i/>
          <w:iCs/>
        </w:rPr>
        <w:t>Nimatullah</w:t>
      </w:r>
      <w:proofErr w:type="spellEnd"/>
      <w:r w:rsidRPr="00D86C4E">
        <w:rPr>
          <w:rFonts w:ascii="Times New Roman" w:hAnsi="Times New Roman" w:cs="Times New Roman"/>
          <w:i/>
          <w:iCs/>
        </w:rPr>
        <w:t xml:space="preserve"> </w:t>
      </w:r>
      <w:proofErr w:type="spellStart"/>
      <w:r w:rsidRPr="00D86C4E">
        <w:rPr>
          <w:rFonts w:ascii="Times New Roman" w:hAnsi="Times New Roman" w:cs="Times New Roman"/>
          <w:i/>
          <w:iCs/>
        </w:rPr>
        <w:t>Wali</w:t>
      </w:r>
      <w:proofErr w:type="spellEnd"/>
      <w:r w:rsidRPr="00D86C4E">
        <w:rPr>
          <w:rFonts w:ascii="Times New Roman" w:hAnsi="Times New Roman" w:cs="Times New Roman"/>
          <w:i/>
          <w:iCs/>
        </w:rPr>
        <w:t xml:space="preserve"> complex, that belongs to the thought of </w:t>
      </w:r>
      <w:proofErr w:type="spellStart"/>
      <w:r w:rsidRPr="00D86C4E">
        <w:rPr>
          <w:rFonts w:ascii="Times New Roman" w:hAnsi="Times New Roman" w:cs="Times New Roman"/>
          <w:i/>
          <w:iCs/>
        </w:rPr>
        <w:t>Nimatullahi</w:t>
      </w:r>
      <w:proofErr w:type="spellEnd"/>
      <w:r w:rsidRPr="00D86C4E">
        <w:rPr>
          <w:rFonts w:ascii="Times New Roman" w:hAnsi="Times New Roman" w:cs="Times New Roman"/>
          <w:i/>
          <w:iCs/>
        </w:rPr>
        <w:t xml:space="preserve"> Sufism. This complex has always been under construction, development, change and continuity during 6 centuries and with the close interaction with natural, social, religious and political morphologies of context. To achieve this purpose, the first step to encounter the complexity of the form of the complex, was</w:t>
      </w:r>
      <w:r w:rsidR="00737940" w:rsidRPr="00D86C4E">
        <w:rPr>
          <w:rFonts w:ascii="Times New Roman" w:hAnsi="Times New Roman" w:cs="Times New Roman"/>
          <w:i/>
          <w:iCs/>
        </w:rPr>
        <w:t xml:space="preserve"> the statement that</w:t>
      </w:r>
      <w:r w:rsidRPr="00D86C4E">
        <w:rPr>
          <w:rFonts w:ascii="Times New Roman" w:hAnsi="Times New Roman" w:cs="Times New Roman"/>
          <w:i/>
          <w:iCs/>
        </w:rPr>
        <w:t xml:space="preserve"> "</w:t>
      </w:r>
      <w:r w:rsidRPr="00D86C4E">
        <w:rPr>
          <w:rFonts w:ascii="Times New Roman" w:hAnsi="Times New Roman" w:cs="Times New Roman"/>
          <w:b/>
          <w:bCs/>
          <w:i/>
          <w:iCs/>
          <w:sz w:val="20"/>
          <w:szCs w:val="20"/>
        </w:rPr>
        <w:t xml:space="preserve">it </w:t>
      </w:r>
      <w:r w:rsidR="00602E54" w:rsidRPr="00D86C4E">
        <w:rPr>
          <w:rFonts w:ascii="Times New Roman" w:hAnsi="Times New Roman" w:cs="Times New Roman"/>
          <w:b/>
          <w:bCs/>
          <w:i/>
          <w:iCs/>
          <w:sz w:val="20"/>
          <w:szCs w:val="20"/>
        </w:rPr>
        <w:t>seems</w:t>
      </w:r>
      <w:r w:rsidRPr="00D86C4E">
        <w:rPr>
          <w:rFonts w:ascii="Times New Roman" w:hAnsi="Times New Roman" w:cs="Times New Roman"/>
          <w:b/>
          <w:bCs/>
          <w:i/>
          <w:iCs/>
          <w:sz w:val="20"/>
          <w:szCs w:val="20"/>
        </w:rPr>
        <w:t xml:space="preserve"> necessary that all constituent parts and components of Shah </w:t>
      </w:r>
      <w:proofErr w:type="spellStart"/>
      <w:r w:rsidRPr="00D86C4E">
        <w:rPr>
          <w:rFonts w:ascii="Times New Roman" w:hAnsi="Times New Roman" w:cs="Times New Roman"/>
          <w:b/>
          <w:bCs/>
          <w:i/>
          <w:iCs/>
          <w:sz w:val="20"/>
          <w:szCs w:val="20"/>
        </w:rPr>
        <w:t>Nimatullah</w:t>
      </w:r>
      <w:proofErr w:type="spellEnd"/>
      <w:r w:rsidRPr="00D86C4E">
        <w:rPr>
          <w:rFonts w:ascii="Times New Roman" w:hAnsi="Times New Roman" w:cs="Times New Roman"/>
          <w:b/>
          <w:bCs/>
          <w:i/>
          <w:iCs/>
          <w:sz w:val="20"/>
          <w:szCs w:val="20"/>
        </w:rPr>
        <w:t xml:space="preserve"> </w:t>
      </w:r>
      <w:proofErr w:type="spellStart"/>
      <w:r w:rsidRPr="00D86C4E">
        <w:rPr>
          <w:rFonts w:ascii="Times New Roman" w:hAnsi="Times New Roman" w:cs="Times New Roman"/>
          <w:b/>
          <w:bCs/>
          <w:i/>
          <w:iCs/>
          <w:sz w:val="20"/>
          <w:szCs w:val="20"/>
        </w:rPr>
        <w:t>Wali</w:t>
      </w:r>
      <w:proofErr w:type="spellEnd"/>
      <w:r w:rsidRPr="00D86C4E">
        <w:rPr>
          <w:rFonts w:ascii="Times New Roman" w:hAnsi="Times New Roman" w:cs="Times New Roman"/>
          <w:b/>
          <w:bCs/>
          <w:i/>
          <w:iCs/>
          <w:sz w:val="20"/>
          <w:szCs w:val="20"/>
        </w:rPr>
        <w:t xml:space="preserve"> complex as a whole be coordinated with the natural bed, the longitudinal form of the town and water</w:t>
      </w:r>
      <w:r w:rsidR="00CD136E" w:rsidRPr="00D86C4E">
        <w:rPr>
          <w:rFonts w:ascii="Times New Roman" w:hAnsi="Times New Roman" w:cs="Times New Roman"/>
          <w:b/>
          <w:bCs/>
          <w:i/>
          <w:iCs/>
          <w:sz w:val="20"/>
          <w:szCs w:val="20"/>
        </w:rPr>
        <w:t xml:space="preserve"> direction</w:t>
      </w:r>
      <w:r w:rsidRPr="00D86C4E">
        <w:rPr>
          <w:rFonts w:ascii="Times New Roman" w:hAnsi="Times New Roman" w:cs="Times New Roman"/>
          <w:i/>
          <w:iCs/>
        </w:rPr>
        <w:t xml:space="preserve">". Then, according to this </w:t>
      </w:r>
      <w:proofErr w:type="gramStart"/>
      <w:r w:rsidR="00737940" w:rsidRPr="00D86C4E">
        <w:rPr>
          <w:rFonts w:ascii="Times New Roman" w:hAnsi="Times New Roman" w:cs="Times New Roman"/>
          <w:i/>
          <w:iCs/>
        </w:rPr>
        <w:t xml:space="preserve">statement </w:t>
      </w:r>
      <w:r w:rsidRPr="00D86C4E">
        <w:rPr>
          <w:rFonts w:ascii="Times New Roman" w:hAnsi="Times New Roman" w:cs="Times New Roman"/>
          <w:i/>
          <w:iCs/>
        </w:rPr>
        <w:t>,</w:t>
      </w:r>
      <w:proofErr w:type="gramEnd"/>
      <w:r w:rsidRPr="00D86C4E">
        <w:rPr>
          <w:rFonts w:ascii="Times New Roman" w:hAnsi="Times New Roman" w:cs="Times New Roman"/>
          <w:i/>
          <w:iCs/>
        </w:rPr>
        <w:t xml:space="preserve"> we proceed the chronology of the complex with regard to the definition of sequence of building acts in different historical eras. In addition the process of formation and </w:t>
      </w:r>
      <w:proofErr w:type="spellStart"/>
      <w:r w:rsidRPr="00D86C4E">
        <w:rPr>
          <w:rFonts w:ascii="Times New Roman" w:hAnsi="Times New Roman" w:cs="Times New Roman"/>
          <w:i/>
          <w:iCs/>
        </w:rPr>
        <w:t>spatio</w:t>
      </w:r>
      <w:proofErr w:type="spellEnd"/>
      <w:r w:rsidRPr="00D86C4E">
        <w:rPr>
          <w:rFonts w:ascii="Times New Roman" w:hAnsi="Times New Roman" w:cs="Times New Roman"/>
          <w:i/>
          <w:iCs/>
        </w:rPr>
        <w:t xml:space="preserve">-temporal formation of the historic center of a town, what is obtained from the study,  includes finding the place and date of </w:t>
      </w:r>
      <w:r w:rsidRPr="00D86C4E">
        <w:rPr>
          <w:rFonts w:ascii="Times New Roman" w:hAnsi="Times New Roman" w:cs="Times New Roman"/>
          <w:i/>
          <w:iCs/>
          <w:lang w:val="en-GB"/>
        </w:rPr>
        <w:t>formation</w:t>
      </w:r>
      <w:r w:rsidRPr="00D86C4E">
        <w:rPr>
          <w:rFonts w:ascii="Times New Roman" w:hAnsi="Times New Roman" w:cs="Times New Roman"/>
          <w:i/>
          <w:iCs/>
        </w:rPr>
        <w:t xml:space="preserve">, changes and continuity of different constituent parts and components of Shah </w:t>
      </w:r>
      <w:proofErr w:type="spellStart"/>
      <w:r w:rsidRPr="00D86C4E">
        <w:rPr>
          <w:rFonts w:ascii="Times New Roman" w:hAnsi="Times New Roman" w:cs="Times New Roman"/>
          <w:i/>
          <w:iCs/>
        </w:rPr>
        <w:t>Wali</w:t>
      </w:r>
      <w:proofErr w:type="spellEnd"/>
      <w:r w:rsidRPr="00D86C4E">
        <w:rPr>
          <w:rFonts w:ascii="Times New Roman" w:hAnsi="Times New Roman" w:cs="Times New Roman"/>
          <w:i/>
          <w:iCs/>
        </w:rPr>
        <w:t xml:space="preserve"> complex based on its evolution, which means the demolition of the old </w:t>
      </w:r>
      <w:proofErr w:type="spellStart"/>
      <w:r w:rsidRPr="00D86C4E">
        <w:rPr>
          <w:rFonts w:ascii="Times New Roman" w:hAnsi="Times New Roman" w:cs="Times New Roman"/>
          <w:i/>
          <w:iCs/>
        </w:rPr>
        <w:t>Takiyya</w:t>
      </w:r>
      <w:proofErr w:type="spellEnd"/>
      <w:r w:rsidRPr="00D86C4E">
        <w:rPr>
          <w:rFonts w:ascii="Times New Roman" w:hAnsi="Times New Roman" w:cs="Times New Roman"/>
          <w:i/>
          <w:iCs/>
        </w:rPr>
        <w:t xml:space="preserve"> in </w:t>
      </w:r>
      <w:proofErr w:type="spellStart"/>
      <w:r w:rsidRPr="00D86C4E">
        <w:rPr>
          <w:rFonts w:ascii="Times New Roman" w:hAnsi="Times New Roman" w:cs="Times New Roman"/>
          <w:i/>
          <w:iCs/>
        </w:rPr>
        <w:t>Timurid</w:t>
      </w:r>
      <w:proofErr w:type="spellEnd"/>
      <w:r w:rsidRPr="00D86C4E">
        <w:rPr>
          <w:rFonts w:ascii="Times New Roman" w:hAnsi="Times New Roman" w:cs="Times New Roman"/>
          <w:i/>
          <w:iCs/>
        </w:rPr>
        <w:t xml:space="preserve"> Era (belonging to Sufi thought in accordance with natural form of Taft town) and construction of new </w:t>
      </w:r>
      <w:proofErr w:type="spellStart"/>
      <w:r w:rsidRPr="00D86C4E">
        <w:rPr>
          <w:rFonts w:ascii="Times New Roman" w:hAnsi="Times New Roman" w:cs="Times New Roman"/>
          <w:i/>
          <w:iCs/>
        </w:rPr>
        <w:t>Takiya</w:t>
      </w:r>
      <w:proofErr w:type="spellEnd"/>
      <w:r w:rsidRPr="00D86C4E">
        <w:rPr>
          <w:rFonts w:ascii="Times New Roman" w:hAnsi="Times New Roman" w:cs="Times New Roman"/>
          <w:i/>
          <w:iCs/>
        </w:rPr>
        <w:t xml:space="preserve"> (belonging to Shi'a thoughts contrary to the natural form of the town and compatible with religious and social desires of citizens and policies of </w:t>
      </w:r>
      <w:proofErr w:type="spellStart"/>
      <w:r w:rsidRPr="00D86C4E">
        <w:rPr>
          <w:rFonts w:ascii="Times New Roman" w:hAnsi="Times New Roman" w:cs="Times New Roman"/>
          <w:i/>
          <w:iCs/>
        </w:rPr>
        <w:t>Qajar</w:t>
      </w:r>
      <w:proofErr w:type="spellEnd"/>
      <w:r w:rsidRPr="00D86C4E">
        <w:rPr>
          <w:rFonts w:ascii="Times New Roman" w:hAnsi="Times New Roman" w:cs="Times New Roman"/>
          <w:i/>
          <w:iCs/>
        </w:rPr>
        <w:t xml:space="preserve"> government).</w:t>
      </w:r>
    </w:p>
    <w:p w:rsidR="00AA1762" w:rsidRPr="00D86C4E" w:rsidRDefault="00AA1762" w:rsidP="00AA1762">
      <w:pPr>
        <w:spacing w:line="480" w:lineRule="auto"/>
        <w:ind w:right="27" w:firstLine="288"/>
        <w:jc w:val="both"/>
        <w:rPr>
          <w:rFonts w:ascii="Times New Roman" w:hAnsi="Times New Roman" w:cs="Times New Roman"/>
          <w:i/>
          <w:iCs/>
        </w:rPr>
      </w:pPr>
    </w:p>
    <w:p w:rsidR="0026219D" w:rsidRPr="00D86C4E" w:rsidRDefault="0026219D" w:rsidP="00AA1762">
      <w:pPr>
        <w:spacing w:line="480" w:lineRule="auto"/>
        <w:ind w:right="27"/>
        <w:jc w:val="both"/>
        <w:rPr>
          <w:rFonts w:ascii="Times New Roman" w:hAnsi="Times New Roman" w:cs="Times New Roman"/>
          <w:b/>
          <w:bCs/>
          <w:i/>
          <w:iCs/>
          <w:sz w:val="24"/>
          <w:szCs w:val="24"/>
          <w:lang w:bidi="fa-IR"/>
        </w:rPr>
      </w:pPr>
      <w:r w:rsidRPr="00D86C4E">
        <w:rPr>
          <w:rFonts w:ascii="Times New Roman" w:hAnsi="Times New Roman" w:cs="Times New Roman"/>
          <w:b/>
          <w:bCs/>
          <w:i/>
          <w:iCs/>
          <w:sz w:val="24"/>
          <w:szCs w:val="24"/>
          <w:lang w:bidi="fa-IR"/>
        </w:rPr>
        <w:t>Keywords</w:t>
      </w:r>
      <w:r w:rsidRPr="00D86C4E">
        <w:rPr>
          <w:rFonts w:ascii="Times New Roman" w:hAnsi="Times New Roman" w:cs="Times New Roman"/>
          <w:i/>
          <w:iCs/>
        </w:rPr>
        <w:t xml:space="preserve">: historical evolution, process of formation, Shah </w:t>
      </w:r>
      <w:proofErr w:type="spellStart"/>
      <w:r w:rsidRPr="00D86C4E">
        <w:rPr>
          <w:rFonts w:ascii="Times New Roman" w:hAnsi="Times New Roman" w:cs="Times New Roman"/>
          <w:i/>
          <w:iCs/>
        </w:rPr>
        <w:t>Nimatullah</w:t>
      </w:r>
      <w:proofErr w:type="spellEnd"/>
      <w:r w:rsidRPr="00D86C4E">
        <w:rPr>
          <w:rFonts w:ascii="Times New Roman" w:hAnsi="Times New Roman" w:cs="Times New Roman"/>
          <w:i/>
          <w:iCs/>
        </w:rPr>
        <w:t xml:space="preserve"> </w:t>
      </w:r>
      <w:proofErr w:type="spellStart"/>
      <w:r w:rsidRPr="00D86C4E">
        <w:rPr>
          <w:rFonts w:ascii="Times New Roman" w:hAnsi="Times New Roman" w:cs="Times New Roman"/>
          <w:i/>
          <w:iCs/>
        </w:rPr>
        <w:t>Wali</w:t>
      </w:r>
      <w:proofErr w:type="spellEnd"/>
      <w:r w:rsidRPr="00D86C4E">
        <w:rPr>
          <w:rFonts w:ascii="Times New Roman" w:hAnsi="Times New Roman" w:cs="Times New Roman"/>
          <w:i/>
          <w:iCs/>
        </w:rPr>
        <w:t xml:space="preserve"> complex, Taft town, old </w:t>
      </w:r>
      <w:proofErr w:type="spellStart"/>
      <w:r w:rsidRPr="00D86C4E">
        <w:rPr>
          <w:rFonts w:ascii="Times New Roman" w:hAnsi="Times New Roman" w:cs="Times New Roman"/>
          <w:i/>
          <w:iCs/>
        </w:rPr>
        <w:t>Taki</w:t>
      </w:r>
      <w:r w:rsidR="00913727" w:rsidRPr="00D86C4E">
        <w:rPr>
          <w:rFonts w:ascii="Times New Roman" w:hAnsi="Times New Roman" w:cs="Times New Roman"/>
          <w:i/>
          <w:iCs/>
        </w:rPr>
        <w:t>yya</w:t>
      </w:r>
      <w:proofErr w:type="spellEnd"/>
      <w:r w:rsidRPr="00D86C4E">
        <w:rPr>
          <w:rFonts w:ascii="Times New Roman" w:hAnsi="Times New Roman" w:cs="Times New Roman"/>
          <w:i/>
          <w:iCs/>
        </w:rPr>
        <w:t xml:space="preserve">, new </w:t>
      </w:r>
      <w:proofErr w:type="spellStart"/>
      <w:r w:rsidRPr="00D86C4E">
        <w:rPr>
          <w:rFonts w:ascii="Times New Roman" w:hAnsi="Times New Roman" w:cs="Times New Roman"/>
          <w:i/>
          <w:iCs/>
        </w:rPr>
        <w:t>T</w:t>
      </w:r>
      <w:r w:rsidR="00913727" w:rsidRPr="00D86C4E">
        <w:rPr>
          <w:rFonts w:ascii="Times New Roman" w:hAnsi="Times New Roman" w:cs="Times New Roman"/>
          <w:i/>
          <w:iCs/>
        </w:rPr>
        <w:t>akiya</w:t>
      </w:r>
      <w:proofErr w:type="spellEnd"/>
      <w:r w:rsidR="00913727" w:rsidRPr="00D86C4E">
        <w:rPr>
          <w:rFonts w:ascii="Times New Roman" w:hAnsi="Times New Roman" w:cs="Times New Roman"/>
          <w:i/>
          <w:iCs/>
        </w:rPr>
        <w:t xml:space="preserve"> </w:t>
      </w:r>
    </w:p>
    <w:p w:rsidR="0026219D" w:rsidRPr="00D86C4E" w:rsidRDefault="0026219D" w:rsidP="00AA1762">
      <w:pPr>
        <w:spacing w:line="480" w:lineRule="auto"/>
        <w:ind w:right="27"/>
        <w:jc w:val="both"/>
        <w:rPr>
          <w:rFonts w:ascii="Times New Roman" w:hAnsi="Times New Roman" w:cs="Times New Roman"/>
          <w:i/>
          <w:iCs/>
        </w:rPr>
      </w:pPr>
    </w:p>
    <w:p w:rsidR="00602E54" w:rsidRPr="00D86C4E" w:rsidRDefault="00602E54" w:rsidP="00AA1762">
      <w:pPr>
        <w:numPr>
          <w:ilvl w:val="0"/>
          <w:numId w:val="49"/>
        </w:numPr>
        <w:spacing w:line="480" w:lineRule="auto"/>
        <w:ind w:right="27"/>
        <w:jc w:val="both"/>
        <w:rPr>
          <w:rFonts w:ascii="Times New Roman" w:hAnsi="Times New Roman" w:cs="Times New Roman"/>
          <w:b/>
          <w:bCs/>
          <w:sz w:val="24"/>
          <w:szCs w:val="24"/>
          <w:lang w:bidi="fa-IR"/>
        </w:rPr>
      </w:pPr>
      <w:r w:rsidRPr="00D86C4E">
        <w:rPr>
          <w:rFonts w:ascii="Times New Roman" w:hAnsi="Times New Roman" w:cs="Times New Roman"/>
          <w:b/>
          <w:bCs/>
          <w:sz w:val="24"/>
          <w:szCs w:val="24"/>
          <w:lang w:bidi="fa-IR"/>
        </w:rPr>
        <w:lastRenderedPageBreak/>
        <w:t>Introduction</w:t>
      </w:r>
    </w:p>
    <w:p w:rsidR="00602E54" w:rsidRPr="00D86C4E" w:rsidRDefault="00602E54" w:rsidP="00F84356">
      <w:pPr>
        <w:spacing w:line="480" w:lineRule="auto"/>
        <w:ind w:right="27" w:firstLine="288"/>
        <w:jc w:val="both"/>
        <w:rPr>
          <w:rFonts w:ascii="Times New Roman" w:hAnsi="Times New Roman" w:cs="Times New Roman"/>
        </w:rPr>
      </w:pPr>
      <w:r w:rsidRPr="00D86C4E">
        <w:rPr>
          <w:rFonts w:ascii="Times New Roman" w:hAnsi="Times New Roman" w:cs="Times New Roman"/>
          <w:lang w:bidi="fa-IR"/>
        </w:rPr>
        <w:t xml:space="preserve">The historic complex of Shah </w:t>
      </w:r>
      <w:proofErr w:type="spellStart"/>
      <w:r w:rsidRPr="00D86C4E">
        <w:rPr>
          <w:rFonts w:ascii="Times New Roman" w:hAnsi="Times New Roman" w:cs="Times New Roman"/>
          <w:lang w:bidi="fa-IR"/>
        </w:rPr>
        <w:t>Nimatullah</w:t>
      </w:r>
      <w:proofErr w:type="spellEnd"/>
      <w:r w:rsidRPr="00D86C4E">
        <w:rPr>
          <w:rFonts w:ascii="Times New Roman" w:hAnsi="Times New Roman" w:cs="Times New Roman"/>
          <w:lang w:bidi="fa-IR"/>
        </w:rPr>
        <w:t xml:space="preserve"> </w:t>
      </w:r>
      <w:proofErr w:type="spellStart"/>
      <w:r w:rsidRPr="00D86C4E">
        <w:rPr>
          <w:rFonts w:ascii="Times New Roman" w:hAnsi="Times New Roman" w:cs="Times New Roman"/>
          <w:lang w:bidi="fa-IR"/>
        </w:rPr>
        <w:t>Wali</w:t>
      </w:r>
      <w:proofErr w:type="spellEnd"/>
      <w:r w:rsidRPr="00D86C4E">
        <w:rPr>
          <w:rFonts w:ascii="Times New Roman" w:hAnsi="Times New Roman" w:cs="Times New Roman"/>
          <w:lang w:bidi="fa-IR"/>
        </w:rPr>
        <w:t xml:space="preserve"> </w:t>
      </w:r>
      <w:r w:rsidRPr="00D86C4E">
        <w:rPr>
          <w:rFonts w:ascii="Times New Roman" w:hAnsi="Times New Roman" w:cs="Times New Roman"/>
          <w:vertAlign w:val="superscript"/>
        </w:rPr>
        <w:t>1</w:t>
      </w:r>
      <w:r w:rsidRPr="00D86C4E">
        <w:rPr>
          <w:rFonts w:ascii="Times New Roman" w:hAnsi="Times New Roman" w:cs="Times New Roman"/>
          <w:lang w:bidi="fa-IR"/>
        </w:rPr>
        <w:t xml:space="preserve"> (Shah </w:t>
      </w:r>
      <w:proofErr w:type="spellStart"/>
      <w:r w:rsidRPr="00D86C4E">
        <w:rPr>
          <w:rFonts w:ascii="Times New Roman" w:hAnsi="Times New Roman" w:cs="Times New Roman"/>
          <w:lang w:bidi="fa-IR"/>
        </w:rPr>
        <w:t>Wali</w:t>
      </w:r>
      <w:proofErr w:type="spellEnd"/>
      <w:r w:rsidRPr="00D86C4E">
        <w:rPr>
          <w:rFonts w:ascii="Times New Roman" w:hAnsi="Times New Roman" w:cs="Times New Roman"/>
          <w:lang w:bidi="fa-IR"/>
        </w:rPr>
        <w:t xml:space="preserve"> complex) in the town of Taft, as a whole, is made of a set of forms and components in a process of formation that was founded, developed and changed in 6 centuries. Shah </w:t>
      </w:r>
      <w:proofErr w:type="spellStart"/>
      <w:r w:rsidRPr="00D86C4E">
        <w:rPr>
          <w:rFonts w:ascii="Times New Roman" w:hAnsi="Times New Roman" w:cs="Times New Roman"/>
          <w:lang w:bidi="fa-IR"/>
        </w:rPr>
        <w:t>Wali</w:t>
      </w:r>
      <w:proofErr w:type="spellEnd"/>
      <w:r w:rsidRPr="00D86C4E">
        <w:rPr>
          <w:rFonts w:ascii="Times New Roman" w:hAnsi="Times New Roman" w:cs="Times New Roman"/>
          <w:lang w:bidi="fa-IR"/>
        </w:rPr>
        <w:t xml:space="preserve"> complex has been well known as an active town center due to its close interaction with its bed and natural and social environments since long ago. The part and parcel of such stability </w:t>
      </w:r>
      <w:r w:rsidR="00737940" w:rsidRPr="00D86C4E">
        <w:rPr>
          <w:rFonts w:ascii="Times New Roman" w:hAnsi="Times New Roman" w:cs="Times New Roman"/>
          <w:lang w:bidi="fa-IR"/>
        </w:rPr>
        <w:t>is</w:t>
      </w:r>
      <w:r w:rsidRPr="00D86C4E">
        <w:rPr>
          <w:rFonts w:ascii="Times New Roman" w:hAnsi="Times New Roman" w:cs="Times New Roman"/>
          <w:lang w:bidi="fa-IR"/>
        </w:rPr>
        <w:t xml:space="preserve"> appropriate responses to concepts, needs, desires, governmental policies and requirements of each time period. The dynamic nature of the present town center is the result of </w:t>
      </w:r>
      <w:r w:rsidR="00F84356" w:rsidRPr="00D86C4E">
        <w:rPr>
          <w:rFonts w:ascii="Times New Roman" w:hAnsi="Times New Roman" w:cs="Times New Roman"/>
          <w:lang w:bidi="fa-IR"/>
        </w:rPr>
        <w:t>adaptability</w:t>
      </w:r>
      <w:r w:rsidR="00F84356" w:rsidRPr="00D86C4E">
        <w:rPr>
          <w:rFonts w:ascii="Arial" w:hAnsi="Arial"/>
          <w:color w:val="888888"/>
          <w:sz w:val="20"/>
          <w:szCs w:val="20"/>
          <w:rtl/>
        </w:rPr>
        <w:t xml:space="preserve"> </w:t>
      </w:r>
      <w:r w:rsidRPr="00D86C4E">
        <w:rPr>
          <w:rFonts w:ascii="Times New Roman" w:hAnsi="Times New Roman" w:cs="Times New Roman"/>
          <w:lang w:bidi="fa-IR"/>
        </w:rPr>
        <w:t xml:space="preserve">and interaction with cultural, historical, and physical properties of the context. According to this, to have a research on this process of formation from the foundation of the complex in </w:t>
      </w:r>
      <w:proofErr w:type="spellStart"/>
      <w:r w:rsidRPr="00D86C4E">
        <w:rPr>
          <w:rFonts w:ascii="Times New Roman" w:hAnsi="Times New Roman" w:cs="Times New Roman"/>
          <w:lang w:bidi="fa-IR"/>
        </w:rPr>
        <w:t>Timurid</w:t>
      </w:r>
      <w:proofErr w:type="spellEnd"/>
      <w:r w:rsidRPr="00D86C4E">
        <w:rPr>
          <w:rFonts w:ascii="Times New Roman" w:hAnsi="Times New Roman" w:cs="Times New Roman"/>
          <w:lang w:bidi="fa-IR"/>
        </w:rPr>
        <w:t xml:space="preserve"> Era and the developments, transformations and changes happened to it in </w:t>
      </w:r>
      <w:proofErr w:type="spellStart"/>
      <w:r w:rsidRPr="00D86C4E">
        <w:rPr>
          <w:rFonts w:ascii="Times New Roman" w:hAnsi="Times New Roman" w:cs="Times New Roman"/>
          <w:lang w:bidi="fa-IR"/>
        </w:rPr>
        <w:t>Safavid</w:t>
      </w:r>
      <w:proofErr w:type="spellEnd"/>
      <w:r w:rsidRPr="00D86C4E">
        <w:rPr>
          <w:rFonts w:ascii="Times New Roman" w:hAnsi="Times New Roman" w:cs="Times New Roman"/>
          <w:lang w:bidi="fa-IR"/>
        </w:rPr>
        <w:t xml:space="preserve">, </w:t>
      </w:r>
      <w:proofErr w:type="spellStart"/>
      <w:r w:rsidRPr="00D86C4E">
        <w:rPr>
          <w:rFonts w:ascii="Times New Roman" w:hAnsi="Times New Roman" w:cs="Times New Roman"/>
          <w:lang w:bidi="fa-IR"/>
        </w:rPr>
        <w:t>Qajar</w:t>
      </w:r>
      <w:proofErr w:type="spellEnd"/>
      <w:r w:rsidRPr="00D86C4E">
        <w:rPr>
          <w:rFonts w:ascii="Times New Roman" w:hAnsi="Times New Roman" w:cs="Times New Roman"/>
          <w:lang w:bidi="fa-IR"/>
        </w:rPr>
        <w:t xml:space="preserve">, Pahlavi, and the present time, it seems necessary to do it from temporal aspect in chronological method and present the results from different historical eras in a classified way in the framework of some plans that include special formation of constituent components in the Shah </w:t>
      </w:r>
      <w:proofErr w:type="spellStart"/>
      <w:r w:rsidRPr="00D86C4E">
        <w:rPr>
          <w:rFonts w:ascii="Times New Roman" w:hAnsi="Times New Roman" w:cs="Times New Roman"/>
          <w:lang w:bidi="fa-IR"/>
        </w:rPr>
        <w:t>Wali</w:t>
      </w:r>
      <w:proofErr w:type="spellEnd"/>
      <w:r w:rsidRPr="00D86C4E">
        <w:rPr>
          <w:rFonts w:ascii="Times New Roman" w:hAnsi="Times New Roman" w:cs="Times New Roman"/>
          <w:lang w:bidi="fa-IR"/>
        </w:rPr>
        <w:t xml:space="preserve"> complex. Such thought based historical analysis introduces history as the system of </w:t>
      </w:r>
      <w:proofErr w:type="spellStart"/>
      <w:r w:rsidRPr="00D86C4E">
        <w:rPr>
          <w:rFonts w:ascii="Times New Roman" w:hAnsi="Times New Roman" w:cs="Times New Roman"/>
          <w:lang w:bidi="fa-IR"/>
        </w:rPr>
        <w:t>spatio</w:t>
      </w:r>
      <w:proofErr w:type="spellEnd"/>
      <w:r w:rsidRPr="00D86C4E">
        <w:rPr>
          <w:rFonts w:ascii="Times New Roman" w:hAnsi="Times New Roman" w:cs="Times New Roman"/>
          <w:lang w:bidi="fa-IR"/>
        </w:rPr>
        <w:t>-temporal sequences through the process of formation [</w:t>
      </w:r>
      <w:r w:rsidR="007C2A01" w:rsidRPr="00D86C4E">
        <w:rPr>
          <w:rFonts w:ascii="Times New Roman" w:hAnsi="Times New Roman" w:cs="Times New Roman"/>
          <w:lang w:bidi="fa-IR"/>
        </w:rPr>
        <w:t>1</w:t>
      </w:r>
      <w:r w:rsidRPr="00D86C4E">
        <w:rPr>
          <w:rFonts w:ascii="Times New Roman" w:hAnsi="Times New Roman" w:cs="Times New Roman"/>
          <w:lang w:bidi="fa-IR"/>
        </w:rPr>
        <w:t>].</w:t>
      </w:r>
    </w:p>
    <w:p w:rsidR="00602E54" w:rsidRPr="00D86C4E" w:rsidRDefault="00602E54" w:rsidP="00AA1762">
      <w:pPr>
        <w:spacing w:line="480" w:lineRule="auto"/>
        <w:ind w:right="27" w:firstLine="288"/>
        <w:jc w:val="both"/>
        <w:rPr>
          <w:rFonts w:ascii="Times New Roman" w:hAnsi="Times New Roman" w:cs="Times New Roman"/>
        </w:rPr>
      </w:pPr>
      <w:r w:rsidRPr="00D86C4E">
        <w:rPr>
          <w:rFonts w:ascii="Times New Roman" w:hAnsi="Times New Roman" w:cs="Times New Roman"/>
          <w:lang w:bidi="fa-IR"/>
        </w:rPr>
        <w:t xml:space="preserve"> Although few studies have been done so far with regard to history of some parts of Shah </w:t>
      </w:r>
      <w:proofErr w:type="spellStart"/>
      <w:r w:rsidRPr="00D86C4E">
        <w:rPr>
          <w:rFonts w:ascii="Times New Roman" w:hAnsi="Times New Roman" w:cs="Times New Roman"/>
          <w:lang w:bidi="fa-IR"/>
        </w:rPr>
        <w:t>Wali</w:t>
      </w:r>
      <w:proofErr w:type="spellEnd"/>
      <w:r w:rsidRPr="00D86C4E">
        <w:rPr>
          <w:rFonts w:ascii="Times New Roman" w:hAnsi="Times New Roman" w:cs="Times New Roman"/>
          <w:lang w:bidi="fa-IR"/>
        </w:rPr>
        <w:t xml:space="preserve"> complex, the present study is different with regard to morphological approaches to recognize the form. In this article Shah </w:t>
      </w:r>
      <w:proofErr w:type="spellStart"/>
      <w:r w:rsidRPr="00D86C4E">
        <w:rPr>
          <w:rFonts w:ascii="Times New Roman" w:hAnsi="Times New Roman" w:cs="Times New Roman"/>
          <w:lang w:bidi="fa-IR"/>
        </w:rPr>
        <w:t>Wali</w:t>
      </w:r>
      <w:proofErr w:type="spellEnd"/>
      <w:r w:rsidRPr="00D86C4E">
        <w:rPr>
          <w:rFonts w:ascii="Times New Roman" w:hAnsi="Times New Roman" w:cs="Times New Roman"/>
          <w:lang w:bidi="fa-IR"/>
        </w:rPr>
        <w:t xml:space="preserve"> complex is introduced as a whole, and as a result a form, but in previous studies only some parts of the complex were considered that led to defective results. In the present study Shah </w:t>
      </w:r>
      <w:proofErr w:type="spellStart"/>
      <w:r w:rsidRPr="00D86C4E">
        <w:rPr>
          <w:rFonts w:ascii="Times New Roman" w:hAnsi="Times New Roman" w:cs="Times New Roman"/>
          <w:lang w:bidi="fa-IR"/>
        </w:rPr>
        <w:t>Wali</w:t>
      </w:r>
      <w:proofErr w:type="spellEnd"/>
      <w:r w:rsidRPr="00D86C4E">
        <w:rPr>
          <w:rFonts w:ascii="Times New Roman" w:hAnsi="Times New Roman" w:cs="Times New Roman"/>
          <w:lang w:bidi="fa-IR"/>
        </w:rPr>
        <w:t xml:space="preserve"> complex is introduced as a scenario presented in different sequences.</w:t>
      </w:r>
    </w:p>
    <w:p w:rsidR="00602E54" w:rsidRPr="00D86C4E" w:rsidRDefault="00602E54" w:rsidP="00F84356">
      <w:pPr>
        <w:spacing w:line="480" w:lineRule="auto"/>
        <w:ind w:right="27" w:firstLine="288"/>
        <w:jc w:val="both"/>
        <w:rPr>
          <w:rFonts w:ascii="Times New Roman" w:hAnsi="Times New Roman" w:cs="Times New Roman"/>
          <w:lang w:bidi="fa-IR"/>
        </w:rPr>
      </w:pPr>
      <w:r w:rsidRPr="00D86C4E">
        <w:rPr>
          <w:rFonts w:ascii="Times New Roman" w:hAnsi="Times New Roman" w:cs="Times New Roman"/>
          <w:lang w:bidi="fa-IR"/>
        </w:rPr>
        <w:t xml:space="preserve">The first stage of analyzing the historical evolution of Shah </w:t>
      </w:r>
      <w:proofErr w:type="spellStart"/>
      <w:r w:rsidRPr="00D86C4E">
        <w:rPr>
          <w:rFonts w:ascii="Times New Roman" w:hAnsi="Times New Roman" w:cs="Times New Roman"/>
          <w:lang w:bidi="fa-IR"/>
        </w:rPr>
        <w:t>Wali</w:t>
      </w:r>
      <w:proofErr w:type="spellEnd"/>
      <w:r w:rsidRPr="00D86C4E">
        <w:rPr>
          <w:rFonts w:ascii="Times New Roman" w:hAnsi="Times New Roman" w:cs="Times New Roman"/>
          <w:lang w:bidi="fa-IR"/>
        </w:rPr>
        <w:t xml:space="preserve"> complex can be started by a </w:t>
      </w:r>
      <w:r w:rsidR="00F84356" w:rsidRPr="00D86C4E">
        <w:rPr>
          <w:rFonts w:ascii="Times New Roman" w:hAnsi="Times New Roman" w:cs="Times New Roman"/>
          <w:lang w:bidi="fa-IR"/>
        </w:rPr>
        <w:t>statement</w:t>
      </w:r>
      <w:r w:rsidRPr="00D86C4E">
        <w:rPr>
          <w:rFonts w:ascii="Times New Roman" w:hAnsi="Times New Roman" w:cs="Times New Roman"/>
          <w:lang w:bidi="fa-IR"/>
        </w:rPr>
        <w:t xml:space="preserve">. Such </w:t>
      </w:r>
      <w:r w:rsidR="00F84356" w:rsidRPr="00D86C4E">
        <w:rPr>
          <w:rFonts w:ascii="Times New Roman" w:hAnsi="Times New Roman" w:cs="Times New Roman"/>
          <w:lang w:bidi="fa-IR"/>
        </w:rPr>
        <w:t>statement</w:t>
      </w:r>
      <w:r w:rsidRPr="00D86C4E">
        <w:rPr>
          <w:rFonts w:ascii="Times New Roman" w:hAnsi="Times New Roman" w:cs="Times New Roman"/>
          <w:lang w:bidi="fa-IR"/>
        </w:rPr>
        <w:t xml:space="preserve"> has remained unchanged due to natural structure of Taft town (the features of form position bed, water direction, elongation and longitudinal form of Taft town at the extension of floodway) and is introduced comparing with the form of Shah </w:t>
      </w:r>
      <w:proofErr w:type="spellStart"/>
      <w:r w:rsidRPr="00D86C4E">
        <w:rPr>
          <w:rFonts w:ascii="Times New Roman" w:hAnsi="Times New Roman" w:cs="Times New Roman"/>
          <w:lang w:bidi="fa-IR"/>
        </w:rPr>
        <w:t>Wali</w:t>
      </w:r>
      <w:proofErr w:type="spellEnd"/>
      <w:r w:rsidRPr="00D86C4E">
        <w:rPr>
          <w:rFonts w:ascii="Times New Roman" w:hAnsi="Times New Roman" w:cs="Times New Roman"/>
          <w:lang w:bidi="fa-IR"/>
        </w:rPr>
        <w:t xml:space="preserve"> complex. It continues to prove this </w:t>
      </w:r>
      <w:r w:rsidR="00F84356" w:rsidRPr="00D86C4E">
        <w:rPr>
          <w:rFonts w:ascii="Times New Roman" w:hAnsi="Times New Roman" w:cs="Times New Roman"/>
          <w:lang w:bidi="fa-IR"/>
        </w:rPr>
        <w:t xml:space="preserve">statement </w:t>
      </w:r>
      <w:r w:rsidRPr="00D86C4E">
        <w:rPr>
          <w:rFonts w:ascii="Times New Roman" w:hAnsi="Times New Roman" w:cs="Times New Roman"/>
          <w:lang w:bidi="fa-IR"/>
        </w:rPr>
        <w:t xml:space="preserve">and after that spatial formation of constituent components of the complex in different eras is analyzed. During the analysis of process of formation we achieved some historical findings </w:t>
      </w:r>
      <w:r w:rsidRPr="00D86C4E">
        <w:rPr>
          <w:rFonts w:ascii="Times New Roman" w:hAnsi="Times New Roman" w:cs="Times New Roman"/>
          <w:lang w:bidi="fa-IR"/>
        </w:rPr>
        <w:lastRenderedPageBreak/>
        <w:t>which were the result of changes (addition, subtraction, and deformation). These changes are due to some political, social, and religious alternations. In the other words different stages of the present study is just like an equation. On one side we have natural structure of the Taft town and on the other side, as a result, we have the form of the complex but the unknown of the research is the process of formation of the complex.</w:t>
      </w:r>
      <w:r w:rsidR="009E547C" w:rsidRPr="00D86C4E">
        <w:rPr>
          <w:rFonts w:ascii="Times New Roman" w:hAnsi="Times New Roman" w:cs="Times New Roman"/>
          <w:lang w:bidi="fa-IR"/>
        </w:rPr>
        <w:t xml:space="preserve"> </w:t>
      </w:r>
    </w:p>
    <w:p w:rsidR="0026219D" w:rsidRPr="00D86C4E" w:rsidRDefault="00602E54" w:rsidP="00AA1762">
      <w:pPr>
        <w:numPr>
          <w:ilvl w:val="0"/>
          <w:numId w:val="49"/>
        </w:numPr>
        <w:spacing w:line="480" w:lineRule="auto"/>
        <w:ind w:right="27"/>
        <w:jc w:val="both"/>
        <w:rPr>
          <w:rFonts w:ascii="Times New Roman" w:hAnsi="Times New Roman" w:cs="Times New Roman"/>
          <w:b/>
          <w:bCs/>
          <w:sz w:val="24"/>
          <w:szCs w:val="24"/>
          <w:lang w:bidi="fa-IR"/>
        </w:rPr>
      </w:pPr>
      <w:r w:rsidRPr="00D86C4E">
        <w:rPr>
          <w:rFonts w:ascii="Times New Roman" w:hAnsi="Times New Roman" w:cs="Times New Roman"/>
          <w:b/>
          <w:bCs/>
          <w:sz w:val="24"/>
          <w:szCs w:val="24"/>
          <w:lang w:bidi="fa-IR"/>
        </w:rPr>
        <w:t xml:space="preserve"> </w:t>
      </w:r>
      <w:r w:rsidR="0026219D" w:rsidRPr="00D86C4E">
        <w:rPr>
          <w:rFonts w:ascii="Times New Roman" w:hAnsi="Times New Roman" w:cs="Times New Roman"/>
          <w:b/>
          <w:bCs/>
          <w:sz w:val="24"/>
          <w:szCs w:val="24"/>
          <w:lang w:bidi="fa-IR"/>
        </w:rPr>
        <w:t>Theoretical basis</w:t>
      </w:r>
    </w:p>
    <w:p w:rsidR="0026219D" w:rsidRPr="00D86C4E" w:rsidRDefault="0026219D" w:rsidP="00AA1762">
      <w:pPr>
        <w:spacing w:line="480" w:lineRule="auto"/>
        <w:ind w:right="27" w:firstLine="288"/>
        <w:jc w:val="both"/>
        <w:rPr>
          <w:rFonts w:ascii="Times New Roman" w:hAnsi="Times New Roman" w:cs="Times New Roman"/>
          <w:rtl/>
          <w:lang w:bidi="fa-IR"/>
        </w:rPr>
      </w:pPr>
      <w:r w:rsidRPr="00D86C4E">
        <w:rPr>
          <w:rFonts w:ascii="Times New Roman" w:hAnsi="Times New Roman" w:cs="Times New Roman"/>
          <w:lang w:bidi="fa-IR"/>
        </w:rPr>
        <w:t>In order to specify and have a better understanding of the process of formation of historic city centers as a whole in middle- scale in which common values of citizens are kept  and consist of public buildings as parts</w:t>
      </w:r>
      <w:r w:rsidR="00F87DE8" w:rsidRPr="00D86C4E">
        <w:rPr>
          <w:rFonts w:ascii="Times New Roman" w:hAnsi="Times New Roman" w:cs="Times New Roman"/>
          <w:lang w:bidi="fa-IR"/>
        </w:rPr>
        <w:t xml:space="preserve"> [2]</w:t>
      </w:r>
      <w:r w:rsidRPr="00D86C4E">
        <w:rPr>
          <w:rFonts w:ascii="Times New Roman" w:hAnsi="Times New Roman" w:cs="Times New Roman"/>
          <w:lang w:bidi="fa-IR"/>
        </w:rPr>
        <w:t>, it seems necessary to consider historical evolution of the relationship between “human and town” and “urban complex”. That’s why “urban morphology” is an appropriate approach to analyze the form of suc</w:t>
      </w:r>
      <w:r w:rsidR="00DC0180" w:rsidRPr="00D86C4E">
        <w:rPr>
          <w:rFonts w:ascii="Times New Roman" w:hAnsi="Times New Roman" w:cs="Times New Roman"/>
          <w:lang w:bidi="fa-IR"/>
        </w:rPr>
        <w:t>h places as continuing dynamic [</w:t>
      </w:r>
      <w:r w:rsidR="007C2A01" w:rsidRPr="00D86C4E">
        <w:rPr>
          <w:rFonts w:ascii="Times New Roman" w:hAnsi="Times New Roman" w:cs="Times New Roman"/>
          <w:lang w:bidi="fa-IR"/>
        </w:rPr>
        <w:t>3</w:t>
      </w:r>
      <w:proofErr w:type="gramStart"/>
      <w:r w:rsidR="007C2A01" w:rsidRPr="00D86C4E">
        <w:rPr>
          <w:rFonts w:ascii="Times New Roman" w:hAnsi="Times New Roman" w:cs="Times New Roman"/>
          <w:lang w:bidi="fa-IR"/>
        </w:rPr>
        <w:t>,4</w:t>
      </w:r>
      <w:proofErr w:type="gramEnd"/>
      <w:r w:rsidR="00DC0180" w:rsidRPr="00D86C4E">
        <w:rPr>
          <w:rFonts w:ascii="Times New Roman" w:hAnsi="Times New Roman" w:cs="Times New Roman"/>
          <w:lang w:bidi="fa-IR"/>
        </w:rPr>
        <w:t>]</w:t>
      </w:r>
      <w:r w:rsidRPr="00D86C4E">
        <w:rPr>
          <w:rFonts w:ascii="Times New Roman" w:hAnsi="Times New Roman" w:cs="Times New Roman"/>
          <w:lang w:bidi="fa-IR"/>
        </w:rPr>
        <w:t xml:space="preserve"> that includes foundation, development, change, and transformation. The primary assumption of urban morphology recognition is that form, as a whole, is the result of process of formation. In this way, the basis of a research with urban morphology approach is to analyze three basic elements of form</w:t>
      </w:r>
      <w:r w:rsidR="00DC0180" w:rsidRPr="00D86C4E">
        <w:rPr>
          <w:rFonts w:ascii="Times New Roman" w:hAnsi="Times New Roman" w:cs="Times New Roman"/>
          <w:lang w:bidi="fa-IR"/>
        </w:rPr>
        <w:t>, time, and scale [</w:t>
      </w:r>
      <w:r w:rsidR="007C2A01" w:rsidRPr="00D86C4E">
        <w:rPr>
          <w:rFonts w:ascii="Times New Roman" w:hAnsi="Times New Roman" w:cs="Times New Roman"/>
          <w:lang w:bidi="fa-IR"/>
        </w:rPr>
        <w:t>5</w:t>
      </w:r>
      <w:r w:rsidR="00DC0180" w:rsidRPr="00D86C4E">
        <w:rPr>
          <w:rFonts w:ascii="Times New Roman" w:hAnsi="Times New Roman" w:cs="Times New Roman"/>
          <w:lang w:bidi="fa-IR"/>
        </w:rPr>
        <w:t>]</w:t>
      </w:r>
      <w:r w:rsidRPr="00D86C4E">
        <w:rPr>
          <w:rFonts w:ascii="Times New Roman" w:hAnsi="Times New Roman" w:cs="Times New Roman"/>
          <w:lang w:bidi="fa-IR"/>
        </w:rPr>
        <w:t>.</w:t>
      </w:r>
    </w:p>
    <w:p w:rsidR="0026219D" w:rsidRPr="00D86C4E" w:rsidRDefault="0026219D" w:rsidP="00F84356">
      <w:pPr>
        <w:spacing w:line="480" w:lineRule="auto"/>
        <w:ind w:right="27" w:firstLine="288"/>
        <w:jc w:val="both"/>
        <w:rPr>
          <w:rFonts w:ascii="Times New Roman" w:hAnsi="Times New Roman" w:cs="Times New Roman"/>
          <w:lang w:bidi="fa-IR"/>
        </w:rPr>
      </w:pPr>
      <w:r w:rsidRPr="00D86C4E">
        <w:rPr>
          <w:rFonts w:ascii="Times New Roman" w:hAnsi="Times New Roman" w:cs="Times New Roman"/>
          <w:lang w:bidi="fa-IR"/>
        </w:rPr>
        <w:t xml:space="preserve">The process of formation of historic complexes of city centers can be analyzed from different aspects. The most important aspect in analyzing process of formation and transformation of an urban complex seems to be temporal in which the most important issue is perception of time as </w:t>
      </w:r>
      <w:proofErr w:type="spellStart"/>
      <w:r w:rsidRPr="00D86C4E">
        <w:rPr>
          <w:rFonts w:ascii="Times New Roman" w:hAnsi="Times New Roman" w:cs="Times New Roman"/>
          <w:lang w:bidi="fa-IR"/>
        </w:rPr>
        <w:t>uni</w:t>
      </w:r>
      <w:proofErr w:type="spellEnd"/>
      <w:r w:rsidRPr="00D86C4E">
        <w:rPr>
          <w:rFonts w:ascii="Times New Roman" w:hAnsi="Times New Roman" w:cs="Times New Roman"/>
          <w:lang w:bidi="fa-IR"/>
        </w:rPr>
        <w:t>-directional. Explaining form from temporal perspective is based on chronology and evolution .These two are in relation with continuity and change of form in different time sequences of building acts and ideas in which forms have been dev</w:t>
      </w:r>
      <w:r w:rsidR="00DC0180" w:rsidRPr="00D86C4E">
        <w:rPr>
          <w:rFonts w:ascii="Times New Roman" w:hAnsi="Times New Roman" w:cs="Times New Roman"/>
          <w:lang w:bidi="fa-IR"/>
        </w:rPr>
        <w:t>eloped and changed [</w:t>
      </w:r>
      <w:r w:rsidR="007C2A01" w:rsidRPr="00D86C4E">
        <w:rPr>
          <w:rFonts w:ascii="Times New Roman" w:hAnsi="Times New Roman" w:cs="Times New Roman"/>
          <w:lang w:bidi="fa-IR"/>
        </w:rPr>
        <w:t>6</w:t>
      </w:r>
      <w:r w:rsidR="00DC0180" w:rsidRPr="00D86C4E">
        <w:rPr>
          <w:rFonts w:ascii="Times New Roman" w:hAnsi="Times New Roman" w:cs="Times New Roman"/>
          <w:lang w:bidi="fa-IR"/>
        </w:rPr>
        <w:t>]</w:t>
      </w:r>
      <w:r w:rsidRPr="00D86C4E">
        <w:rPr>
          <w:rFonts w:ascii="Times New Roman" w:hAnsi="Times New Roman" w:cs="Times New Roman"/>
          <w:lang w:bidi="fa-IR"/>
        </w:rPr>
        <w:t>. Such an approach is a logical method looking for hidden process of f</w:t>
      </w:r>
      <w:r w:rsidR="00DC0180" w:rsidRPr="00D86C4E">
        <w:rPr>
          <w:rFonts w:ascii="Times New Roman" w:hAnsi="Times New Roman" w:cs="Times New Roman"/>
          <w:lang w:bidi="fa-IR"/>
        </w:rPr>
        <w:t>ormation of forms [</w:t>
      </w:r>
      <w:r w:rsidR="007C2A01" w:rsidRPr="00D86C4E">
        <w:rPr>
          <w:rFonts w:ascii="Times New Roman" w:hAnsi="Times New Roman" w:cs="Times New Roman"/>
          <w:lang w:bidi="fa-IR"/>
        </w:rPr>
        <w:t>7</w:t>
      </w:r>
      <w:r w:rsidR="00DC0180" w:rsidRPr="00D86C4E">
        <w:rPr>
          <w:rFonts w:ascii="Times New Roman" w:hAnsi="Times New Roman" w:cs="Times New Roman"/>
          <w:lang w:bidi="fa-IR"/>
        </w:rPr>
        <w:t>]</w:t>
      </w:r>
      <w:r w:rsidRPr="00D86C4E">
        <w:rPr>
          <w:rFonts w:ascii="Times New Roman" w:hAnsi="Times New Roman" w:cs="Times New Roman"/>
          <w:lang w:bidi="fa-IR"/>
        </w:rPr>
        <w:t>; in addition, parallel to analysis of spatial sequences in process of formation, it investigates the development of ideas and concepts as effecti</w:t>
      </w:r>
      <w:r w:rsidR="00DC0180" w:rsidRPr="00D86C4E">
        <w:rPr>
          <w:rFonts w:ascii="Times New Roman" w:hAnsi="Times New Roman" w:cs="Times New Roman"/>
          <w:lang w:bidi="fa-IR"/>
        </w:rPr>
        <w:t>ve factors on form [</w:t>
      </w:r>
      <w:r w:rsidR="007C2A01" w:rsidRPr="00D86C4E">
        <w:rPr>
          <w:rFonts w:ascii="Times New Roman" w:hAnsi="Times New Roman" w:cs="Times New Roman"/>
          <w:lang w:bidi="fa-IR"/>
        </w:rPr>
        <w:t>6</w:t>
      </w:r>
      <w:r w:rsidR="00DC0180" w:rsidRPr="00D86C4E">
        <w:rPr>
          <w:rFonts w:ascii="Times New Roman" w:hAnsi="Times New Roman" w:cs="Times New Roman"/>
          <w:lang w:bidi="fa-IR"/>
        </w:rPr>
        <w:t>]</w:t>
      </w:r>
      <w:r w:rsidRPr="00D86C4E">
        <w:rPr>
          <w:rFonts w:ascii="Times New Roman" w:hAnsi="Times New Roman" w:cs="Times New Roman"/>
          <w:lang w:bidi="fa-IR"/>
        </w:rPr>
        <w:t>.</w:t>
      </w:r>
    </w:p>
    <w:p w:rsidR="00AA1762" w:rsidRPr="00D86C4E" w:rsidRDefault="00AA1762" w:rsidP="00AA1762">
      <w:pPr>
        <w:spacing w:line="480" w:lineRule="auto"/>
        <w:ind w:right="27" w:firstLine="288"/>
        <w:jc w:val="both"/>
        <w:rPr>
          <w:rFonts w:ascii="Times New Roman" w:hAnsi="Times New Roman" w:cs="Times New Roman"/>
          <w:lang w:bidi="fa-IR"/>
        </w:rPr>
      </w:pPr>
    </w:p>
    <w:p w:rsidR="00AA1762" w:rsidRPr="00D86C4E" w:rsidRDefault="00AA1762" w:rsidP="00AA1762">
      <w:pPr>
        <w:spacing w:line="480" w:lineRule="auto"/>
        <w:ind w:right="27" w:firstLine="288"/>
        <w:jc w:val="both"/>
        <w:rPr>
          <w:rFonts w:ascii="Times New Roman" w:hAnsi="Times New Roman" w:cs="Times New Roman"/>
          <w:lang w:bidi="fa-IR"/>
        </w:rPr>
      </w:pPr>
    </w:p>
    <w:p w:rsidR="0026219D" w:rsidRPr="00D86C4E" w:rsidRDefault="0026219D" w:rsidP="00AA1762">
      <w:pPr>
        <w:numPr>
          <w:ilvl w:val="0"/>
          <w:numId w:val="49"/>
        </w:numPr>
        <w:spacing w:line="480" w:lineRule="auto"/>
        <w:ind w:right="27"/>
        <w:jc w:val="lowKashida"/>
        <w:rPr>
          <w:rFonts w:ascii="Times New Roman" w:hAnsi="Times New Roman" w:cs="Times New Roman"/>
          <w:b/>
          <w:bCs/>
          <w:sz w:val="24"/>
          <w:szCs w:val="24"/>
        </w:rPr>
      </w:pPr>
      <w:r w:rsidRPr="00D86C4E">
        <w:rPr>
          <w:rFonts w:ascii="Times New Roman" w:hAnsi="Times New Roman" w:cs="Times New Roman"/>
          <w:b/>
          <w:bCs/>
          <w:sz w:val="24"/>
          <w:szCs w:val="24"/>
        </w:rPr>
        <w:lastRenderedPageBreak/>
        <w:t xml:space="preserve"> An introduction to Taft town and Shah </w:t>
      </w:r>
      <w:proofErr w:type="spellStart"/>
      <w:r w:rsidRPr="00D86C4E">
        <w:rPr>
          <w:rFonts w:ascii="Times New Roman" w:hAnsi="Times New Roman" w:cs="Times New Roman"/>
          <w:b/>
          <w:bCs/>
          <w:sz w:val="24"/>
          <w:szCs w:val="24"/>
        </w:rPr>
        <w:t>Wali</w:t>
      </w:r>
      <w:proofErr w:type="spellEnd"/>
      <w:r w:rsidRPr="00D86C4E">
        <w:rPr>
          <w:rFonts w:ascii="Times New Roman" w:hAnsi="Times New Roman" w:cs="Times New Roman"/>
          <w:b/>
          <w:bCs/>
          <w:sz w:val="24"/>
          <w:szCs w:val="24"/>
        </w:rPr>
        <w:t xml:space="preserve"> complex</w:t>
      </w:r>
    </w:p>
    <w:p w:rsidR="0026219D" w:rsidRPr="00D86C4E" w:rsidRDefault="0026219D" w:rsidP="00AA1762">
      <w:pPr>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Mountains of </w:t>
      </w:r>
      <w:proofErr w:type="spellStart"/>
      <w:r w:rsidRPr="00D86C4E">
        <w:rPr>
          <w:rFonts w:ascii="Times New Roman" w:hAnsi="Times New Roman" w:cs="Times New Roman"/>
        </w:rPr>
        <w:t>Shirkuh</w:t>
      </w:r>
      <w:proofErr w:type="spellEnd"/>
      <w:r w:rsidRPr="00D86C4E">
        <w:rPr>
          <w:rFonts w:ascii="Times New Roman" w:hAnsi="Times New Roman" w:cs="Times New Roman"/>
        </w:rPr>
        <w:t xml:space="preserve"> are located within an arid region adjacent to Iran’s central deserts which have all ecological requirements for residency with excellent characteristics in the neighborhood of surrounding deserts. Therefore, </w:t>
      </w:r>
      <w:proofErr w:type="spellStart"/>
      <w:r w:rsidRPr="00D86C4E">
        <w:rPr>
          <w:rFonts w:ascii="Times New Roman" w:hAnsi="Times New Roman" w:cs="Times New Roman"/>
        </w:rPr>
        <w:t>Shirkuh</w:t>
      </w:r>
      <w:proofErr w:type="spellEnd"/>
      <w:r w:rsidRPr="00D86C4E">
        <w:rPr>
          <w:rFonts w:ascii="Times New Roman" w:hAnsi="Times New Roman" w:cs="Times New Roman"/>
        </w:rPr>
        <w:t xml:space="preserve"> region is among the Iranian old residential areas which can be inferred from ancient relics and historical inscriptions</w:t>
      </w:r>
      <w:r w:rsidR="00DC0180" w:rsidRPr="00D86C4E">
        <w:rPr>
          <w:rFonts w:ascii="Times New Roman" w:hAnsi="Times New Roman" w:cs="Times New Roman"/>
        </w:rPr>
        <w:t xml:space="preserve"> [8]</w:t>
      </w:r>
      <w:r w:rsidRPr="00D86C4E">
        <w:rPr>
          <w:rFonts w:ascii="Times New Roman" w:hAnsi="Times New Roman" w:cs="Times New Roman"/>
        </w:rPr>
        <w:t>. Although accurate date of establishment and socioeconomic/ spatial investigations of Taft town is unknown before 14</w:t>
      </w:r>
      <w:r w:rsidRPr="00D86C4E">
        <w:rPr>
          <w:rFonts w:ascii="Times New Roman" w:hAnsi="Times New Roman" w:cs="Times New Roman"/>
          <w:vertAlign w:val="superscript"/>
        </w:rPr>
        <w:t>th</w:t>
      </w:r>
      <w:r w:rsidRPr="00D86C4E">
        <w:rPr>
          <w:rFonts w:ascii="Times New Roman" w:hAnsi="Times New Roman" w:cs="Times New Roman"/>
        </w:rPr>
        <w:t xml:space="preserve"> century, following historical indications and evidence explain appearance and residency of Taft during pre-Islamic era:</w:t>
      </w:r>
    </w:p>
    <w:p w:rsidR="0026219D" w:rsidRPr="00D86C4E" w:rsidRDefault="0026219D" w:rsidP="00AA1762">
      <w:pPr>
        <w:pStyle w:val="ListParagraph"/>
        <w:numPr>
          <w:ilvl w:val="0"/>
          <w:numId w:val="1"/>
        </w:numPr>
        <w:spacing w:line="480" w:lineRule="auto"/>
        <w:ind w:left="0" w:right="27" w:firstLine="288"/>
        <w:jc w:val="both"/>
        <w:rPr>
          <w:rFonts w:ascii="Times New Roman" w:hAnsi="Times New Roman" w:cs="Times New Roman"/>
        </w:rPr>
      </w:pPr>
      <w:r w:rsidRPr="00D86C4E">
        <w:rPr>
          <w:rFonts w:ascii="Times New Roman" w:hAnsi="Times New Roman" w:cs="Times New Roman"/>
        </w:rPr>
        <w:t>In the past, natural factors, particularly water direction, have played a significant role as the infrastructural element in appearance of residences. Simultaneous establishment of Taft and Yazd can be justified by theory of “Water and Residence</w:t>
      </w:r>
      <w:r w:rsidR="00DC0180" w:rsidRPr="00D86C4E">
        <w:rPr>
          <w:rFonts w:ascii="Times New Roman" w:hAnsi="Times New Roman" w:cs="Times New Roman"/>
        </w:rPr>
        <w:t xml:space="preserve"> [9]</w:t>
      </w:r>
      <w:r w:rsidRPr="00D86C4E">
        <w:rPr>
          <w:rFonts w:ascii="Times New Roman" w:hAnsi="Times New Roman" w:cs="Times New Roman"/>
        </w:rPr>
        <w:t>” and also by location of Taft in the water route of Yazd City</w:t>
      </w:r>
      <w:r w:rsidR="00DC0180" w:rsidRPr="00D86C4E">
        <w:rPr>
          <w:rFonts w:ascii="Times New Roman" w:hAnsi="Times New Roman" w:cs="Times New Roman"/>
        </w:rPr>
        <w:t xml:space="preserve"> [10]</w:t>
      </w:r>
      <w:r w:rsidRPr="00D86C4E">
        <w:rPr>
          <w:rFonts w:ascii="Times New Roman" w:hAnsi="Times New Roman" w:cs="Times New Roman"/>
        </w:rPr>
        <w:t xml:space="preserve"> (Fig.1).</w:t>
      </w:r>
    </w:p>
    <w:p w:rsidR="0026219D" w:rsidRPr="00D86C4E" w:rsidRDefault="0026219D" w:rsidP="00AA1762">
      <w:pPr>
        <w:pStyle w:val="ListParagraph"/>
        <w:numPr>
          <w:ilvl w:val="0"/>
          <w:numId w:val="1"/>
        </w:numPr>
        <w:spacing w:line="480" w:lineRule="auto"/>
        <w:ind w:left="0" w:right="27" w:firstLine="288"/>
        <w:jc w:val="both"/>
        <w:rPr>
          <w:rFonts w:ascii="Times New Roman" w:hAnsi="Times New Roman" w:cs="Times New Roman"/>
        </w:rPr>
      </w:pPr>
      <w:r w:rsidRPr="00D86C4E">
        <w:rPr>
          <w:rFonts w:ascii="Times New Roman" w:hAnsi="Times New Roman" w:cs="Times New Roman"/>
        </w:rPr>
        <w:t>Existence of ancient castles and towers of silence is indicative of pre-Islamic residency in the region</w:t>
      </w:r>
      <w:r w:rsidR="00DC0180" w:rsidRPr="00D86C4E">
        <w:rPr>
          <w:rFonts w:ascii="Times New Roman" w:hAnsi="Times New Roman" w:cs="Times New Roman"/>
        </w:rPr>
        <w:t xml:space="preserve"> [8]</w:t>
      </w:r>
      <w:r w:rsidRPr="00D86C4E">
        <w:rPr>
          <w:rFonts w:ascii="Times New Roman" w:hAnsi="Times New Roman" w:cs="Times New Roman"/>
        </w:rPr>
        <w:t>.</w:t>
      </w:r>
    </w:p>
    <w:p w:rsidR="0026219D" w:rsidRPr="00D86C4E" w:rsidRDefault="0026219D" w:rsidP="00AA1762">
      <w:pPr>
        <w:pStyle w:val="ListParagraph"/>
        <w:numPr>
          <w:ilvl w:val="0"/>
          <w:numId w:val="1"/>
        </w:numPr>
        <w:spacing w:line="480" w:lineRule="auto"/>
        <w:ind w:left="0" w:right="27" w:firstLine="288"/>
        <w:jc w:val="both"/>
        <w:rPr>
          <w:rFonts w:ascii="Times New Roman" w:hAnsi="Times New Roman" w:cs="Times New Roman"/>
        </w:rPr>
      </w:pPr>
      <w:r w:rsidRPr="00D86C4E">
        <w:rPr>
          <w:rFonts w:ascii="Times New Roman" w:hAnsi="Times New Roman" w:cs="Times New Roman"/>
        </w:rPr>
        <w:t>Presence of Taft Zoroastrians who are probably the native residents of Taft is another reason for residency in Taft from ancient era</w:t>
      </w:r>
      <w:r w:rsidR="00DC0180" w:rsidRPr="00D86C4E">
        <w:rPr>
          <w:rFonts w:ascii="Times New Roman" w:hAnsi="Times New Roman" w:cs="Times New Roman"/>
        </w:rPr>
        <w:t xml:space="preserve"> [8]</w:t>
      </w:r>
      <w:r w:rsidRPr="00D86C4E">
        <w:rPr>
          <w:rFonts w:ascii="Times New Roman" w:hAnsi="Times New Roman" w:cs="Times New Roman"/>
        </w:rPr>
        <w:t>.</w:t>
      </w:r>
    </w:p>
    <w:p w:rsidR="0026219D" w:rsidRPr="00D86C4E" w:rsidRDefault="0026219D" w:rsidP="00F90110">
      <w:pPr>
        <w:spacing w:line="480" w:lineRule="auto"/>
        <w:ind w:right="27" w:firstLine="288"/>
        <w:jc w:val="both"/>
        <w:rPr>
          <w:rFonts w:ascii="Times New Roman" w:hAnsi="Times New Roman" w:cs="Times New Roman"/>
        </w:rPr>
      </w:pPr>
      <w:r w:rsidRPr="00D86C4E">
        <w:rPr>
          <w:rFonts w:ascii="Times New Roman" w:hAnsi="Times New Roman" w:cs="Times New Roman"/>
        </w:rPr>
        <w:t>Among history books and written sources which have been remained from 14</w:t>
      </w:r>
      <w:r w:rsidRPr="00D86C4E">
        <w:rPr>
          <w:rFonts w:ascii="Times New Roman" w:hAnsi="Times New Roman" w:cs="Times New Roman"/>
          <w:vertAlign w:val="superscript"/>
        </w:rPr>
        <w:t>th</w:t>
      </w:r>
      <w:r w:rsidRPr="00D86C4E">
        <w:rPr>
          <w:rFonts w:ascii="Times New Roman" w:hAnsi="Times New Roman" w:cs="Times New Roman"/>
        </w:rPr>
        <w:t xml:space="preserve"> century, one might encounter the name of Taft and its water and gardens in the “</w:t>
      </w:r>
      <w:r w:rsidRPr="00D86C4E">
        <w:rPr>
          <w:rFonts w:ascii="Times New Roman" w:hAnsi="Times New Roman" w:cs="Times New Roman"/>
          <w:lang w:bidi="fa-IR"/>
        </w:rPr>
        <w:t xml:space="preserve">Tenement of </w:t>
      </w:r>
      <w:proofErr w:type="spellStart"/>
      <w:r w:rsidRPr="00D86C4E">
        <w:rPr>
          <w:rFonts w:ascii="Times New Roman" w:hAnsi="Times New Roman" w:cs="Times New Roman"/>
          <w:lang w:bidi="fa-IR"/>
        </w:rPr>
        <w:t>Rashidi</w:t>
      </w:r>
      <w:proofErr w:type="spellEnd"/>
      <w:r w:rsidRPr="00D86C4E">
        <w:rPr>
          <w:rFonts w:ascii="Times New Roman" w:hAnsi="Times New Roman" w:cs="Times New Roman"/>
        </w:rPr>
        <w:t>” and “</w:t>
      </w:r>
      <w:r w:rsidRPr="00D86C4E">
        <w:rPr>
          <w:rFonts w:ascii="Times New Roman" w:hAnsi="Times New Roman" w:cs="Times New Roman"/>
          <w:lang w:bidi="fa-IR"/>
        </w:rPr>
        <w:t xml:space="preserve">Comprehensive </w:t>
      </w:r>
      <w:r w:rsidRPr="00D86C4E">
        <w:rPr>
          <w:rFonts w:ascii="Times New Roman" w:eastAsia="Calibri" w:hAnsi="Times New Roman" w:cs="Times New Roman"/>
          <w:lang w:bidi="fa-IR"/>
        </w:rPr>
        <w:t>goodness</w:t>
      </w:r>
      <w:r w:rsidRPr="00D86C4E">
        <w:rPr>
          <w:rFonts w:ascii="Times New Roman" w:hAnsi="Times New Roman" w:cs="Times New Roman"/>
        </w:rPr>
        <w:t>” deed of endowments for the first time</w:t>
      </w:r>
      <w:r w:rsidR="00DC0180" w:rsidRPr="00D86C4E">
        <w:rPr>
          <w:rFonts w:ascii="Times New Roman" w:hAnsi="Times New Roman" w:cs="Times New Roman"/>
        </w:rPr>
        <w:t xml:space="preserve"> [8]</w:t>
      </w:r>
      <w:r w:rsidRPr="00D86C4E">
        <w:rPr>
          <w:rFonts w:ascii="Times New Roman" w:hAnsi="Times New Roman" w:cs="Times New Roman"/>
        </w:rPr>
        <w:t>.Taft is then introduced at the beginning of 15</w:t>
      </w:r>
      <w:r w:rsidRPr="00D86C4E">
        <w:rPr>
          <w:rFonts w:ascii="Times New Roman" w:hAnsi="Times New Roman" w:cs="Times New Roman"/>
          <w:vertAlign w:val="superscript"/>
        </w:rPr>
        <w:t>th</w:t>
      </w:r>
      <w:r w:rsidRPr="00D86C4E">
        <w:rPr>
          <w:rFonts w:ascii="Times New Roman" w:hAnsi="Times New Roman" w:cs="Times New Roman"/>
        </w:rPr>
        <w:t xml:space="preserve"> century by supreme mystic of </w:t>
      </w:r>
      <w:proofErr w:type="spellStart"/>
      <w:r w:rsidRPr="00D86C4E">
        <w:rPr>
          <w:rFonts w:ascii="Times New Roman" w:hAnsi="Times New Roman" w:cs="Times New Roman"/>
        </w:rPr>
        <w:t>Timurid</w:t>
      </w:r>
      <w:proofErr w:type="spellEnd"/>
      <w:r w:rsidRPr="00D86C4E">
        <w:rPr>
          <w:rFonts w:ascii="Times New Roman" w:hAnsi="Times New Roman" w:cs="Times New Roman"/>
        </w:rPr>
        <w:t xml:space="preserve"> </w:t>
      </w:r>
      <w:r w:rsidR="00FA7BF4" w:rsidRPr="00D86C4E">
        <w:rPr>
          <w:rFonts w:ascii="Times New Roman" w:hAnsi="Times New Roman" w:cs="Times New Roman"/>
        </w:rPr>
        <w:t>period</w:t>
      </w:r>
      <w:r w:rsidRPr="00D86C4E">
        <w:rPr>
          <w:rFonts w:ascii="Times New Roman" w:hAnsi="Times New Roman" w:cs="Times New Roman"/>
        </w:rPr>
        <w:t xml:space="preserve">, Shah </w:t>
      </w:r>
      <w:proofErr w:type="spellStart"/>
      <w:r w:rsidRPr="00D86C4E">
        <w:rPr>
          <w:rFonts w:ascii="Times New Roman" w:hAnsi="Times New Roman" w:cs="Times New Roman"/>
        </w:rPr>
        <w:t>Nimatullah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Wali</w:t>
      </w:r>
      <w:proofErr w:type="spellEnd"/>
      <w:r w:rsidRPr="00D86C4E">
        <w:rPr>
          <w:rFonts w:ascii="Times New Roman" w:hAnsi="Times New Roman" w:cs="Times New Roman"/>
        </w:rPr>
        <w:t>. Presence of this religious celebrity as well as initiatives and developments implemented by him and later by his descendants, situated Taft town in the turning point and beginning of new developments</w:t>
      </w:r>
      <w:r w:rsidR="00DC0180" w:rsidRPr="00D86C4E">
        <w:rPr>
          <w:rFonts w:ascii="Times New Roman" w:hAnsi="Times New Roman" w:cs="Times New Roman"/>
        </w:rPr>
        <w:t xml:space="preserve"> [1</w:t>
      </w:r>
      <w:r w:rsidR="00F90110" w:rsidRPr="00D86C4E">
        <w:rPr>
          <w:rFonts w:ascii="Times New Roman" w:hAnsi="Times New Roman" w:cs="Times New Roman"/>
        </w:rPr>
        <w:t>2</w:t>
      </w:r>
      <w:r w:rsidR="00DC0180" w:rsidRPr="00D86C4E">
        <w:rPr>
          <w:rFonts w:ascii="Times New Roman" w:hAnsi="Times New Roman" w:cs="Times New Roman"/>
        </w:rPr>
        <w:t>]</w:t>
      </w:r>
      <w:r w:rsidRPr="00D86C4E">
        <w:rPr>
          <w:rFonts w:ascii="Times New Roman" w:hAnsi="Times New Roman" w:cs="Times New Roman"/>
          <w:i/>
          <w:iCs/>
          <w:sz w:val="20"/>
          <w:szCs w:val="20"/>
        </w:rPr>
        <w:t>.</w:t>
      </w:r>
      <w:r w:rsidRPr="00D86C4E">
        <w:rPr>
          <w:rFonts w:ascii="Times New Roman" w:hAnsi="Times New Roman" w:cs="Times New Roman"/>
        </w:rPr>
        <w:t xml:space="preserve"> Table one summarizes historical story and description of Taft in 14</w:t>
      </w:r>
      <w:r w:rsidRPr="00D86C4E">
        <w:rPr>
          <w:rFonts w:ascii="Times New Roman" w:hAnsi="Times New Roman" w:cs="Times New Roman"/>
          <w:vertAlign w:val="superscript"/>
        </w:rPr>
        <w:t>th</w:t>
      </w:r>
      <w:r w:rsidRPr="00D86C4E">
        <w:rPr>
          <w:rFonts w:ascii="Times New Roman" w:hAnsi="Times New Roman" w:cs="Times New Roman"/>
        </w:rPr>
        <w:t xml:space="preserve"> century and addresses reasons for establishment of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in this place (Table1)(Fig.2).</w:t>
      </w:r>
    </w:p>
    <w:p w:rsidR="0026219D" w:rsidRPr="00D86C4E" w:rsidRDefault="0026219D" w:rsidP="00AA1762">
      <w:pPr>
        <w:spacing w:line="480" w:lineRule="auto"/>
        <w:ind w:right="27" w:firstLine="288"/>
        <w:jc w:val="both"/>
        <w:rPr>
          <w:rFonts w:ascii="Times New Roman" w:hAnsi="Times New Roman" w:cs="Times New Roman"/>
        </w:rPr>
      </w:pPr>
    </w:p>
    <w:p w:rsidR="0026219D" w:rsidRPr="00D86C4E" w:rsidRDefault="0026219D" w:rsidP="00AA1762">
      <w:pPr>
        <w:spacing w:line="480" w:lineRule="auto"/>
        <w:ind w:right="27" w:firstLine="288"/>
        <w:jc w:val="both"/>
        <w:rPr>
          <w:rFonts w:ascii="Times New Roman" w:hAnsi="Times New Roman" w:cs="Times New Roman"/>
        </w:rPr>
      </w:pPr>
    </w:p>
    <w:p w:rsidR="0026219D" w:rsidRPr="00D86C4E" w:rsidRDefault="0026219D" w:rsidP="00AA1762">
      <w:pPr>
        <w:numPr>
          <w:ilvl w:val="0"/>
          <w:numId w:val="1"/>
        </w:numPr>
        <w:spacing w:line="480" w:lineRule="auto"/>
        <w:ind w:right="27"/>
        <w:jc w:val="lowKashida"/>
        <w:rPr>
          <w:rFonts w:ascii="Times New Roman" w:hAnsi="Times New Roman" w:cs="Times New Roman"/>
          <w:b/>
          <w:bCs/>
          <w:sz w:val="24"/>
          <w:szCs w:val="24"/>
        </w:rPr>
      </w:pPr>
      <w:r w:rsidRPr="00D86C4E">
        <w:rPr>
          <w:rFonts w:ascii="Times New Roman" w:hAnsi="Times New Roman" w:cs="Times New Roman"/>
          <w:b/>
          <w:bCs/>
          <w:sz w:val="24"/>
          <w:szCs w:val="24"/>
        </w:rPr>
        <w:lastRenderedPageBreak/>
        <w:t xml:space="preserve"> Process of formation of Shah </w:t>
      </w:r>
      <w:proofErr w:type="spellStart"/>
      <w:r w:rsidRPr="00D86C4E">
        <w:rPr>
          <w:rFonts w:ascii="Times New Roman" w:hAnsi="Times New Roman" w:cs="Times New Roman"/>
          <w:b/>
          <w:bCs/>
          <w:sz w:val="24"/>
          <w:szCs w:val="24"/>
        </w:rPr>
        <w:t>Wali</w:t>
      </w:r>
      <w:proofErr w:type="spellEnd"/>
      <w:r w:rsidRPr="00D86C4E">
        <w:rPr>
          <w:rFonts w:ascii="Times New Roman" w:hAnsi="Times New Roman" w:cs="Times New Roman"/>
          <w:b/>
          <w:bCs/>
          <w:sz w:val="24"/>
          <w:szCs w:val="24"/>
        </w:rPr>
        <w:t xml:space="preserve"> complex </w:t>
      </w:r>
    </w:p>
    <w:p w:rsidR="0026219D" w:rsidRPr="00D86C4E" w:rsidRDefault="0026219D" w:rsidP="00F84356">
      <w:pPr>
        <w:spacing w:line="480" w:lineRule="auto"/>
        <w:ind w:right="27" w:firstLine="288"/>
        <w:jc w:val="lowKashida"/>
        <w:rPr>
          <w:rFonts w:ascii="Times New Roman" w:hAnsi="Times New Roman" w:cs="Times New Roman"/>
        </w:rPr>
      </w:pPr>
      <w:r w:rsidRPr="00D86C4E">
        <w:rPr>
          <w:rFonts w:ascii="Times New Roman" w:hAnsi="Times New Roman" w:cs="Times New Roman"/>
        </w:rPr>
        <w:t>In a morphological view, Taft’s longitudinal form may seem parallel to the floodway which has divided the town into two parts or micro-climates namely “</w:t>
      </w:r>
      <w:proofErr w:type="spellStart"/>
      <w:r w:rsidRPr="00D86C4E">
        <w:rPr>
          <w:rFonts w:ascii="Times New Roman" w:hAnsi="Times New Roman" w:cs="Times New Roman"/>
        </w:rPr>
        <w:t>Garmsir</w:t>
      </w:r>
      <w:proofErr w:type="spellEnd"/>
      <w:r w:rsidRPr="00D86C4E">
        <w:rPr>
          <w:rFonts w:ascii="Times New Roman" w:hAnsi="Times New Roman" w:cs="Times New Roman"/>
        </w:rPr>
        <w:t>” (</w:t>
      </w:r>
      <w:r w:rsidR="00D54F59" w:rsidRPr="00D86C4E">
        <w:rPr>
          <w:rFonts w:ascii="Times New Roman" w:hAnsi="Times New Roman" w:cs="Times New Roman"/>
          <w:i/>
          <w:iCs/>
          <w:sz w:val="20"/>
          <w:szCs w:val="20"/>
        </w:rPr>
        <w:t xml:space="preserve">The </w:t>
      </w:r>
      <w:r w:rsidR="00F534EB" w:rsidRPr="00D86C4E">
        <w:rPr>
          <w:rFonts w:ascii="Times New Roman" w:hAnsi="Times New Roman" w:cs="Times New Roman"/>
          <w:i/>
          <w:iCs/>
          <w:sz w:val="20"/>
          <w:szCs w:val="20"/>
        </w:rPr>
        <w:t>northern side</w:t>
      </w:r>
      <w:r w:rsidR="00D54F59" w:rsidRPr="00D86C4E">
        <w:rPr>
          <w:rFonts w:ascii="Times New Roman" w:hAnsi="Times New Roman" w:cs="Times New Roman"/>
          <w:i/>
          <w:iCs/>
          <w:sz w:val="20"/>
          <w:szCs w:val="20"/>
        </w:rPr>
        <w:t xml:space="preserve"> and warm-region</w:t>
      </w:r>
      <w:r w:rsidRPr="00D86C4E">
        <w:rPr>
          <w:rFonts w:ascii="Times New Roman" w:hAnsi="Times New Roman" w:cs="Times New Roman"/>
          <w:i/>
          <w:iCs/>
          <w:sz w:val="20"/>
          <w:szCs w:val="20"/>
        </w:rPr>
        <w:t xml:space="preserve"> of </w:t>
      </w:r>
      <w:r w:rsidR="00D54F59" w:rsidRPr="00D86C4E">
        <w:rPr>
          <w:rFonts w:ascii="Times New Roman" w:hAnsi="Times New Roman" w:cs="Times New Roman"/>
          <w:i/>
          <w:iCs/>
          <w:sz w:val="20"/>
          <w:szCs w:val="20"/>
        </w:rPr>
        <w:t>T</w:t>
      </w:r>
      <w:r w:rsidR="00F534EB" w:rsidRPr="00D86C4E">
        <w:rPr>
          <w:rFonts w:ascii="Times New Roman" w:hAnsi="Times New Roman" w:cs="Times New Roman"/>
          <w:i/>
          <w:iCs/>
          <w:sz w:val="20"/>
          <w:szCs w:val="20"/>
        </w:rPr>
        <w:t xml:space="preserve">aft </w:t>
      </w:r>
      <w:r w:rsidR="00D54F59" w:rsidRPr="00D86C4E">
        <w:rPr>
          <w:rFonts w:ascii="Times New Roman" w:hAnsi="Times New Roman" w:cs="Times New Roman"/>
          <w:i/>
          <w:iCs/>
          <w:sz w:val="20"/>
          <w:szCs w:val="20"/>
        </w:rPr>
        <w:t>town</w:t>
      </w:r>
      <w:r w:rsidRPr="00D86C4E">
        <w:rPr>
          <w:rFonts w:ascii="Times New Roman" w:hAnsi="Times New Roman" w:cs="Times New Roman"/>
        </w:rPr>
        <w:t>) and “</w:t>
      </w:r>
      <w:proofErr w:type="spellStart"/>
      <w:r w:rsidRPr="00D86C4E">
        <w:rPr>
          <w:rFonts w:ascii="Times New Roman" w:hAnsi="Times New Roman" w:cs="Times New Roman"/>
        </w:rPr>
        <w:t>Sardsir</w:t>
      </w:r>
      <w:proofErr w:type="spellEnd"/>
      <w:r w:rsidRPr="00D86C4E">
        <w:rPr>
          <w:rFonts w:ascii="Times New Roman" w:hAnsi="Times New Roman" w:cs="Times New Roman"/>
        </w:rPr>
        <w:t>” (</w:t>
      </w:r>
      <w:r w:rsidR="00D54F59" w:rsidRPr="00D86C4E">
        <w:rPr>
          <w:rFonts w:ascii="Times New Roman" w:hAnsi="Times New Roman" w:cs="Times New Roman"/>
          <w:i/>
          <w:iCs/>
          <w:sz w:val="20"/>
          <w:szCs w:val="20"/>
        </w:rPr>
        <w:t>The southern side and cold-region of Taft town</w:t>
      </w:r>
      <w:r w:rsidRPr="00D86C4E">
        <w:rPr>
          <w:rFonts w:ascii="Times New Roman" w:hAnsi="Times New Roman" w:cs="Times New Roman"/>
        </w:rPr>
        <w:t xml:space="preserve">). Neighborhoods in this structure are constructed gradually within the alluvial bed beside floodway which is extended up to hillsides on both sides of the town with rocky-cliffy appearance. Thus, Taft reveals a linear structure, in which the floodway shows growing path of neighborhoods and development of town as its main form.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on the alluvial bed has been constructed in the center of the old town besides the floodway. It has been developed in coordination with longitudinal structure of Taft (Fig.3). Therefore, “All the constituent components and parts of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in Taft including components related to courtyard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Sufi hospice</w:t>
      </w:r>
      <w:r w:rsidRPr="00D86C4E">
        <w:rPr>
          <w:rFonts w:ascii="Times New Roman" w:hAnsi="Times New Roman" w:cs="Times New Roman"/>
        </w:rPr>
        <w:t xml:space="preserve">),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w:t>
      </w:r>
      <w:r w:rsidRPr="00D86C4E">
        <w:rPr>
          <w:rFonts w:ascii="Times New Roman" w:hAnsi="Times New Roman" w:cs="Times New Roman"/>
          <w:vertAlign w:val="superscript"/>
        </w:rPr>
        <w:t>2</w:t>
      </w:r>
      <w:r w:rsidRPr="00D86C4E">
        <w:rPr>
          <w:rFonts w:ascii="Times New Roman" w:hAnsi="Times New Roman" w:cs="Times New Roman"/>
        </w:rPr>
        <w:t xml:space="preserve"> and bazaar are formed in a linear structure parallel with the floodway and next to it. These constituent components follow dominant general principle of the town and the complex”. Based on this </w:t>
      </w:r>
      <w:r w:rsidR="00F84356" w:rsidRPr="00D86C4E">
        <w:rPr>
          <w:rFonts w:ascii="Times New Roman" w:hAnsi="Times New Roman" w:cs="Times New Roman"/>
        </w:rPr>
        <w:t>statement</w:t>
      </w:r>
      <w:r w:rsidRPr="00D86C4E">
        <w:rPr>
          <w:rFonts w:ascii="Times New Roman" w:hAnsi="Times New Roman" w:cs="Times New Roman"/>
        </w:rPr>
        <w:t xml:space="preserve">, only new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w:t>
      </w:r>
      <w:r w:rsidRPr="00D86C4E">
        <w:rPr>
          <w:rFonts w:ascii="Times New Roman" w:hAnsi="Times New Roman" w:cs="Times New Roman"/>
          <w:vertAlign w:val="superscript"/>
        </w:rPr>
        <w:t>3</w:t>
      </w:r>
      <w:r w:rsidRPr="00D86C4E">
        <w:rPr>
          <w:rFonts w:ascii="Times New Roman" w:hAnsi="Times New Roman" w:cs="Times New Roman"/>
        </w:rPr>
        <w:t xml:space="preserve"> of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does not obey the longitudinal form of the town as a linear element whose elongation is perpendicular to the longitudinal form of the town (Fig.4).</w:t>
      </w:r>
    </w:p>
    <w:p w:rsidR="0026219D" w:rsidRPr="00D86C4E" w:rsidRDefault="0026219D" w:rsidP="00AA1762">
      <w:pPr>
        <w:pStyle w:val="ListParagraph"/>
        <w:numPr>
          <w:ilvl w:val="0"/>
          <w:numId w:val="1"/>
        </w:numPr>
        <w:spacing w:line="480" w:lineRule="auto"/>
        <w:ind w:right="27"/>
        <w:rPr>
          <w:rStyle w:val="hps"/>
          <w:rFonts w:ascii="Times New Roman" w:hAnsi="Times New Roman" w:cs="Times New Roman"/>
          <w:b/>
          <w:bCs/>
          <w:color w:val="000000"/>
          <w:sz w:val="24"/>
          <w:szCs w:val="24"/>
        </w:rPr>
      </w:pPr>
      <w:r w:rsidRPr="00D86C4E">
        <w:rPr>
          <w:rStyle w:val="hps"/>
          <w:rFonts w:ascii="Times New Roman" w:hAnsi="Times New Roman" w:cs="Times New Roman"/>
          <w:b/>
          <w:bCs/>
          <w:color w:val="000000"/>
          <w:sz w:val="24"/>
          <w:szCs w:val="24"/>
        </w:rPr>
        <w:t xml:space="preserve"> Chronology and historical evolution of Shah </w:t>
      </w:r>
      <w:proofErr w:type="spellStart"/>
      <w:r w:rsidRPr="00D86C4E">
        <w:rPr>
          <w:rStyle w:val="hps"/>
          <w:rFonts w:ascii="Times New Roman" w:hAnsi="Times New Roman" w:cs="Times New Roman"/>
          <w:b/>
          <w:bCs/>
          <w:color w:val="000000"/>
          <w:sz w:val="24"/>
          <w:szCs w:val="24"/>
        </w:rPr>
        <w:t>Wali</w:t>
      </w:r>
      <w:proofErr w:type="spellEnd"/>
      <w:r w:rsidRPr="00D86C4E">
        <w:rPr>
          <w:rStyle w:val="hps"/>
          <w:rFonts w:ascii="Times New Roman" w:hAnsi="Times New Roman" w:cs="Times New Roman"/>
          <w:b/>
          <w:bCs/>
          <w:color w:val="000000"/>
          <w:sz w:val="24"/>
          <w:szCs w:val="24"/>
        </w:rPr>
        <w:t xml:space="preserve"> complex </w:t>
      </w:r>
    </w:p>
    <w:p w:rsidR="0026219D" w:rsidRPr="00D86C4E" w:rsidRDefault="00602E54" w:rsidP="00AA1762">
      <w:pPr>
        <w:pStyle w:val="ListParagraph"/>
        <w:spacing w:line="480" w:lineRule="auto"/>
        <w:ind w:left="0" w:right="27"/>
        <w:jc w:val="both"/>
        <w:rPr>
          <w:rStyle w:val="hps"/>
          <w:rFonts w:ascii="Times New Roman" w:hAnsi="Times New Roman" w:cs="Times New Roman"/>
          <w:i/>
          <w:iCs/>
          <w:color w:val="000000"/>
          <w:sz w:val="24"/>
          <w:szCs w:val="24"/>
        </w:rPr>
      </w:pPr>
      <w:r w:rsidRPr="00D86C4E">
        <w:rPr>
          <w:rStyle w:val="hps"/>
          <w:rFonts w:ascii="Times New Roman" w:hAnsi="Times New Roman" w:cs="Times New Roman"/>
          <w:i/>
          <w:iCs/>
          <w:color w:val="000000"/>
          <w:sz w:val="24"/>
          <w:szCs w:val="24"/>
        </w:rPr>
        <w:t>5</w:t>
      </w:r>
      <w:r w:rsidR="0026219D" w:rsidRPr="00D86C4E">
        <w:rPr>
          <w:rStyle w:val="hps"/>
          <w:rFonts w:ascii="Times New Roman" w:hAnsi="Times New Roman" w:cs="Times New Roman"/>
          <w:i/>
          <w:iCs/>
          <w:color w:val="000000"/>
          <w:sz w:val="24"/>
          <w:szCs w:val="24"/>
        </w:rPr>
        <w:t xml:space="preserve">-1.Timurid and </w:t>
      </w:r>
      <w:proofErr w:type="spellStart"/>
      <w:r w:rsidR="0026219D" w:rsidRPr="00D86C4E">
        <w:rPr>
          <w:rStyle w:val="hps"/>
          <w:rFonts w:ascii="Times New Roman" w:hAnsi="Times New Roman" w:cs="Times New Roman"/>
          <w:i/>
          <w:iCs/>
          <w:color w:val="000000"/>
          <w:sz w:val="24"/>
          <w:szCs w:val="24"/>
        </w:rPr>
        <w:t>Qara</w:t>
      </w:r>
      <w:proofErr w:type="spellEnd"/>
      <w:r w:rsidR="0026219D" w:rsidRPr="00D86C4E">
        <w:rPr>
          <w:rStyle w:val="hps"/>
          <w:rFonts w:ascii="Times New Roman" w:hAnsi="Times New Roman" w:cs="Times New Roman"/>
          <w:i/>
          <w:iCs/>
          <w:color w:val="000000"/>
          <w:sz w:val="24"/>
          <w:szCs w:val="24"/>
        </w:rPr>
        <w:t xml:space="preserve"> </w:t>
      </w:r>
      <w:proofErr w:type="spellStart"/>
      <w:r w:rsidR="0026219D" w:rsidRPr="00D86C4E">
        <w:rPr>
          <w:rStyle w:val="hps"/>
          <w:rFonts w:ascii="Times New Roman" w:hAnsi="Times New Roman" w:cs="Times New Roman"/>
          <w:i/>
          <w:iCs/>
          <w:color w:val="000000"/>
          <w:sz w:val="24"/>
          <w:szCs w:val="24"/>
        </w:rPr>
        <w:t>Qoyunlu</w:t>
      </w:r>
      <w:proofErr w:type="spellEnd"/>
      <w:r w:rsidR="0026219D" w:rsidRPr="00D86C4E">
        <w:rPr>
          <w:rStyle w:val="hps"/>
          <w:rFonts w:ascii="Times New Roman" w:hAnsi="Times New Roman" w:cs="Times New Roman"/>
          <w:i/>
          <w:iCs/>
          <w:color w:val="000000"/>
          <w:sz w:val="24"/>
          <w:szCs w:val="24"/>
        </w:rPr>
        <w:t xml:space="preserve"> Era (</w:t>
      </w:r>
      <w:r w:rsidR="0026219D" w:rsidRPr="00D86C4E">
        <w:rPr>
          <w:rFonts w:ascii="Times New Roman" w:hAnsi="Times New Roman" w:cs="Times New Roman"/>
          <w:i/>
          <w:iCs/>
          <w:sz w:val="24"/>
          <w:szCs w:val="24"/>
          <w:lang w:bidi="fa-IR"/>
        </w:rPr>
        <w:t>1370-1506</w:t>
      </w:r>
      <w:r w:rsidR="0026219D" w:rsidRPr="00D86C4E">
        <w:rPr>
          <w:rStyle w:val="hps"/>
          <w:rFonts w:ascii="Times New Roman" w:hAnsi="Times New Roman" w:cs="Times New Roman"/>
          <w:i/>
          <w:iCs/>
          <w:color w:val="000000"/>
          <w:sz w:val="24"/>
          <w:szCs w:val="24"/>
        </w:rPr>
        <w:t>)</w:t>
      </w:r>
    </w:p>
    <w:p w:rsidR="0026219D" w:rsidRPr="00D86C4E" w:rsidRDefault="0026219D" w:rsidP="00640678">
      <w:pPr>
        <w:spacing w:line="480" w:lineRule="auto"/>
        <w:ind w:right="27" w:firstLine="288"/>
        <w:jc w:val="both"/>
        <w:rPr>
          <w:rFonts w:ascii="Times New Roman" w:hAnsi="Times New Roman" w:cs="Times New Roman"/>
        </w:rPr>
      </w:pPr>
      <w:r w:rsidRPr="00D86C4E">
        <w:rPr>
          <w:rFonts w:ascii="Times New Roman" w:hAnsi="Times New Roman" w:cs="Times New Roman"/>
        </w:rPr>
        <w:t>Beginning of the 15</w:t>
      </w:r>
      <w:r w:rsidRPr="00D86C4E">
        <w:rPr>
          <w:rFonts w:ascii="Times New Roman" w:hAnsi="Times New Roman" w:cs="Times New Roman"/>
          <w:vertAlign w:val="superscript"/>
        </w:rPr>
        <w:t>th</w:t>
      </w:r>
      <w:r w:rsidRPr="00D86C4E">
        <w:rPr>
          <w:rFonts w:ascii="Times New Roman" w:hAnsi="Times New Roman" w:cs="Times New Roman"/>
        </w:rPr>
        <w:t xml:space="preserve"> century (</w:t>
      </w:r>
      <w:r w:rsidRPr="00D86C4E">
        <w:rPr>
          <w:rFonts w:ascii="Times New Roman" w:hAnsi="Times New Roman" w:cs="Times New Roman"/>
          <w:i/>
          <w:iCs/>
          <w:sz w:val="20"/>
          <w:szCs w:val="20"/>
        </w:rPr>
        <w:t>1409-1414</w:t>
      </w:r>
      <w:r w:rsidRPr="00D86C4E">
        <w:rPr>
          <w:rFonts w:ascii="Times New Roman" w:hAnsi="Times New Roman" w:cs="Times New Roman"/>
        </w:rPr>
        <w:t xml:space="preserve">) can be considered as the introduction of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Basic cores of this square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were palace and </w:t>
      </w:r>
      <w:proofErr w:type="spellStart"/>
      <w:r w:rsidRPr="00D86C4E">
        <w:rPr>
          <w:rFonts w:ascii="Times New Roman" w:hAnsi="Times New Roman" w:cs="Times New Roman"/>
        </w:rPr>
        <w:t>A‘li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lang w:bidi="fa-IR"/>
        </w:rPr>
        <w:t>Iwan</w:t>
      </w:r>
      <w:proofErr w:type="spellEnd"/>
      <w:r w:rsidRPr="00D86C4E">
        <w:rPr>
          <w:rFonts w:ascii="Times New Roman" w:hAnsi="Times New Roman" w:cs="Times New Roman"/>
        </w:rPr>
        <w:t>, domed structure of sepulcher (</w:t>
      </w:r>
      <w:r w:rsidRPr="00D86C4E">
        <w:rPr>
          <w:rFonts w:ascii="Times New Roman" w:hAnsi="Times New Roman" w:cs="Times New Roman"/>
          <w:i/>
          <w:iCs/>
          <w:sz w:val="20"/>
          <w:szCs w:val="20"/>
        </w:rPr>
        <w:t xml:space="preserve">over tomb of Shah </w:t>
      </w:r>
      <w:proofErr w:type="spellStart"/>
      <w:r w:rsidRPr="00D86C4E">
        <w:rPr>
          <w:rFonts w:ascii="Times New Roman" w:hAnsi="Times New Roman" w:cs="Times New Roman"/>
          <w:i/>
          <w:iCs/>
          <w:sz w:val="20"/>
          <w:szCs w:val="20"/>
        </w:rPr>
        <w:t>Nimatullah</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Wali</w:t>
      </w:r>
      <w:proofErr w:type="spellEnd"/>
      <w:r w:rsidRPr="00D86C4E">
        <w:rPr>
          <w:rFonts w:ascii="Times New Roman" w:hAnsi="Times New Roman" w:cs="Times New Roman"/>
          <w:i/>
          <w:iCs/>
          <w:sz w:val="20"/>
          <w:szCs w:val="20"/>
        </w:rPr>
        <w:t>)</w:t>
      </w:r>
      <w:r w:rsidRPr="00D86C4E">
        <w:rPr>
          <w:rFonts w:ascii="Times New Roman" w:hAnsi="Times New Roman" w:cs="Times New Roman"/>
          <w:vertAlign w:val="superscript"/>
        </w:rPr>
        <w:t xml:space="preserve"> 4</w:t>
      </w:r>
      <w:r w:rsidRPr="00D86C4E">
        <w:rPr>
          <w:rFonts w:ascii="Times New Roman" w:hAnsi="Times New Roman" w:cs="Times New Roman"/>
          <w:i/>
          <w:iCs/>
          <w:sz w:val="20"/>
          <w:szCs w:val="20"/>
        </w:rPr>
        <w:t>,</w:t>
      </w:r>
      <w:r w:rsidRPr="00D86C4E">
        <w:rPr>
          <w:rFonts w:ascii="Times New Roman" w:hAnsi="Times New Roman" w:cs="Times New Roman"/>
        </w:rPr>
        <w:t xml:space="preserve"> underground crypts, chambers, bath and big kitchens for traveler or resident dervishes</w:t>
      </w:r>
      <w:r w:rsidR="00656DBA" w:rsidRPr="00D86C4E">
        <w:rPr>
          <w:rFonts w:ascii="Times New Roman" w:hAnsi="Times New Roman" w:cs="Times New Roman"/>
        </w:rPr>
        <w:t xml:space="preserve"> [1</w:t>
      </w:r>
      <w:r w:rsidR="00F90110" w:rsidRPr="00D86C4E">
        <w:rPr>
          <w:rFonts w:ascii="Times New Roman" w:hAnsi="Times New Roman" w:cs="Times New Roman"/>
        </w:rPr>
        <w:t>7</w:t>
      </w:r>
      <w:r w:rsidR="00656DBA" w:rsidRPr="00D86C4E">
        <w:rPr>
          <w:rFonts w:ascii="Times New Roman" w:hAnsi="Times New Roman" w:cs="Times New Roman"/>
        </w:rPr>
        <w:t>]</w:t>
      </w:r>
      <w:r w:rsidRPr="00D86C4E">
        <w:rPr>
          <w:rFonts w:ascii="Times New Roman" w:hAnsi="Times New Roman" w:cs="Times New Roman"/>
        </w:rPr>
        <w:t xml:space="preserve">. Construction of this complex was initiated by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 xml:space="preserve">when he passed through Taft to reach </w:t>
      </w:r>
      <w:proofErr w:type="spellStart"/>
      <w:r w:rsidRPr="00D86C4E">
        <w:rPr>
          <w:rFonts w:ascii="Times New Roman" w:hAnsi="Times New Roman" w:cs="Times New Roman"/>
          <w:i/>
          <w:iCs/>
          <w:sz w:val="20"/>
          <w:szCs w:val="20"/>
        </w:rPr>
        <w:t>Abarkuh</w:t>
      </w:r>
      <w:proofErr w:type="spellEnd"/>
      <w:r w:rsidRPr="00D86C4E">
        <w:rPr>
          <w:rFonts w:ascii="Times New Roman" w:hAnsi="Times New Roman" w:cs="Times New Roman"/>
          <w:i/>
          <w:iCs/>
          <w:sz w:val="20"/>
          <w:szCs w:val="20"/>
        </w:rPr>
        <w:t xml:space="preserve"> and Kerman</w:t>
      </w:r>
      <w:r w:rsidRPr="00D86C4E">
        <w:rPr>
          <w:rFonts w:ascii="Times New Roman" w:hAnsi="Times New Roman" w:cs="Times New Roman"/>
        </w:rPr>
        <w:t xml:space="preserve">) </w:t>
      </w:r>
      <w:r w:rsidR="00656DBA" w:rsidRPr="00D86C4E">
        <w:rPr>
          <w:rFonts w:ascii="Times New Roman" w:hAnsi="Times New Roman" w:cs="Times New Roman"/>
        </w:rPr>
        <w:t>[1</w:t>
      </w:r>
      <w:r w:rsidR="00F90110" w:rsidRPr="00D86C4E">
        <w:rPr>
          <w:rFonts w:ascii="Times New Roman" w:hAnsi="Times New Roman" w:cs="Times New Roman"/>
        </w:rPr>
        <w:t>8</w:t>
      </w:r>
      <w:r w:rsidR="00656DBA" w:rsidRPr="00D86C4E">
        <w:rPr>
          <w:rFonts w:ascii="Times New Roman" w:hAnsi="Times New Roman" w:cs="Times New Roman"/>
        </w:rPr>
        <w:t>]</w:t>
      </w:r>
      <w:r w:rsidRPr="00D86C4E">
        <w:rPr>
          <w:rFonts w:ascii="Times New Roman" w:hAnsi="Times New Roman" w:cs="Times New Roman"/>
        </w:rPr>
        <w:t xml:space="preserve"> and the expenditure was provided through payment of taxes from Taft region for 4 years by </w:t>
      </w:r>
      <w:proofErr w:type="spellStart"/>
      <w:r w:rsidRPr="00D86C4E">
        <w:rPr>
          <w:rFonts w:ascii="Times New Roman" w:hAnsi="Times New Roman" w:cs="Times New Roman"/>
        </w:rPr>
        <w:t>Soltan</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Eskandar</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Ibn</w:t>
      </w:r>
      <w:proofErr w:type="spellEnd"/>
      <w:r w:rsidRPr="00D86C4E">
        <w:rPr>
          <w:rFonts w:ascii="Times New Roman" w:hAnsi="Times New Roman" w:cs="Times New Roman"/>
        </w:rPr>
        <w:t xml:space="preserve"> Umar </w:t>
      </w:r>
      <w:proofErr w:type="spellStart"/>
      <w:r w:rsidRPr="00D86C4E">
        <w:rPr>
          <w:rFonts w:ascii="Times New Roman" w:hAnsi="Times New Roman" w:cs="Times New Roman"/>
        </w:rPr>
        <w:t>Shaykh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Mirza</w:t>
      </w:r>
      <w:proofErr w:type="spellEnd"/>
      <w:r w:rsidRPr="00D86C4E">
        <w:rPr>
          <w:rFonts w:ascii="Times New Roman" w:hAnsi="Times New Roman" w:cs="Times New Roman"/>
        </w:rPr>
        <w:t xml:space="preserve"> son of </w:t>
      </w:r>
      <w:proofErr w:type="spellStart"/>
      <w:r w:rsidRPr="00D86C4E">
        <w:rPr>
          <w:rFonts w:ascii="Times New Roman" w:hAnsi="Times New Roman" w:cs="Times New Roman"/>
        </w:rPr>
        <w:t>Timur</w:t>
      </w:r>
      <w:proofErr w:type="spellEnd"/>
      <w:r w:rsidRPr="00D86C4E">
        <w:rPr>
          <w:rFonts w:ascii="Times New Roman" w:hAnsi="Times New Roman" w:cs="Times New Roman"/>
        </w:rPr>
        <w:t xml:space="preserve"> </w:t>
      </w:r>
      <w:r w:rsidRPr="00D86C4E">
        <w:rPr>
          <w:rFonts w:ascii="Times New Roman" w:hAnsi="Times New Roman" w:cs="Times New Roman"/>
          <w:vertAlign w:val="superscript"/>
        </w:rPr>
        <w:t>5</w:t>
      </w:r>
      <w:r w:rsidRPr="00D86C4E">
        <w:rPr>
          <w:rFonts w:ascii="Times New Roman" w:hAnsi="Times New Roman" w:cs="Times New Roman"/>
          <w:i/>
          <w:iCs/>
          <w:sz w:val="20"/>
          <w:szCs w:val="20"/>
        </w:rPr>
        <w:t xml:space="preserve"> </w:t>
      </w:r>
      <w:r w:rsidRPr="00D86C4E">
        <w:rPr>
          <w:rFonts w:ascii="Times New Roman" w:hAnsi="Times New Roman" w:cs="Times New Roman"/>
        </w:rPr>
        <w:t xml:space="preserve">to Shah </w:t>
      </w:r>
      <w:proofErr w:type="spellStart"/>
      <w:r w:rsidRPr="00D86C4E">
        <w:rPr>
          <w:rFonts w:ascii="Times New Roman" w:hAnsi="Times New Roman" w:cs="Times New Roman"/>
        </w:rPr>
        <w:t>Nimatullah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Wali</w:t>
      </w:r>
      <w:proofErr w:type="spellEnd"/>
      <w:r w:rsidR="00656DBA" w:rsidRPr="00D86C4E">
        <w:rPr>
          <w:rFonts w:ascii="Times New Roman" w:hAnsi="Times New Roman" w:cs="Times New Roman"/>
        </w:rPr>
        <w:t xml:space="preserve"> [1</w:t>
      </w:r>
      <w:r w:rsidR="00F90110" w:rsidRPr="00D86C4E">
        <w:rPr>
          <w:rFonts w:ascii="Times New Roman" w:hAnsi="Times New Roman" w:cs="Times New Roman"/>
        </w:rPr>
        <w:t>9</w:t>
      </w:r>
      <w:r w:rsidR="00656DBA" w:rsidRPr="00D86C4E">
        <w:rPr>
          <w:rFonts w:ascii="Times New Roman" w:hAnsi="Times New Roman" w:cs="Times New Roman"/>
        </w:rPr>
        <w:t>]</w:t>
      </w:r>
      <w:r w:rsidRPr="00D86C4E">
        <w:rPr>
          <w:rFonts w:ascii="Times New Roman" w:hAnsi="Times New Roman" w:cs="Times New Roman"/>
        </w:rPr>
        <w:t xml:space="preserve">. Therefore, structures of </w:t>
      </w:r>
      <w:r w:rsidRPr="00D86C4E">
        <w:rPr>
          <w:rFonts w:ascii="Times New Roman" w:hAnsi="Times New Roman" w:cs="Times New Roman"/>
          <w:lang w:bidi="fa-IR"/>
        </w:rPr>
        <w:t>palace</w:t>
      </w:r>
      <w:proofErr w:type="gramStart"/>
      <w:r w:rsidRPr="00D86C4E">
        <w:rPr>
          <w:rFonts w:ascii="Times New Roman" w:hAnsi="Times New Roman" w:cs="Times New Roman"/>
          <w:lang w:bidi="fa-IR"/>
        </w:rPr>
        <w:t>,</w:t>
      </w:r>
      <w:r w:rsidRPr="00D86C4E">
        <w:rPr>
          <w:rFonts w:ascii="Times New Roman" w:hAnsi="Times New Roman" w:cs="Times New Roman"/>
          <w:lang w:bidi="fa-IR"/>
        </w:rPr>
        <w:softHyphen/>
      </w:r>
      <w:r w:rsidRPr="00D86C4E">
        <w:rPr>
          <w:rFonts w:ascii="Times New Roman" w:hAnsi="Times New Roman" w:cs="Times New Roman"/>
          <w:lang w:bidi="fa-IR"/>
        </w:rPr>
        <w:softHyphen/>
      </w:r>
      <w:proofErr w:type="gramEnd"/>
      <w:r w:rsidRPr="00D86C4E">
        <w:rPr>
          <w:rFonts w:ascii="Times New Roman" w:hAnsi="Times New Roman" w:cs="Times New Roman"/>
          <w:lang w:bidi="fa-IR"/>
        </w:rPr>
        <w:t xml:space="preserve"> </w:t>
      </w:r>
      <w:proofErr w:type="spellStart"/>
      <w:r w:rsidRPr="00D86C4E">
        <w:rPr>
          <w:rFonts w:ascii="Times New Roman" w:hAnsi="Times New Roman" w:cs="Times New Roman"/>
          <w:lang w:bidi="fa-IR"/>
        </w:rPr>
        <w:t>A‘li</w:t>
      </w:r>
      <w:proofErr w:type="spellEnd"/>
      <w:r w:rsidRPr="00D86C4E">
        <w:rPr>
          <w:rFonts w:ascii="Times New Roman" w:hAnsi="Times New Roman" w:cs="Times New Roman"/>
          <w:lang w:bidi="fa-IR"/>
        </w:rPr>
        <w:t xml:space="preserve"> </w:t>
      </w:r>
      <w:proofErr w:type="spellStart"/>
      <w:r w:rsidRPr="00D86C4E">
        <w:rPr>
          <w:rFonts w:ascii="Times New Roman" w:hAnsi="Times New Roman" w:cs="Times New Roman"/>
          <w:lang w:bidi="fa-IR"/>
        </w:rPr>
        <w:t>Iwan</w:t>
      </w:r>
      <w:proofErr w:type="spellEnd"/>
      <w:r w:rsidRPr="00D86C4E">
        <w:rPr>
          <w:rFonts w:ascii="Times New Roman" w:hAnsi="Times New Roman" w:cs="Times New Roman"/>
          <w:i/>
          <w:iCs/>
        </w:rPr>
        <w:t>,</w:t>
      </w:r>
      <w:r w:rsidRPr="00D86C4E">
        <w:rPr>
          <w:rFonts w:ascii="Times New Roman" w:hAnsi="Times New Roman" w:cs="Times New Roman"/>
        </w:rPr>
        <w:t xml:space="preserve"> domed sepulcher, underground crypt, chambers, bath, kitchen, and garden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were constructed before 1457 A.D (</w:t>
      </w:r>
      <w:r w:rsidRPr="00D86C4E">
        <w:rPr>
          <w:rFonts w:ascii="Times New Roman" w:hAnsi="Times New Roman" w:cs="Times New Roman"/>
          <w:i/>
          <w:iCs/>
          <w:sz w:val="20"/>
          <w:szCs w:val="20"/>
        </w:rPr>
        <w:t>year of writing “New history of Yazd”</w:t>
      </w:r>
      <w:r w:rsidRPr="00D86C4E">
        <w:rPr>
          <w:rFonts w:ascii="Times New Roman" w:hAnsi="Times New Roman" w:cs="Times New Roman"/>
        </w:rPr>
        <w:t>).</w:t>
      </w:r>
    </w:p>
    <w:p w:rsidR="0026219D" w:rsidRPr="00D86C4E" w:rsidRDefault="0026219D" w:rsidP="00C06D2F">
      <w:pPr>
        <w:tabs>
          <w:tab w:val="left" w:pos="1515"/>
        </w:tabs>
        <w:spacing w:line="480" w:lineRule="auto"/>
        <w:ind w:right="27" w:firstLine="288"/>
        <w:jc w:val="both"/>
        <w:rPr>
          <w:rFonts w:ascii="Times New Roman" w:hAnsi="Times New Roman" w:cs="Times New Roman"/>
        </w:rPr>
      </w:pPr>
      <w:r w:rsidRPr="00D86C4E">
        <w:rPr>
          <w:rFonts w:ascii="Times New Roman" w:hAnsi="Times New Roman" w:cs="Times New Roman"/>
        </w:rPr>
        <w:lastRenderedPageBreak/>
        <w:t xml:space="preserve">Establishment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and settlement of some of his descendants later in Taft rendered this place as one of the most important religious-political bases for </w:t>
      </w:r>
      <w:proofErr w:type="spellStart"/>
      <w:r w:rsidRPr="00D86C4E">
        <w:rPr>
          <w:rFonts w:ascii="Times New Roman" w:hAnsi="Times New Roman" w:cs="Times New Roman"/>
        </w:rPr>
        <w:t>Nimatullahi</w:t>
      </w:r>
      <w:proofErr w:type="spellEnd"/>
      <w:r w:rsidRPr="00D86C4E">
        <w:rPr>
          <w:rFonts w:ascii="Times New Roman" w:hAnsi="Times New Roman" w:cs="Times New Roman"/>
        </w:rPr>
        <w:t xml:space="preserve"> dynasty</w:t>
      </w:r>
      <w:r w:rsidR="00656DBA" w:rsidRPr="00D86C4E">
        <w:rPr>
          <w:rFonts w:ascii="Times New Roman" w:hAnsi="Times New Roman" w:cs="Times New Roman"/>
        </w:rPr>
        <w:t xml:space="preserve"> [1</w:t>
      </w:r>
      <w:r w:rsidR="00C06D2F" w:rsidRPr="00D86C4E">
        <w:rPr>
          <w:rFonts w:ascii="Times New Roman" w:hAnsi="Times New Roman" w:cs="Times New Roman"/>
        </w:rPr>
        <w:t>2</w:t>
      </w:r>
      <w:r w:rsidR="00656DBA" w:rsidRPr="00D86C4E">
        <w:rPr>
          <w:rFonts w:ascii="Times New Roman" w:hAnsi="Times New Roman" w:cs="Times New Roman"/>
        </w:rPr>
        <w:t>]</w:t>
      </w:r>
      <w:r w:rsidRPr="00D86C4E">
        <w:rPr>
          <w:rFonts w:ascii="Times New Roman" w:hAnsi="Times New Roman" w:cs="Times New Roman"/>
        </w:rPr>
        <w:t xml:space="preserve">. As this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gained more fame, following structures were gradually made in years of 1457-1514 A.D. in the region:</w:t>
      </w:r>
    </w:p>
    <w:p w:rsidR="0026219D" w:rsidRPr="00D86C4E" w:rsidRDefault="0026219D" w:rsidP="00AA1762">
      <w:pPr>
        <w:pStyle w:val="ListParagraph"/>
        <w:tabs>
          <w:tab w:val="center" w:pos="4513"/>
        </w:tabs>
        <w:spacing w:line="480" w:lineRule="auto"/>
        <w:ind w:left="0" w:right="27"/>
        <w:rPr>
          <w:rFonts w:ascii="Times New Roman" w:hAnsi="Times New Roman" w:cs="Times New Roman"/>
          <w:i/>
          <w:iCs/>
        </w:rPr>
      </w:pPr>
      <w:r w:rsidRPr="00D86C4E">
        <w:rPr>
          <w:rFonts w:ascii="Times New Roman" w:hAnsi="Times New Roman" w:cs="Times New Roman"/>
          <w:i/>
          <w:iCs/>
        </w:rPr>
        <w:t xml:space="preserve">- </w:t>
      </w:r>
      <w:r w:rsidRPr="00D86C4E">
        <w:rPr>
          <w:rFonts w:ascii="Times New Roman" w:hAnsi="Times New Roman" w:cs="Times New Roman"/>
        </w:rPr>
        <w:t xml:space="preserve">Mosque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mosque);</w:t>
      </w:r>
      <w:r w:rsidRPr="00D86C4E">
        <w:rPr>
          <w:rFonts w:ascii="Times New Roman" w:hAnsi="Times New Roman" w:cs="Times New Roman"/>
          <w:i/>
          <w:iCs/>
        </w:rPr>
        <w:t xml:space="preserve"> </w:t>
      </w:r>
    </w:p>
    <w:p w:rsidR="0026219D" w:rsidRPr="00D86C4E" w:rsidRDefault="0026219D" w:rsidP="00640678">
      <w:pPr>
        <w:tabs>
          <w:tab w:val="left" w:pos="1515"/>
        </w:tabs>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Different dates have been reported for construction of mosque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“Encyclopedia of </w:t>
      </w:r>
      <w:proofErr w:type="spellStart"/>
      <w:r w:rsidRPr="00D86C4E">
        <w:rPr>
          <w:rFonts w:ascii="Times New Roman" w:hAnsi="Times New Roman" w:cs="Times New Roman"/>
        </w:rPr>
        <w:t>Mofidi</w:t>
      </w:r>
      <w:proofErr w:type="spellEnd"/>
      <w:r w:rsidRPr="00D86C4E">
        <w:rPr>
          <w:rFonts w:ascii="Times New Roman" w:hAnsi="Times New Roman" w:cs="Times New Roman"/>
        </w:rPr>
        <w:t xml:space="preserve">” has attributed construction of the mosque to Shah </w:t>
      </w:r>
      <w:proofErr w:type="spellStart"/>
      <w:r w:rsidRPr="00D86C4E">
        <w:rPr>
          <w:rFonts w:ascii="Times New Roman" w:hAnsi="Times New Roman" w:cs="Times New Roman"/>
        </w:rPr>
        <w:t>Na‘im</w:t>
      </w:r>
      <w:proofErr w:type="spellEnd"/>
      <w:r w:rsidRPr="00D86C4E">
        <w:rPr>
          <w:rFonts w:ascii="Times New Roman" w:hAnsi="Times New Roman" w:cs="Times New Roman"/>
        </w:rPr>
        <w:t xml:space="preserve"> al-Din </w:t>
      </w:r>
      <w:proofErr w:type="spellStart"/>
      <w:r w:rsidRPr="00D86C4E">
        <w:rPr>
          <w:rFonts w:ascii="Times New Roman" w:hAnsi="Times New Roman" w:cs="Times New Roman"/>
        </w:rPr>
        <w:t>Nimatullah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Baghi</w:t>
      </w:r>
      <w:proofErr w:type="spellEnd"/>
      <w:r w:rsidRPr="00D86C4E">
        <w:rPr>
          <w:rFonts w:ascii="Times New Roman" w:hAnsi="Times New Roman" w:cs="Times New Roman"/>
        </w:rPr>
        <w:t xml:space="preserve"> </w:t>
      </w:r>
      <w:r w:rsidR="00640678" w:rsidRPr="00D86C4E">
        <w:rPr>
          <w:rFonts w:ascii="Times New Roman" w:hAnsi="Times New Roman" w:cs="Times New Roman"/>
          <w:vertAlign w:val="superscript"/>
        </w:rPr>
        <w:t>6</w:t>
      </w:r>
      <w:r w:rsidRPr="00D86C4E">
        <w:rPr>
          <w:rFonts w:ascii="Times New Roman" w:hAnsi="Times New Roman" w:cs="Times New Roman"/>
        </w:rPr>
        <w:t xml:space="preserve"> (Fig.5) and his wife </w:t>
      </w:r>
      <w:proofErr w:type="spellStart"/>
      <w:r w:rsidRPr="00D86C4E">
        <w:rPr>
          <w:rFonts w:ascii="Times New Roman" w:hAnsi="Times New Roman" w:cs="Times New Roman"/>
        </w:rPr>
        <w:t>Khanesh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Beygom</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 xml:space="preserve">sister of Shah </w:t>
      </w:r>
      <w:proofErr w:type="spellStart"/>
      <w:r w:rsidRPr="00D86C4E">
        <w:rPr>
          <w:rFonts w:ascii="Times New Roman" w:hAnsi="Times New Roman" w:cs="Times New Roman"/>
          <w:i/>
          <w:iCs/>
          <w:sz w:val="20"/>
          <w:szCs w:val="20"/>
        </w:rPr>
        <w:t>Tahmasb</w:t>
      </w:r>
      <w:proofErr w:type="spellEnd"/>
      <w:r w:rsidRPr="00D86C4E">
        <w:rPr>
          <w:rFonts w:ascii="Times New Roman" w:hAnsi="Times New Roman" w:cs="Times New Roman"/>
          <w:i/>
          <w:iCs/>
          <w:sz w:val="20"/>
          <w:szCs w:val="20"/>
        </w:rPr>
        <w:t xml:space="preserve"> 1 </w:t>
      </w:r>
      <w:proofErr w:type="spellStart"/>
      <w:r w:rsidRPr="00D86C4E">
        <w:rPr>
          <w:rFonts w:ascii="Times New Roman" w:hAnsi="Times New Roman" w:cs="Times New Roman"/>
          <w:i/>
          <w:iCs/>
          <w:sz w:val="20"/>
          <w:szCs w:val="20"/>
        </w:rPr>
        <w:t>Safavid</w:t>
      </w:r>
      <w:proofErr w:type="spellEnd"/>
      <w:r w:rsidRPr="00D86C4E">
        <w:rPr>
          <w:rFonts w:ascii="Times New Roman" w:hAnsi="Times New Roman" w:cs="Times New Roman"/>
          <w:i/>
          <w:iCs/>
          <w:sz w:val="20"/>
          <w:szCs w:val="20"/>
        </w:rPr>
        <w:t xml:space="preserve"> </w:t>
      </w:r>
      <w:r w:rsidR="00640678" w:rsidRPr="00D86C4E">
        <w:rPr>
          <w:rFonts w:ascii="Times New Roman" w:hAnsi="Times New Roman" w:cs="Times New Roman"/>
          <w:vertAlign w:val="superscript"/>
        </w:rPr>
        <w:t>7</w:t>
      </w:r>
      <w:r w:rsidR="00C06D2F" w:rsidRPr="00D86C4E">
        <w:rPr>
          <w:rFonts w:ascii="Times New Roman" w:hAnsi="Times New Roman" w:cs="Times New Roman"/>
        </w:rPr>
        <w:t>) [15]</w:t>
      </w:r>
      <w:r w:rsidRPr="00D86C4E">
        <w:rPr>
          <w:rFonts w:ascii="Times New Roman" w:hAnsi="Times New Roman" w:cs="Times New Roman"/>
        </w:rPr>
        <w:t>. Date of its construction would be in mid 16</w:t>
      </w:r>
      <w:r w:rsidRPr="00D86C4E">
        <w:rPr>
          <w:rFonts w:ascii="Times New Roman" w:hAnsi="Times New Roman" w:cs="Times New Roman"/>
          <w:vertAlign w:val="superscript"/>
        </w:rPr>
        <w:t>th</w:t>
      </w:r>
      <w:r w:rsidRPr="00D86C4E">
        <w:rPr>
          <w:rFonts w:ascii="Times New Roman" w:hAnsi="Times New Roman" w:cs="Times New Roman"/>
        </w:rPr>
        <w:t xml:space="preserve"> century on the basis of this claim, while </w:t>
      </w:r>
      <w:proofErr w:type="spellStart"/>
      <w:r w:rsidRPr="00D86C4E">
        <w:rPr>
          <w:rFonts w:ascii="Times New Roman" w:hAnsi="Times New Roman" w:cs="Times New Roman"/>
        </w:rPr>
        <w:t>mihrab</w:t>
      </w:r>
      <w:proofErr w:type="spellEnd"/>
      <w:r w:rsidRPr="00D86C4E">
        <w:rPr>
          <w:rFonts w:ascii="Times New Roman" w:hAnsi="Times New Roman" w:cs="Times New Roman"/>
        </w:rPr>
        <w:t xml:space="preserve"> inscription (</w:t>
      </w:r>
      <w:r w:rsidRPr="00D86C4E">
        <w:rPr>
          <w:rFonts w:ascii="Times New Roman" w:hAnsi="Times New Roman" w:cs="Times New Roman"/>
          <w:i/>
          <w:iCs/>
          <w:sz w:val="20"/>
          <w:szCs w:val="20"/>
        </w:rPr>
        <w:t>1468</w:t>
      </w:r>
      <w:r w:rsidRPr="00D86C4E">
        <w:rPr>
          <w:rFonts w:ascii="Times New Roman" w:hAnsi="Times New Roman" w:cs="Times New Roman"/>
        </w:rPr>
        <w:t>) and the inscription around wooden grid door (</w:t>
      </w:r>
      <w:r w:rsidRPr="00D86C4E">
        <w:rPr>
          <w:rFonts w:ascii="Times New Roman" w:hAnsi="Times New Roman" w:cs="Times New Roman"/>
          <w:i/>
          <w:iCs/>
          <w:sz w:val="20"/>
          <w:szCs w:val="20"/>
        </w:rPr>
        <w:t>1484</w:t>
      </w:r>
      <w:r w:rsidRPr="00D86C4E">
        <w:rPr>
          <w:rFonts w:ascii="Times New Roman" w:hAnsi="Times New Roman" w:cs="Times New Roman"/>
        </w:rPr>
        <w:t>) are indicative of its construction in mid 15</w:t>
      </w:r>
      <w:r w:rsidRPr="00D86C4E">
        <w:rPr>
          <w:rFonts w:ascii="Times New Roman" w:hAnsi="Times New Roman" w:cs="Times New Roman"/>
          <w:vertAlign w:val="superscript"/>
        </w:rPr>
        <w:t>th</w:t>
      </w:r>
      <w:r w:rsidRPr="00D86C4E">
        <w:rPr>
          <w:rFonts w:ascii="Times New Roman" w:hAnsi="Times New Roman" w:cs="Times New Roman"/>
        </w:rPr>
        <w:t xml:space="preserve"> century.</w:t>
      </w:r>
    </w:p>
    <w:p w:rsidR="0026219D" w:rsidRPr="00D86C4E" w:rsidRDefault="0026219D" w:rsidP="00AA1762">
      <w:pPr>
        <w:pStyle w:val="ListParagraph"/>
        <w:tabs>
          <w:tab w:val="center" w:pos="4513"/>
        </w:tabs>
        <w:spacing w:line="480" w:lineRule="auto"/>
        <w:ind w:left="0" w:right="27"/>
        <w:jc w:val="both"/>
        <w:rPr>
          <w:rFonts w:ascii="Times New Roman" w:hAnsi="Times New Roman" w:cs="Times New Roman"/>
        </w:rPr>
      </w:pPr>
      <w:r w:rsidRPr="00D86C4E">
        <w:rPr>
          <w:rFonts w:ascii="Times New Roman" w:hAnsi="Times New Roman" w:cs="Times New Roman"/>
        </w:rPr>
        <w:t xml:space="preserve">- </w:t>
      </w:r>
      <w:proofErr w:type="spellStart"/>
      <w:r w:rsidRPr="00D86C4E">
        <w:rPr>
          <w:rFonts w:ascii="Times New Roman" w:hAnsi="Times New Roman" w:cs="Times New Roman"/>
        </w:rPr>
        <w:t>Safa</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Iwan</w:t>
      </w:r>
      <w:proofErr w:type="spellEnd"/>
      <w:r w:rsidRPr="00D86C4E">
        <w:rPr>
          <w:rFonts w:ascii="Times New Roman" w:hAnsi="Times New Roman" w:cs="Times New Roman"/>
        </w:rPr>
        <w:t>;</w:t>
      </w:r>
    </w:p>
    <w:p w:rsidR="0026219D" w:rsidRPr="00D86C4E" w:rsidRDefault="0026219D" w:rsidP="00640678">
      <w:pPr>
        <w:tabs>
          <w:tab w:val="left" w:pos="1515"/>
        </w:tabs>
        <w:spacing w:line="480" w:lineRule="auto"/>
        <w:ind w:right="27" w:firstLine="288"/>
        <w:jc w:val="both"/>
        <w:rPr>
          <w:rFonts w:ascii="Times New Roman" w:hAnsi="Times New Roman" w:cs="Times New Roman"/>
          <w:vertAlign w:val="superscript"/>
        </w:rPr>
      </w:pPr>
      <w:r w:rsidRPr="00D86C4E">
        <w:rPr>
          <w:rFonts w:ascii="Times New Roman" w:hAnsi="Times New Roman" w:cs="Times New Roman"/>
        </w:rPr>
        <w:t xml:space="preserve"> It was built by Amir </w:t>
      </w:r>
      <w:proofErr w:type="spellStart"/>
      <w:r w:rsidRPr="00D86C4E">
        <w:rPr>
          <w:rFonts w:ascii="Times New Roman" w:hAnsi="Times New Roman" w:cs="Times New Roman"/>
        </w:rPr>
        <w:t>Nezam</w:t>
      </w:r>
      <w:proofErr w:type="spellEnd"/>
      <w:r w:rsidRPr="00D86C4E">
        <w:rPr>
          <w:rFonts w:ascii="Times New Roman" w:hAnsi="Times New Roman" w:cs="Times New Roman"/>
        </w:rPr>
        <w:t xml:space="preserve"> al-Din Abdul </w:t>
      </w:r>
      <w:proofErr w:type="spellStart"/>
      <w:r w:rsidRPr="00D86C4E">
        <w:rPr>
          <w:rFonts w:ascii="Times New Roman" w:hAnsi="Times New Roman" w:cs="Times New Roman"/>
        </w:rPr>
        <w:t>Baghi</w:t>
      </w:r>
      <w:proofErr w:type="spellEnd"/>
      <w:r w:rsidRPr="00D86C4E">
        <w:rPr>
          <w:rFonts w:ascii="Times New Roman" w:hAnsi="Times New Roman" w:cs="Times New Roman"/>
        </w:rPr>
        <w:t xml:space="preserve"> </w:t>
      </w:r>
      <w:r w:rsidR="00640678" w:rsidRPr="00D86C4E">
        <w:rPr>
          <w:rFonts w:ascii="Times New Roman" w:hAnsi="Times New Roman" w:cs="Times New Roman"/>
          <w:vertAlign w:val="superscript"/>
        </w:rPr>
        <w:t>6</w:t>
      </w:r>
      <w:r w:rsidRPr="00D86C4E">
        <w:rPr>
          <w:rFonts w:ascii="Times New Roman" w:hAnsi="Times New Roman" w:cs="Times New Roman"/>
        </w:rPr>
        <w:t xml:space="preserve"> during his chancellery in the government of Shah Ismail 1 </w:t>
      </w:r>
      <w:proofErr w:type="spellStart"/>
      <w:r w:rsidRPr="00D86C4E">
        <w:rPr>
          <w:rFonts w:ascii="Times New Roman" w:hAnsi="Times New Roman" w:cs="Times New Roman"/>
        </w:rPr>
        <w:t>Safavid</w:t>
      </w:r>
      <w:proofErr w:type="spellEnd"/>
      <w:r w:rsidRPr="00D86C4E">
        <w:rPr>
          <w:rFonts w:ascii="Times New Roman" w:hAnsi="Times New Roman" w:cs="Times New Roman"/>
        </w:rPr>
        <w:t xml:space="preserve"> </w:t>
      </w:r>
      <w:r w:rsidR="00640678" w:rsidRPr="00D86C4E">
        <w:rPr>
          <w:rFonts w:ascii="Times New Roman" w:hAnsi="Times New Roman" w:cs="Times New Roman"/>
          <w:vertAlign w:val="superscript"/>
        </w:rPr>
        <w:t>8</w:t>
      </w:r>
      <w:r w:rsidRPr="00D86C4E">
        <w:rPr>
          <w:rFonts w:ascii="Times New Roman" w:hAnsi="Times New Roman" w:cs="Times New Roman"/>
        </w:rPr>
        <w:t xml:space="preserve"> at the beginning of the 16</w:t>
      </w:r>
      <w:r w:rsidRPr="00D86C4E">
        <w:rPr>
          <w:rFonts w:ascii="Times New Roman" w:hAnsi="Times New Roman" w:cs="Times New Roman"/>
          <w:vertAlign w:val="superscript"/>
        </w:rPr>
        <w:t>th</w:t>
      </w:r>
      <w:r w:rsidRPr="00D86C4E">
        <w:rPr>
          <w:rFonts w:ascii="Times New Roman" w:hAnsi="Times New Roman" w:cs="Times New Roman"/>
        </w:rPr>
        <w:t xml:space="preserve"> century in courtyard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and facing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mosque</w:t>
      </w:r>
      <w:r w:rsidR="00473C01" w:rsidRPr="00D86C4E">
        <w:rPr>
          <w:rFonts w:ascii="Times New Roman" w:hAnsi="Times New Roman" w:cs="Times New Roman"/>
        </w:rPr>
        <w:t xml:space="preserve"> [10]</w:t>
      </w:r>
      <w:r w:rsidRPr="00D86C4E">
        <w:rPr>
          <w:rFonts w:ascii="Times New Roman" w:hAnsi="Times New Roman" w:cs="Times New Roman"/>
        </w:rPr>
        <w:t xml:space="preserve">. He was one of the grandchildren of Shah </w:t>
      </w:r>
      <w:proofErr w:type="spellStart"/>
      <w:r w:rsidRPr="00D86C4E">
        <w:rPr>
          <w:rFonts w:ascii="Times New Roman" w:hAnsi="Times New Roman" w:cs="Times New Roman"/>
        </w:rPr>
        <w:t>Nimatullah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who was killed in </w:t>
      </w:r>
      <w:proofErr w:type="spellStart"/>
      <w:r w:rsidRPr="00D86C4E">
        <w:rPr>
          <w:rFonts w:ascii="Times New Roman" w:hAnsi="Times New Roman" w:cs="Times New Roman"/>
        </w:rPr>
        <w:t>Chaldoran</w:t>
      </w:r>
      <w:proofErr w:type="spellEnd"/>
      <w:r w:rsidRPr="00D86C4E">
        <w:rPr>
          <w:rFonts w:ascii="Times New Roman" w:hAnsi="Times New Roman" w:cs="Times New Roman"/>
        </w:rPr>
        <w:t xml:space="preserve"> war in companion with Shah Ismail 1 </w:t>
      </w:r>
      <w:proofErr w:type="spellStart"/>
      <w:r w:rsidRPr="00D86C4E">
        <w:rPr>
          <w:rFonts w:ascii="Times New Roman" w:hAnsi="Times New Roman" w:cs="Times New Roman"/>
        </w:rPr>
        <w:t>Safavid</w:t>
      </w:r>
      <w:proofErr w:type="spellEnd"/>
      <w:r w:rsidRPr="00D86C4E">
        <w:rPr>
          <w:rFonts w:ascii="Times New Roman" w:hAnsi="Times New Roman" w:cs="Times New Roman"/>
        </w:rPr>
        <w:t xml:space="preserve"> at 1514 A.D</w:t>
      </w:r>
      <w:r w:rsidR="00473C01" w:rsidRPr="00D86C4E">
        <w:rPr>
          <w:rFonts w:ascii="Times New Roman" w:hAnsi="Times New Roman" w:cs="Times New Roman"/>
        </w:rPr>
        <w:t xml:space="preserve"> [</w:t>
      </w:r>
      <w:r w:rsidR="00C06D2F" w:rsidRPr="00D86C4E">
        <w:rPr>
          <w:rFonts w:ascii="Times New Roman" w:hAnsi="Times New Roman" w:cs="Times New Roman"/>
        </w:rPr>
        <w:t>20</w:t>
      </w:r>
      <w:r w:rsidR="00473C01" w:rsidRPr="00D86C4E">
        <w:rPr>
          <w:rFonts w:ascii="Times New Roman" w:hAnsi="Times New Roman" w:cs="Times New Roman"/>
        </w:rPr>
        <w:t>]</w:t>
      </w:r>
      <w:r w:rsidRPr="00D86C4E">
        <w:rPr>
          <w:rFonts w:ascii="Times New Roman" w:hAnsi="Times New Roman" w:cs="Times New Roman"/>
        </w:rPr>
        <w:t>.</w:t>
      </w:r>
    </w:p>
    <w:p w:rsidR="0026219D" w:rsidRPr="00D86C4E" w:rsidRDefault="0026219D" w:rsidP="00640678">
      <w:pPr>
        <w:tabs>
          <w:tab w:val="left" w:pos="1515"/>
        </w:tabs>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Thus,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mosque and </w:t>
      </w:r>
      <w:proofErr w:type="spellStart"/>
      <w:r w:rsidRPr="00D86C4E">
        <w:rPr>
          <w:rFonts w:ascii="Times New Roman" w:hAnsi="Times New Roman" w:cs="Times New Roman"/>
        </w:rPr>
        <w:t>Safa</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Iwan</w:t>
      </w:r>
      <w:proofErr w:type="spellEnd"/>
      <w:r w:rsidRPr="00D86C4E">
        <w:rPr>
          <w:rFonts w:ascii="Times New Roman" w:hAnsi="Times New Roman" w:cs="Times New Roman"/>
        </w:rPr>
        <w:t xml:space="preserve"> were formed in the courtyard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toward </w:t>
      </w:r>
      <w:proofErr w:type="spellStart"/>
      <w:r w:rsidRPr="00D86C4E">
        <w:rPr>
          <w:rFonts w:ascii="Times New Roman" w:hAnsi="Times New Roman" w:cs="Times New Roman"/>
        </w:rPr>
        <w:t>qibla</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toward Mecca</w:t>
      </w:r>
      <w:r w:rsidRPr="00D86C4E">
        <w:rPr>
          <w:rFonts w:ascii="Times New Roman" w:hAnsi="Times New Roman" w:cs="Times New Roman"/>
        </w:rPr>
        <w:t xml:space="preserve">), while courtyard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was completed using structures such as palace (</w:t>
      </w:r>
      <w:r w:rsidRPr="00D86C4E">
        <w:rPr>
          <w:rFonts w:ascii="Times New Roman" w:hAnsi="Times New Roman" w:cs="Times New Roman"/>
          <w:i/>
          <w:iCs/>
          <w:sz w:val="20"/>
          <w:szCs w:val="20"/>
        </w:rPr>
        <w:t xml:space="preserve">middle of the courtyard of </w:t>
      </w:r>
      <w:proofErr w:type="spellStart"/>
      <w:r w:rsidRPr="00D86C4E">
        <w:rPr>
          <w:rFonts w:ascii="Times New Roman" w:hAnsi="Times New Roman" w:cs="Times New Roman"/>
          <w:i/>
          <w:iCs/>
          <w:sz w:val="20"/>
          <w:szCs w:val="20"/>
        </w:rPr>
        <w:t>Khnqah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A‘li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Iwan</w:t>
      </w:r>
      <w:proofErr w:type="spellEnd"/>
      <w:r w:rsidRPr="00D86C4E">
        <w:rPr>
          <w:rFonts w:ascii="Times New Roman" w:hAnsi="Times New Roman" w:cs="Times New Roman"/>
        </w:rPr>
        <w:t>, mosque (</w:t>
      </w:r>
      <w:r w:rsidRPr="00D86C4E">
        <w:rPr>
          <w:rFonts w:ascii="Times New Roman" w:hAnsi="Times New Roman" w:cs="Times New Roman"/>
          <w:i/>
          <w:iCs/>
          <w:sz w:val="20"/>
          <w:szCs w:val="20"/>
        </w:rPr>
        <w:t xml:space="preserve">towards </w:t>
      </w:r>
      <w:proofErr w:type="spellStart"/>
      <w:r w:rsidRPr="00D86C4E">
        <w:rPr>
          <w:rFonts w:ascii="Times New Roman" w:hAnsi="Times New Roman" w:cs="Times New Roman"/>
          <w:i/>
          <w:iCs/>
          <w:sz w:val="20"/>
          <w:szCs w:val="20"/>
        </w:rPr>
        <w:t>qibla</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Safa</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Iwan</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facing the mosque</w:t>
      </w:r>
      <w:r w:rsidRPr="00D86C4E">
        <w:rPr>
          <w:rFonts w:ascii="Times New Roman" w:hAnsi="Times New Roman" w:cs="Times New Roman"/>
        </w:rPr>
        <w:t>), bath, and kitchen (</w:t>
      </w:r>
      <w:r w:rsidRPr="00D86C4E">
        <w:rPr>
          <w:rFonts w:ascii="Times New Roman" w:hAnsi="Times New Roman" w:cs="Times New Roman"/>
          <w:i/>
          <w:iCs/>
          <w:sz w:val="20"/>
          <w:szCs w:val="20"/>
        </w:rPr>
        <w:t>corners of the courtyard</w:t>
      </w:r>
      <w:r w:rsidRPr="00D86C4E">
        <w:rPr>
          <w:rFonts w:ascii="Times New Roman" w:hAnsi="Times New Roman" w:cs="Times New Roman"/>
        </w:rPr>
        <w:t>), small chambers for residency and implementation of religious ceremonies for dervishes (</w:t>
      </w:r>
      <w:r w:rsidRPr="00D86C4E">
        <w:rPr>
          <w:rFonts w:ascii="Times New Roman" w:hAnsi="Times New Roman" w:cs="Times New Roman"/>
          <w:i/>
          <w:iCs/>
          <w:sz w:val="20"/>
          <w:szCs w:val="20"/>
        </w:rPr>
        <w:t>all around the courtyard</w:t>
      </w:r>
      <w:r w:rsidRPr="00D86C4E">
        <w:rPr>
          <w:rFonts w:ascii="Times New Roman" w:hAnsi="Times New Roman" w:cs="Times New Roman"/>
        </w:rPr>
        <w:t xml:space="preserve">), as well as trees, and creeks in the courtyard facing palace, mosque, and </w:t>
      </w:r>
      <w:proofErr w:type="spellStart"/>
      <w:r w:rsidRPr="00D86C4E">
        <w:rPr>
          <w:rFonts w:ascii="Times New Roman" w:hAnsi="Times New Roman" w:cs="Times New Roman"/>
        </w:rPr>
        <w:t>Safa</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Iwan</w:t>
      </w:r>
      <w:proofErr w:type="spellEnd"/>
      <w:r w:rsidRPr="00D86C4E">
        <w:rPr>
          <w:rFonts w:ascii="Times New Roman" w:hAnsi="Times New Roman" w:cs="Times New Roman"/>
        </w:rPr>
        <w:t>.</w:t>
      </w:r>
    </w:p>
    <w:p w:rsidR="0026219D" w:rsidRPr="00D86C4E" w:rsidRDefault="0026219D" w:rsidP="00640678">
      <w:pPr>
        <w:pStyle w:val="ListParagraph"/>
        <w:tabs>
          <w:tab w:val="center" w:pos="4513"/>
        </w:tabs>
        <w:spacing w:line="480" w:lineRule="auto"/>
        <w:ind w:left="0" w:right="27"/>
        <w:jc w:val="both"/>
        <w:rPr>
          <w:rFonts w:ascii="Times New Roman" w:hAnsi="Times New Roman" w:cs="Times New Roman"/>
        </w:rPr>
      </w:pPr>
      <w:r w:rsidRPr="00D86C4E">
        <w:rPr>
          <w:rFonts w:ascii="Times New Roman" w:hAnsi="Times New Roman" w:cs="Times New Roman"/>
        </w:rPr>
        <w:t xml:space="preserve">- Old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w:t>
      </w:r>
      <w:r w:rsidR="00640678" w:rsidRPr="00D86C4E">
        <w:rPr>
          <w:rFonts w:ascii="Times New Roman" w:eastAsia="Times New Roman" w:hAnsi="Times New Roman" w:cs="Times New Roman"/>
          <w:vertAlign w:val="superscript"/>
        </w:rPr>
        <w:t>9</w:t>
      </w:r>
      <w:r w:rsidRPr="00D86C4E">
        <w:rPr>
          <w:rFonts w:ascii="Times New Roman" w:hAnsi="Times New Roman" w:cs="Times New Roman"/>
        </w:rPr>
        <w:t xml:space="preserve"> with its facing square;</w:t>
      </w:r>
    </w:p>
    <w:p w:rsidR="0026219D" w:rsidRPr="00D86C4E" w:rsidRDefault="0026219D" w:rsidP="00640678">
      <w:pPr>
        <w:spacing w:after="0" w:line="480" w:lineRule="auto"/>
        <w:ind w:right="27"/>
        <w:jc w:val="both"/>
        <w:rPr>
          <w:rFonts w:ascii="Times New Roman" w:hAnsi="Times New Roman" w:cs="Times New Roman"/>
        </w:rPr>
      </w:pPr>
      <w:r w:rsidRPr="00D86C4E">
        <w:rPr>
          <w:rFonts w:ascii="Times New Roman" w:hAnsi="Times New Roman" w:cs="Times New Roman"/>
        </w:rPr>
        <w:t xml:space="preserve"> Almost at the same time of building the mosque and completing the courtyard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was being formed behind the mosque parallel with the floodway and facing to it. This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was most likely a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in relation to ceremonies and ethic of Sufis and dervishes which was located at </w:t>
      </w:r>
      <w:r w:rsidRPr="00D86C4E">
        <w:rPr>
          <w:rFonts w:ascii="Times New Roman" w:hAnsi="Times New Roman" w:cs="Times New Roman"/>
        </w:rPr>
        <w:lastRenderedPageBreak/>
        <w:t xml:space="preserve">the southern side of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and perpendicular to the current Takiya.</w:t>
      </w:r>
      <w:r w:rsidR="00640678" w:rsidRPr="00D86C4E">
        <w:rPr>
          <w:rFonts w:ascii="Times New Roman" w:hAnsi="Times New Roman" w:cs="Times New Roman"/>
          <w:vertAlign w:val="superscript"/>
        </w:rPr>
        <w:t>10</w:t>
      </w:r>
      <w:r w:rsidRPr="00D86C4E">
        <w:rPr>
          <w:rFonts w:ascii="Times New Roman" w:hAnsi="Times New Roman" w:cs="Times New Roman"/>
        </w:rPr>
        <w:t xml:space="preserve"> This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was demolished years later when Shi'a became the formal sect in the country concurrent with </w:t>
      </w:r>
      <w:proofErr w:type="spellStart"/>
      <w:r w:rsidRPr="00D86C4E">
        <w:rPr>
          <w:rFonts w:ascii="Times New Roman" w:hAnsi="Times New Roman" w:cs="Times New Roman"/>
        </w:rPr>
        <w:t>safavid</w:t>
      </w:r>
      <w:proofErr w:type="spellEnd"/>
      <w:r w:rsidRPr="00D86C4E">
        <w:rPr>
          <w:rFonts w:ascii="Times New Roman" w:hAnsi="Times New Roman" w:cs="Times New Roman"/>
        </w:rPr>
        <w:t xml:space="preserve"> Era at the time when Sufis were isolated. Another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was established on the western side as a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in mourning ceremonies for “</w:t>
      </w:r>
      <w:proofErr w:type="spellStart"/>
      <w:r w:rsidRPr="00D86C4E">
        <w:rPr>
          <w:rFonts w:ascii="Times New Roman" w:hAnsi="Times New Roman" w:cs="Times New Roman"/>
        </w:rPr>
        <w:t>Husayn</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Ibn</w:t>
      </w:r>
      <w:proofErr w:type="spellEnd"/>
      <w:r w:rsidRPr="00D86C4E">
        <w:rPr>
          <w:rFonts w:ascii="Times New Roman" w:hAnsi="Times New Roman" w:cs="Times New Roman"/>
        </w:rPr>
        <w:t xml:space="preserve"> Ali” during Muharram </w:t>
      </w:r>
      <w:r w:rsidRPr="00D86C4E">
        <w:rPr>
          <w:rFonts w:ascii="Times New Roman" w:hAnsi="Times New Roman" w:cs="Times New Roman"/>
          <w:vertAlign w:val="superscript"/>
        </w:rPr>
        <w:t>1</w:t>
      </w:r>
      <w:r w:rsidR="00640678" w:rsidRPr="00D86C4E">
        <w:rPr>
          <w:rFonts w:ascii="Times New Roman" w:hAnsi="Times New Roman" w:cs="Times New Roman"/>
          <w:vertAlign w:val="superscript"/>
        </w:rPr>
        <w:t>1</w:t>
      </w:r>
      <w:r w:rsidRPr="00D86C4E">
        <w:rPr>
          <w:rFonts w:ascii="Times New Roman" w:hAnsi="Times New Roman" w:cs="Times New Roman"/>
        </w:rPr>
        <w:t xml:space="preserve">.Although, discovering exact time of demolishing the old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and its usage requires further investigations; it seems that this structure was demolished during </w:t>
      </w:r>
      <w:proofErr w:type="spellStart"/>
      <w:r w:rsidRPr="00D86C4E">
        <w:rPr>
          <w:rFonts w:ascii="Times New Roman" w:hAnsi="Times New Roman" w:cs="Times New Roman"/>
        </w:rPr>
        <w:t>Qajar</w:t>
      </w:r>
      <w:proofErr w:type="spellEnd"/>
      <w:r w:rsidRPr="00D86C4E">
        <w:rPr>
          <w:rFonts w:ascii="Times New Roman" w:hAnsi="Times New Roman" w:cs="Times New Roman"/>
        </w:rPr>
        <w:t xml:space="preserve"> Era.</w:t>
      </w:r>
    </w:p>
    <w:p w:rsidR="0026219D" w:rsidRPr="00D86C4E" w:rsidRDefault="0026219D" w:rsidP="00AA1762">
      <w:pPr>
        <w:tabs>
          <w:tab w:val="left" w:pos="1515"/>
        </w:tabs>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Therefore, we can refer to two major parts along with distinct elements adjacent to each other in order to have a general view to the time from beginning and establishment of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in Taft up to </w:t>
      </w:r>
      <w:proofErr w:type="spellStart"/>
      <w:r w:rsidRPr="00D86C4E">
        <w:rPr>
          <w:rFonts w:ascii="Times New Roman" w:hAnsi="Times New Roman" w:cs="Times New Roman"/>
        </w:rPr>
        <w:t>Safavid</w:t>
      </w:r>
      <w:proofErr w:type="spellEnd"/>
      <w:r w:rsidRPr="00D86C4E">
        <w:rPr>
          <w:rFonts w:ascii="Times New Roman" w:hAnsi="Times New Roman" w:cs="Times New Roman"/>
        </w:rPr>
        <w:t xml:space="preserve"> Era. Table 2 has listed the precise place and time of building architectural elements of the complex based on descriptions, historical stories, and inscriptions of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before </w:t>
      </w:r>
      <w:proofErr w:type="spellStart"/>
      <w:r w:rsidRPr="00D86C4E">
        <w:rPr>
          <w:rFonts w:ascii="Times New Roman" w:hAnsi="Times New Roman" w:cs="Times New Roman"/>
        </w:rPr>
        <w:t>Safavid</w:t>
      </w:r>
      <w:proofErr w:type="spellEnd"/>
      <w:r w:rsidRPr="00D86C4E">
        <w:rPr>
          <w:rFonts w:ascii="Times New Roman" w:hAnsi="Times New Roman" w:cs="Times New Roman"/>
        </w:rPr>
        <w:t xml:space="preserve"> Era as well as all existing documents (Fig.6) (Table 2).</w:t>
      </w:r>
    </w:p>
    <w:p w:rsidR="0026219D" w:rsidRPr="00D86C4E" w:rsidRDefault="00602E54" w:rsidP="00AA1762">
      <w:pPr>
        <w:pStyle w:val="ListParagraph"/>
        <w:spacing w:line="480" w:lineRule="auto"/>
        <w:ind w:left="0" w:right="27"/>
        <w:jc w:val="both"/>
        <w:rPr>
          <w:rStyle w:val="hps"/>
          <w:rFonts w:ascii="Times New Roman" w:hAnsi="Times New Roman" w:cs="Times New Roman"/>
          <w:i/>
          <w:iCs/>
          <w:color w:val="000000"/>
          <w:sz w:val="24"/>
          <w:szCs w:val="24"/>
        </w:rPr>
      </w:pPr>
      <w:r w:rsidRPr="00D86C4E">
        <w:rPr>
          <w:rStyle w:val="hps"/>
          <w:rFonts w:ascii="Times New Roman" w:hAnsi="Times New Roman" w:cs="Times New Roman"/>
          <w:i/>
          <w:iCs/>
          <w:color w:val="000000"/>
          <w:sz w:val="24"/>
          <w:szCs w:val="24"/>
        </w:rPr>
        <w:t>5</w:t>
      </w:r>
      <w:r w:rsidR="0026219D" w:rsidRPr="00D86C4E">
        <w:rPr>
          <w:rStyle w:val="hps"/>
          <w:rFonts w:ascii="Times New Roman" w:hAnsi="Times New Roman" w:cs="Times New Roman"/>
          <w:i/>
          <w:iCs/>
          <w:color w:val="000000"/>
          <w:sz w:val="24"/>
          <w:szCs w:val="24"/>
        </w:rPr>
        <w:t xml:space="preserve">-2. </w:t>
      </w:r>
      <w:proofErr w:type="spellStart"/>
      <w:r w:rsidR="0026219D" w:rsidRPr="00D86C4E">
        <w:rPr>
          <w:rStyle w:val="hps"/>
          <w:rFonts w:ascii="Times New Roman" w:hAnsi="Times New Roman" w:cs="Times New Roman"/>
          <w:i/>
          <w:iCs/>
          <w:color w:val="000000"/>
          <w:sz w:val="24"/>
          <w:szCs w:val="24"/>
        </w:rPr>
        <w:t>Safavid</w:t>
      </w:r>
      <w:proofErr w:type="spellEnd"/>
      <w:r w:rsidR="0026219D" w:rsidRPr="00D86C4E">
        <w:rPr>
          <w:rStyle w:val="hps"/>
          <w:rFonts w:ascii="Times New Roman" w:hAnsi="Times New Roman" w:cs="Times New Roman"/>
          <w:i/>
          <w:iCs/>
          <w:color w:val="000000"/>
          <w:sz w:val="24"/>
          <w:szCs w:val="24"/>
        </w:rPr>
        <w:t xml:space="preserve"> Era (</w:t>
      </w:r>
      <w:r w:rsidR="0026219D" w:rsidRPr="00D86C4E">
        <w:rPr>
          <w:rFonts w:ascii="Times New Roman" w:hAnsi="Times New Roman" w:cs="Times New Roman"/>
          <w:i/>
          <w:iCs/>
          <w:sz w:val="24"/>
          <w:szCs w:val="24"/>
        </w:rPr>
        <w:t>1501-1722</w:t>
      </w:r>
      <w:r w:rsidR="0026219D" w:rsidRPr="00D86C4E">
        <w:rPr>
          <w:rStyle w:val="hps"/>
          <w:rFonts w:ascii="Times New Roman" w:hAnsi="Times New Roman" w:cs="Times New Roman"/>
          <w:i/>
          <w:iCs/>
          <w:color w:val="000000"/>
          <w:sz w:val="24"/>
          <w:szCs w:val="24"/>
        </w:rPr>
        <w:t>)</w:t>
      </w:r>
    </w:p>
    <w:p w:rsidR="0026219D" w:rsidRPr="00D86C4E" w:rsidRDefault="0026219D" w:rsidP="00C06D2F">
      <w:pPr>
        <w:tabs>
          <w:tab w:val="left" w:pos="1515"/>
        </w:tabs>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At the beginning of </w:t>
      </w:r>
      <w:proofErr w:type="spellStart"/>
      <w:r w:rsidRPr="00D86C4E">
        <w:rPr>
          <w:rFonts w:ascii="Times New Roman" w:hAnsi="Times New Roman" w:cs="Times New Roman"/>
        </w:rPr>
        <w:t>Safavid</w:t>
      </w:r>
      <w:proofErr w:type="spellEnd"/>
      <w:r w:rsidRPr="00D86C4E">
        <w:rPr>
          <w:rFonts w:ascii="Times New Roman" w:hAnsi="Times New Roman" w:cs="Times New Roman"/>
        </w:rPr>
        <w:t xml:space="preserve"> Era with the presence of “Shah </w:t>
      </w:r>
      <w:proofErr w:type="spellStart"/>
      <w:r w:rsidRPr="00D86C4E">
        <w:rPr>
          <w:rFonts w:ascii="Times New Roman" w:hAnsi="Times New Roman" w:cs="Times New Roman"/>
        </w:rPr>
        <w:t>Na‘im</w:t>
      </w:r>
      <w:proofErr w:type="spellEnd"/>
      <w:r w:rsidRPr="00D86C4E">
        <w:rPr>
          <w:rFonts w:ascii="Times New Roman" w:hAnsi="Times New Roman" w:cs="Times New Roman"/>
        </w:rPr>
        <w:t xml:space="preserve"> al-Din </w:t>
      </w:r>
      <w:proofErr w:type="spellStart"/>
      <w:r w:rsidRPr="00D86C4E">
        <w:rPr>
          <w:rFonts w:ascii="Times New Roman" w:hAnsi="Times New Roman" w:cs="Times New Roman"/>
        </w:rPr>
        <w:t>Nimatullah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Baghi</w:t>
      </w:r>
      <w:proofErr w:type="spellEnd"/>
      <w:r w:rsidRPr="00D86C4E">
        <w:rPr>
          <w:rFonts w:ascii="Times New Roman" w:hAnsi="Times New Roman" w:cs="Times New Roman"/>
        </w:rPr>
        <w:t>” and his wife (</w:t>
      </w:r>
      <w:proofErr w:type="spellStart"/>
      <w:r w:rsidRPr="00D86C4E">
        <w:rPr>
          <w:rFonts w:ascii="Times New Roman" w:hAnsi="Times New Roman" w:cs="Times New Roman"/>
          <w:i/>
          <w:iCs/>
          <w:sz w:val="20"/>
          <w:szCs w:val="20"/>
        </w:rPr>
        <w:t>Khanesh</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Beygom</w:t>
      </w:r>
      <w:proofErr w:type="spellEnd"/>
      <w:r w:rsidRPr="00D86C4E">
        <w:rPr>
          <w:rFonts w:ascii="Times New Roman" w:hAnsi="Times New Roman" w:cs="Times New Roman"/>
          <w:i/>
          <w:iCs/>
          <w:sz w:val="20"/>
          <w:szCs w:val="20"/>
        </w:rPr>
        <w:t xml:space="preserve">, sister of Shah </w:t>
      </w:r>
      <w:proofErr w:type="spellStart"/>
      <w:r w:rsidRPr="00D86C4E">
        <w:rPr>
          <w:rFonts w:ascii="Times New Roman" w:hAnsi="Times New Roman" w:cs="Times New Roman"/>
          <w:i/>
          <w:iCs/>
          <w:sz w:val="20"/>
          <w:szCs w:val="20"/>
        </w:rPr>
        <w:t>Tahmasb</w:t>
      </w:r>
      <w:proofErr w:type="spellEnd"/>
      <w:r w:rsidRPr="00D86C4E">
        <w:rPr>
          <w:rFonts w:ascii="Times New Roman" w:hAnsi="Times New Roman" w:cs="Times New Roman"/>
          <w:i/>
          <w:iCs/>
          <w:sz w:val="20"/>
          <w:szCs w:val="20"/>
        </w:rPr>
        <w:t xml:space="preserve"> I</w:t>
      </w:r>
      <w:r w:rsidRPr="00D86C4E">
        <w:rPr>
          <w:rFonts w:ascii="Times New Roman" w:hAnsi="Times New Roman" w:cs="Times New Roman"/>
        </w:rPr>
        <w:t>)</w:t>
      </w:r>
      <w:r w:rsidR="00473C01" w:rsidRPr="00D86C4E">
        <w:rPr>
          <w:rFonts w:ascii="Times New Roman" w:hAnsi="Times New Roman" w:cs="Times New Roman"/>
        </w:rPr>
        <w:t xml:space="preserve"> [1</w:t>
      </w:r>
      <w:r w:rsidR="00C06D2F" w:rsidRPr="00D86C4E">
        <w:rPr>
          <w:rFonts w:ascii="Times New Roman" w:hAnsi="Times New Roman" w:cs="Times New Roman"/>
        </w:rPr>
        <w:t>5</w:t>
      </w:r>
      <w:r w:rsidR="00473C01" w:rsidRPr="00D86C4E">
        <w:rPr>
          <w:rFonts w:ascii="Times New Roman" w:hAnsi="Times New Roman" w:cs="Times New Roman"/>
        </w:rPr>
        <w:t>]</w:t>
      </w:r>
      <w:r w:rsidRPr="00D86C4E">
        <w:rPr>
          <w:rFonts w:ascii="Times New Roman" w:hAnsi="Times New Roman" w:cs="Times New Roman"/>
        </w:rPr>
        <w:t xml:space="preserve">, the conditions were prepared for development of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w:t>
      </w:r>
      <w:proofErr w:type="spellStart"/>
      <w:r w:rsidRPr="00D86C4E">
        <w:rPr>
          <w:rFonts w:ascii="Times New Roman" w:hAnsi="Times New Roman" w:cs="Times New Roman"/>
          <w:i/>
          <w:iCs/>
          <w:sz w:val="20"/>
          <w:szCs w:val="20"/>
        </w:rPr>
        <w:t>Takiyya</w:t>
      </w:r>
      <w:proofErr w:type="spellEnd"/>
      <w:r w:rsidRPr="00D86C4E">
        <w:rPr>
          <w:rFonts w:ascii="Times New Roman" w:hAnsi="Times New Roman" w:cs="Times New Roman"/>
          <w:i/>
          <w:iCs/>
          <w:sz w:val="20"/>
          <w:szCs w:val="20"/>
        </w:rPr>
        <w:t xml:space="preserve"> and courtyard of </w:t>
      </w:r>
      <w:proofErr w:type="spellStart"/>
      <w:r w:rsidRPr="00D86C4E">
        <w:rPr>
          <w:rFonts w:ascii="Times New Roman" w:hAnsi="Times New Roman" w:cs="Times New Roman"/>
          <w:i/>
          <w:iCs/>
          <w:sz w:val="20"/>
          <w:szCs w:val="20"/>
        </w:rPr>
        <w:t>Khanqah</w:t>
      </w:r>
      <w:proofErr w:type="spellEnd"/>
      <w:r w:rsidRPr="00D86C4E">
        <w:rPr>
          <w:rFonts w:ascii="Times New Roman" w:hAnsi="Times New Roman" w:cs="Times New Roman"/>
        </w:rPr>
        <w:t xml:space="preserve">) as a landmark for evolution of Taft and present complex. Meanwhile, it was possible to use experiences of </w:t>
      </w:r>
      <w:proofErr w:type="spellStart"/>
      <w:r w:rsidRPr="00D86C4E">
        <w:rPr>
          <w:rFonts w:ascii="Times New Roman" w:hAnsi="Times New Roman" w:cs="Times New Roman"/>
        </w:rPr>
        <w:t>Safavid</w:t>
      </w:r>
      <w:proofErr w:type="spellEnd"/>
      <w:r w:rsidRPr="00D86C4E">
        <w:rPr>
          <w:rFonts w:ascii="Times New Roman" w:hAnsi="Times New Roman" w:cs="Times New Roman"/>
        </w:rPr>
        <w:t xml:space="preserve"> </w:t>
      </w:r>
      <w:r w:rsidR="00CA7ED3" w:rsidRPr="00D86C4E">
        <w:rPr>
          <w:rFonts w:ascii="Times New Roman" w:hAnsi="Times New Roman" w:cs="Times New Roman"/>
        </w:rPr>
        <w:t>style</w:t>
      </w:r>
      <w:r w:rsidRPr="00D86C4E">
        <w:rPr>
          <w:rFonts w:ascii="Times New Roman" w:hAnsi="Times New Roman" w:cs="Times New Roman"/>
        </w:rPr>
        <w:t xml:space="preserve"> in urbanism, architecture, and landscaping.</w:t>
      </w:r>
    </w:p>
    <w:p w:rsidR="0026219D" w:rsidRPr="00D86C4E" w:rsidRDefault="0026219D" w:rsidP="00AA1762">
      <w:pPr>
        <w:pStyle w:val="ListParagraph"/>
        <w:tabs>
          <w:tab w:val="center" w:pos="4513"/>
        </w:tabs>
        <w:spacing w:line="480" w:lineRule="auto"/>
        <w:ind w:left="0" w:right="27"/>
        <w:jc w:val="both"/>
        <w:rPr>
          <w:rFonts w:ascii="Times New Roman" w:hAnsi="Times New Roman" w:cs="Times New Roman"/>
        </w:rPr>
      </w:pPr>
      <w:r w:rsidRPr="00D86C4E">
        <w:rPr>
          <w:rFonts w:ascii="Times New Roman" w:hAnsi="Times New Roman" w:cs="Times New Roman"/>
        </w:rPr>
        <w:t xml:space="preserve">- </w:t>
      </w:r>
      <w:proofErr w:type="spellStart"/>
      <w:r w:rsidRPr="00D86C4E">
        <w:rPr>
          <w:rFonts w:ascii="Times New Roman" w:hAnsi="Times New Roman" w:cs="Times New Roman"/>
        </w:rPr>
        <w:t>Mansuriya</w:t>
      </w:r>
      <w:proofErr w:type="spellEnd"/>
      <w:r w:rsidRPr="00D86C4E">
        <w:rPr>
          <w:rFonts w:ascii="Times New Roman" w:hAnsi="Times New Roman" w:cs="Times New Roman"/>
        </w:rPr>
        <w:t xml:space="preserve"> mansion; </w:t>
      </w:r>
    </w:p>
    <w:p w:rsidR="0026219D" w:rsidRPr="00D86C4E" w:rsidRDefault="0026219D" w:rsidP="00C06D2F">
      <w:pPr>
        <w:tabs>
          <w:tab w:val="left" w:pos="1515"/>
        </w:tabs>
        <w:spacing w:line="480" w:lineRule="auto"/>
        <w:ind w:right="27" w:firstLine="288"/>
        <w:jc w:val="both"/>
        <w:rPr>
          <w:rFonts w:ascii="Times New Roman" w:hAnsi="Times New Roman" w:cs="Times New Roman"/>
        </w:rPr>
      </w:pPr>
      <w:r w:rsidRPr="00D86C4E">
        <w:rPr>
          <w:rFonts w:ascii="Times New Roman" w:hAnsi="Times New Roman" w:cs="Times New Roman"/>
        </w:rPr>
        <w:t>At the beginning of the 17</w:t>
      </w:r>
      <w:r w:rsidRPr="00D86C4E">
        <w:rPr>
          <w:rFonts w:ascii="Times New Roman" w:hAnsi="Times New Roman" w:cs="Times New Roman"/>
          <w:vertAlign w:val="superscript"/>
        </w:rPr>
        <w:t>th</w:t>
      </w:r>
      <w:r w:rsidRPr="00D86C4E">
        <w:rPr>
          <w:rFonts w:ascii="Times New Roman" w:hAnsi="Times New Roman" w:cs="Times New Roman"/>
        </w:rPr>
        <w:t xml:space="preserve"> century, </w:t>
      </w:r>
      <w:proofErr w:type="spellStart"/>
      <w:r w:rsidRPr="00D86C4E">
        <w:rPr>
          <w:rFonts w:ascii="Times New Roman" w:hAnsi="Times New Roman" w:cs="Times New Roman"/>
        </w:rPr>
        <w:t>Mansuriya</w:t>
      </w:r>
      <w:proofErr w:type="spellEnd"/>
      <w:r w:rsidRPr="00D86C4E">
        <w:rPr>
          <w:rFonts w:ascii="Times New Roman" w:hAnsi="Times New Roman" w:cs="Times New Roman"/>
        </w:rPr>
        <w:t xml:space="preserve"> mansion was built in the courtyard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w:t>
      </w:r>
      <w:r w:rsidR="00C06D2F" w:rsidRPr="00D86C4E">
        <w:rPr>
          <w:rFonts w:ascii="Times New Roman" w:hAnsi="Times New Roman" w:cs="Times New Roman"/>
        </w:rPr>
        <w:t>[15]</w:t>
      </w:r>
      <w:r w:rsidRPr="00D86C4E">
        <w:rPr>
          <w:rFonts w:ascii="Times New Roman" w:hAnsi="Times New Roman" w:cs="Times New Roman"/>
        </w:rPr>
        <w:t xml:space="preserve"> so that architectural elements of palace, </w:t>
      </w:r>
      <w:proofErr w:type="spellStart"/>
      <w:r w:rsidRPr="00D86C4E">
        <w:rPr>
          <w:rFonts w:ascii="Times New Roman" w:hAnsi="Times New Roman" w:cs="Times New Roman"/>
        </w:rPr>
        <w:t>Safa</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Iwan</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Mansuriya</w:t>
      </w:r>
      <w:proofErr w:type="spellEnd"/>
      <w:r w:rsidRPr="00D86C4E">
        <w:rPr>
          <w:rFonts w:ascii="Times New Roman" w:hAnsi="Times New Roman" w:cs="Times New Roman"/>
        </w:rPr>
        <w:t xml:space="preserve">, mosque, and garden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confined a square of a large area proportionate with the town.</w:t>
      </w:r>
    </w:p>
    <w:p w:rsidR="0026219D" w:rsidRPr="00D86C4E" w:rsidRDefault="0026219D" w:rsidP="009E547C">
      <w:pPr>
        <w:pStyle w:val="ListParagraph"/>
        <w:tabs>
          <w:tab w:val="center" w:pos="4513"/>
        </w:tabs>
        <w:spacing w:line="480" w:lineRule="auto"/>
        <w:ind w:left="0" w:right="27"/>
        <w:jc w:val="both"/>
        <w:rPr>
          <w:rFonts w:ascii="Times New Roman" w:hAnsi="Times New Roman" w:cs="Times New Roman"/>
        </w:rPr>
      </w:pPr>
      <w:r w:rsidRPr="00D86C4E">
        <w:rPr>
          <w:rFonts w:ascii="Times New Roman" w:hAnsi="Times New Roman" w:cs="Times New Roman"/>
        </w:rPr>
        <w:t xml:space="preserve">- </w:t>
      </w:r>
      <w:proofErr w:type="spellStart"/>
      <w:r w:rsidRPr="00D86C4E">
        <w:rPr>
          <w:rFonts w:ascii="Times New Roman" w:hAnsi="Times New Roman" w:cs="Times New Roman"/>
        </w:rPr>
        <w:t>Nawwabi</w:t>
      </w:r>
      <w:proofErr w:type="spellEnd"/>
      <w:r w:rsidRPr="00D86C4E">
        <w:rPr>
          <w:rFonts w:ascii="Times New Roman" w:hAnsi="Times New Roman" w:cs="Times New Roman"/>
        </w:rPr>
        <w:t xml:space="preserve"> complex (</w:t>
      </w:r>
      <w:r w:rsidRPr="00D86C4E">
        <w:rPr>
          <w:rFonts w:ascii="Times New Roman" w:hAnsi="Times New Roman" w:cs="Times New Roman"/>
          <w:i/>
          <w:iCs/>
        </w:rPr>
        <w:t xml:space="preserve">including bazaar, </w:t>
      </w:r>
      <w:r w:rsidR="009E547C" w:rsidRPr="00D86C4E">
        <w:rPr>
          <w:rFonts w:ascii="Times New Roman" w:hAnsi="Times New Roman" w:cs="Times New Roman"/>
          <w:i/>
          <w:iCs/>
          <w:lang w:bidi="fa-IR"/>
        </w:rPr>
        <w:t>caravansary</w:t>
      </w:r>
      <w:r w:rsidRPr="00D86C4E">
        <w:rPr>
          <w:rFonts w:ascii="Times New Roman" w:hAnsi="Times New Roman" w:cs="Times New Roman"/>
          <w:i/>
          <w:iCs/>
        </w:rPr>
        <w:t>, and water mill</w:t>
      </w:r>
      <w:r w:rsidRPr="00D86C4E">
        <w:rPr>
          <w:rFonts w:ascii="Times New Roman" w:hAnsi="Times New Roman" w:cs="Times New Roman"/>
        </w:rPr>
        <w:t xml:space="preserve">) and Safi </w:t>
      </w:r>
      <w:proofErr w:type="spellStart"/>
      <w:r w:rsidRPr="00D86C4E">
        <w:rPr>
          <w:rFonts w:ascii="Times New Roman" w:hAnsi="Times New Roman" w:cs="Times New Roman"/>
        </w:rPr>
        <w:t>Qoli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Beyg</w:t>
      </w:r>
      <w:proofErr w:type="spellEnd"/>
      <w:r w:rsidRPr="00D86C4E">
        <w:rPr>
          <w:rFonts w:ascii="Times New Roman" w:hAnsi="Times New Roman" w:cs="Times New Roman"/>
        </w:rPr>
        <w:t xml:space="preserve"> mausoleum;</w:t>
      </w:r>
    </w:p>
    <w:p w:rsidR="0026219D" w:rsidRPr="00D86C4E" w:rsidRDefault="0026219D" w:rsidP="00C06D2F">
      <w:pPr>
        <w:tabs>
          <w:tab w:val="left" w:pos="1515"/>
        </w:tabs>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 Constituent components such as </w:t>
      </w:r>
      <w:proofErr w:type="spellStart"/>
      <w:r w:rsidRPr="00D86C4E">
        <w:rPr>
          <w:rFonts w:ascii="Times New Roman" w:hAnsi="Times New Roman" w:cs="Times New Roman"/>
        </w:rPr>
        <w:t>Nawwabi</w:t>
      </w:r>
      <w:proofErr w:type="spellEnd"/>
      <w:r w:rsidRPr="00D86C4E">
        <w:rPr>
          <w:rFonts w:ascii="Times New Roman" w:hAnsi="Times New Roman" w:cs="Times New Roman"/>
        </w:rPr>
        <w:t xml:space="preserve"> bazaar, </w:t>
      </w:r>
      <w:proofErr w:type="spellStart"/>
      <w:r w:rsidRPr="00D86C4E">
        <w:rPr>
          <w:rFonts w:ascii="Times New Roman" w:hAnsi="Times New Roman" w:cs="Times New Roman"/>
        </w:rPr>
        <w:t>Nawwabi</w:t>
      </w:r>
      <w:proofErr w:type="spellEnd"/>
      <w:r w:rsidRPr="00D86C4E">
        <w:rPr>
          <w:rFonts w:ascii="Times New Roman" w:hAnsi="Times New Roman" w:cs="Times New Roman"/>
        </w:rPr>
        <w:t xml:space="preserve"> </w:t>
      </w:r>
      <w:r w:rsidR="009E547C" w:rsidRPr="00D86C4E">
        <w:rPr>
          <w:rFonts w:ascii="Times New Roman" w:hAnsi="Times New Roman" w:cs="Times New Roman"/>
          <w:lang w:bidi="fa-IR"/>
        </w:rPr>
        <w:t>caravansary</w:t>
      </w:r>
      <w:r w:rsidRPr="00D86C4E">
        <w:rPr>
          <w:rFonts w:ascii="Times New Roman" w:hAnsi="Times New Roman" w:cs="Times New Roman"/>
        </w:rPr>
        <w:t xml:space="preserve">, and </w:t>
      </w:r>
      <w:proofErr w:type="spellStart"/>
      <w:r w:rsidRPr="00D86C4E">
        <w:rPr>
          <w:rFonts w:ascii="Times New Roman" w:hAnsi="Times New Roman" w:cs="Times New Roman"/>
        </w:rPr>
        <w:t>Nawwabi</w:t>
      </w:r>
      <w:proofErr w:type="spellEnd"/>
      <w:r w:rsidRPr="00D86C4E">
        <w:rPr>
          <w:rFonts w:ascii="Times New Roman" w:hAnsi="Times New Roman" w:cs="Times New Roman"/>
        </w:rPr>
        <w:t xml:space="preserve"> water mill gradually took the role of a connection and filling between courtyard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and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Therefore,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had a significant fame and boom during 17</w:t>
      </w:r>
      <w:r w:rsidRPr="00D86C4E">
        <w:rPr>
          <w:rFonts w:ascii="Times New Roman" w:hAnsi="Times New Roman" w:cs="Times New Roman"/>
          <w:vertAlign w:val="superscript"/>
        </w:rPr>
        <w:t>th</w:t>
      </w:r>
      <w:r w:rsidRPr="00D86C4E">
        <w:rPr>
          <w:rFonts w:ascii="Times New Roman" w:hAnsi="Times New Roman" w:cs="Times New Roman"/>
        </w:rPr>
        <w:t xml:space="preserve"> century. Moreover, this </w:t>
      </w:r>
      <w:r w:rsidRPr="00D86C4E">
        <w:rPr>
          <w:rFonts w:ascii="Times New Roman" w:hAnsi="Times New Roman" w:cs="Times New Roman"/>
        </w:rPr>
        <w:lastRenderedPageBreak/>
        <w:t xml:space="preserve">region </w:t>
      </w:r>
      <w:r w:rsidR="00CA7ED3" w:rsidRPr="00D86C4E">
        <w:rPr>
          <w:rFonts w:ascii="Times New Roman" w:hAnsi="Times New Roman" w:cs="Times New Roman"/>
        </w:rPr>
        <w:t>attracted</w:t>
      </w:r>
      <w:r w:rsidRPr="00D86C4E">
        <w:rPr>
          <w:rFonts w:ascii="Times New Roman" w:hAnsi="Times New Roman" w:cs="Times New Roman"/>
        </w:rPr>
        <w:t xml:space="preserve"> governors of Yazd and Sufis of the era due to existence of numerous gardens and appropriate weather. As a result, the Sufi governor of Yazd, “Safi </w:t>
      </w:r>
      <w:proofErr w:type="spellStart"/>
      <w:r w:rsidRPr="00D86C4E">
        <w:rPr>
          <w:rFonts w:ascii="Times New Roman" w:hAnsi="Times New Roman" w:cs="Times New Roman"/>
        </w:rPr>
        <w:t>Qoli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Beyg</w:t>
      </w:r>
      <w:proofErr w:type="spellEnd"/>
      <w:r w:rsidRPr="00D86C4E">
        <w:rPr>
          <w:rFonts w:ascii="Times New Roman" w:hAnsi="Times New Roman" w:cs="Times New Roman"/>
        </w:rPr>
        <w:t xml:space="preserve">”, reserved a tomb for himself next to the old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before his death. This structure was constructed in 1653 A.D. behind the current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at the western side of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Another initiative of Safi </w:t>
      </w:r>
      <w:proofErr w:type="spellStart"/>
      <w:r w:rsidRPr="00D86C4E">
        <w:rPr>
          <w:rFonts w:ascii="Times New Roman" w:hAnsi="Times New Roman" w:cs="Times New Roman"/>
        </w:rPr>
        <w:t>Qoli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Beyg</w:t>
      </w:r>
      <w:proofErr w:type="spellEnd"/>
      <w:r w:rsidRPr="00D86C4E">
        <w:rPr>
          <w:rFonts w:ascii="Times New Roman" w:hAnsi="Times New Roman" w:cs="Times New Roman"/>
        </w:rPr>
        <w:t xml:space="preserve"> in Taft was endowment of gardens and also a </w:t>
      </w:r>
      <w:r w:rsidR="00473C01" w:rsidRPr="00D86C4E">
        <w:rPr>
          <w:rFonts w:ascii="Times New Roman" w:hAnsi="Times New Roman" w:cs="Times New Roman"/>
        </w:rPr>
        <w:t>bazaar called Agha bazaar [1</w:t>
      </w:r>
      <w:r w:rsidR="00C06D2F" w:rsidRPr="00D86C4E">
        <w:rPr>
          <w:rFonts w:ascii="Times New Roman" w:hAnsi="Times New Roman" w:cs="Times New Roman"/>
        </w:rPr>
        <w:t>5</w:t>
      </w:r>
      <w:r w:rsidR="00473C01" w:rsidRPr="00D86C4E">
        <w:rPr>
          <w:rFonts w:ascii="Times New Roman" w:hAnsi="Times New Roman" w:cs="Times New Roman"/>
        </w:rPr>
        <w:t>]</w:t>
      </w:r>
      <w:r w:rsidRPr="00D86C4E">
        <w:rPr>
          <w:rFonts w:ascii="Times New Roman" w:hAnsi="Times New Roman" w:cs="Times New Roman"/>
        </w:rPr>
        <w:t>. This name does not refer to its construction in the 17</w:t>
      </w:r>
      <w:r w:rsidRPr="00D86C4E">
        <w:rPr>
          <w:rFonts w:ascii="Times New Roman" w:hAnsi="Times New Roman" w:cs="Times New Roman"/>
          <w:vertAlign w:val="superscript"/>
        </w:rPr>
        <w:t>th</w:t>
      </w:r>
      <w:r w:rsidRPr="00D86C4E">
        <w:rPr>
          <w:rFonts w:ascii="Times New Roman" w:hAnsi="Times New Roman" w:cs="Times New Roman"/>
        </w:rPr>
        <w:t xml:space="preserve"> century, though existence of such a bazaar in that time is certain. Number of stores and location of this bazaar in Taft is unclear in the literature but it seems that the bazaar was a part of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bazaar</w:t>
      </w:r>
      <w:r w:rsidR="00473C01" w:rsidRPr="00D86C4E">
        <w:rPr>
          <w:rFonts w:ascii="Times New Roman" w:hAnsi="Times New Roman" w:cs="Times New Roman"/>
        </w:rPr>
        <w:t xml:space="preserve"> [8]</w:t>
      </w:r>
      <w:r w:rsidRPr="00D86C4E">
        <w:rPr>
          <w:rFonts w:ascii="Times New Roman" w:hAnsi="Times New Roman" w:cs="Times New Roman"/>
        </w:rPr>
        <w:t xml:space="preserve">. Thus, it can be presumed that Agha bazaar was placed somewhere in current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of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adjacent to the mausoleum of its benefactor, Safi </w:t>
      </w:r>
      <w:proofErr w:type="spellStart"/>
      <w:r w:rsidRPr="00D86C4E">
        <w:rPr>
          <w:rFonts w:ascii="Times New Roman" w:hAnsi="Times New Roman" w:cs="Times New Roman"/>
        </w:rPr>
        <w:t>Qoli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Beyg</w:t>
      </w:r>
      <w:proofErr w:type="spellEnd"/>
      <w:r w:rsidRPr="00D86C4E">
        <w:rPr>
          <w:rFonts w:ascii="Times New Roman" w:hAnsi="Times New Roman" w:cs="Times New Roman"/>
        </w:rPr>
        <w:t xml:space="preserve">. It is possible that the Agha bazaar was unavoidably demolished by demolition of the old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south of the current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in order to build the new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w:t>
      </w:r>
    </w:p>
    <w:p w:rsidR="0026219D" w:rsidRPr="00D86C4E" w:rsidRDefault="0026219D" w:rsidP="00AA1762">
      <w:pPr>
        <w:pStyle w:val="ListParagraph"/>
        <w:tabs>
          <w:tab w:val="center" w:pos="4513"/>
        </w:tabs>
        <w:spacing w:line="480" w:lineRule="auto"/>
        <w:ind w:left="0" w:right="27"/>
        <w:jc w:val="both"/>
        <w:rPr>
          <w:rFonts w:ascii="Times New Roman" w:hAnsi="Times New Roman" w:cs="Times New Roman"/>
        </w:rPr>
      </w:pPr>
      <w:r w:rsidRPr="00D86C4E">
        <w:rPr>
          <w:rFonts w:ascii="Times New Roman" w:hAnsi="Times New Roman" w:cs="Times New Roman"/>
        </w:rPr>
        <w:t xml:space="preserve">- A pool in the middle of the </w:t>
      </w:r>
      <w:proofErr w:type="spellStart"/>
      <w:r w:rsidRPr="00D86C4E">
        <w:rPr>
          <w:rFonts w:ascii="Times New Roman" w:hAnsi="Times New Roman" w:cs="Times New Roman"/>
        </w:rPr>
        <w:t>Khanqah</w:t>
      </w:r>
      <w:proofErr w:type="spellEnd"/>
      <w:r w:rsidRPr="00D86C4E">
        <w:rPr>
          <w:rFonts w:ascii="Times New Roman" w:hAnsi="Times New Roman" w:cs="Times New Roman"/>
        </w:rPr>
        <w:t>;</w:t>
      </w:r>
      <w:r w:rsidRPr="00D86C4E">
        <w:rPr>
          <w:rFonts w:ascii="Times New Roman" w:hAnsi="Times New Roman" w:cs="Times New Roman"/>
        </w:rPr>
        <w:tab/>
      </w:r>
    </w:p>
    <w:p w:rsidR="0026219D" w:rsidRPr="00D86C4E" w:rsidRDefault="0026219D" w:rsidP="00640678">
      <w:pPr>
        <w:tabs>
          <w:tab w:val="left" w:pos="1515"/>
        </w:tabs>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Shah </w:t>
      </w:r>
      <w:proofErr w:type="spellStart"/>
      <w:r w:rsidRPr="00D86C4E">
        <w:rPr>
          <w:rFonts w:ascii="Times New Roman" w:hAnsi="Times New Roman" w:cs="Times New Roman"/>
        </w:rPr>
        <w:t>Abul</w:t>
      </w:r>
      <w:proofErr w:type="spellEnd"/>
      <w:r w:rsidRPr="00D86C4E">
        <w:rPr>
          <w:rFonts w:ascii="Times New Roman" w:hAnsi="Times New Roman" w:cs="Times New Roman"/>
        </w:rPr>
        <w:t xml:space="preserve"> Mahdi </w:t>
      </w:r>
      <w:r w:rsidR="00640678" w:rsidRPr="00D86C4E">
        <w:rPr>
          <w:rFonts w:ascii="Times New Roman" w:hAnsi="Times New Roman" w:cs="Times New Roman"/>
          <w:vertAlign w:val="superscript"/>
        </w:rPr>
        <w:t>6</w:t>
      </w:r>
      <w:r w:rsidRPr="00D86C4E">
        <w:rPr>
          <w:rFonts w:ascii="Times New Roman" w:hAnsi="Times New Roman" w:cs="Times New Roman"/>
        </w:rPr>
        <w:t xml:space="preserve"> constructed a big pool called </w:t>
      </w:r>
      <w:proofErr w:type="spellStart"/>
      <w:r w:rsidRPr="00D86C4E">
        <w:rPr>
          <w:rFonts w:ascii="Times New Roman" w:hAnsi="Times New Roman" w:cs="Times New Roman"/>
        </w:rPr>
        <w:t>Daryache</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means Lake</w:t>
      </w:r>
      <w:r w:rsidRPr="00D86C4E">
        <w:rPr>
          <w:rFonts w:ascii="Times New Roman" w:hAnsi="Times New Roman" w:cs="Times New Roman"/>
        </w:rPr>
        <w:t>) in 1663 A.D</w:t>
      </w:r>
      <w:r w:rsidR="00473C01" w:rsidRPr="00D86C4E">
        <w:rPr>
          <w:rFonts w:ascii="Times New Roman" w:hAnsi="Times New Roman" w:cs="Times New Roman"/>
        </w:rPr>
        <w:t xml:space="preserve"> [1</w:t>
      </w:r>
      <w:r w:rsidR="00C06D2F" w:rsidRPr="00D86C4E">
        <w:rPr>
          <w:rFonts w:ascii="Times New Roman" w:hAnsi="Times New Roman" w:cs="Times New Roman"/>
        </w:rPr>
        <w:t>5</w:t>
      </w:r>
      <w:r w:rsidR="00473C01" w:rsidRPr="00D86C4E">
        <w:rPr>
          <w:rFonts w:ascii="Times New Roman" w:hAnsi="Times New Roman" w:cs="Times New Roman"/>
        </w:rPr>
        <w:t>]</w:t>
      </w:r>
      <w:r w:rsidRPr="00D86C4E">
        <w:rPr>
          <w:rFonts w:ascii="Times New Roman" w:hAnsi="Times New Roman" w:cs="Times New Roman"/>
        </w:rPr>
        <w:t xml:space="preserve"> which was another sign for existence of the courtyard for this </w:t>
      </w:r>
      <w:proofErr w:type="spellStart"/>
      <w:r w:rsidR="00640678" w:rsidRPr="00D86C4E">
        <w:rPr>
          <w:rFonts w:ascii="Times New Roman" w:hAnsi="Times New Roman" w:cs="Times New Roman"/>
        </w:rPr>
        <w:t>Kanqah</w:t>
      </w:r>
      <w:proofErr w:type="spellEnd"/>
      <w:r w:rsidRPr="00D86C4E">
        <w:rPr>
          <w:rFonts w:ascii="Times New Roman" w:hAnsi="Times New Roman" w:cs="Times New Roman"/>
        </w:rPr>
        <w:t>.</w:t>
      </w:r>
    </w:p>
    <w:p w:rsidR="0026219D" w:rsidRPr="00D86C4E" w:rsidRDefault="0026219D" w:rsidP="009E547C">
      <w:pPr>
        <w:tabs>
          <w:tab w:val="left" w:pos="1515"/>
        </w:tabs>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was completed at the end of </w:t>
      </w:r>
      <w:proofErr w:type="spellStart"/>
      <w:r w:rsidRPr="00D86C4E">
        <w:rPr>
          <w:rFonts w:ascii="Times New Roman" w:hAnsi="Times New Roman" w:cs="Times New Roman"/>
        </w:rPr>
        <w:t>Safavid</w:t>
      </w:r>
      <w:proofErr w:type="spellEnd"/>
      <w:r w:rsidRPr="00D86C4E">
        <w:rPr>
          <w:rFonts w:ascii="Times New Roman" w:hAnsi="Times New Roman" w:cs="Times New Roman"/>
        </w:rPr>
        <w:t xml:space="preserve"> Era having architectural elements in the courtyard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 xml:space="preserve">including mosque, </w:t>
      </w:r>
      <w:proofErr w:type="spellStart"/>
      <w:r w:rsidRPr="00D86C4E">
        <w:rPr>
          <w:rFonts w:ascii="Times New Roman" w:hAnsi="Times New Roman" w:cs="Times New Roman"/>
          <w:i/>
          <w:iCs/>
          <w:sz w:val="20"/>
          <w:szCs w:val="20"/>
        </w:rPr>
        <w:t>Safa</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Iwan</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A‘li</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Iwan</w:t>
      </w:r>
      <w:proofErr w:type="spellEnd"/>
      <w:r w:rsidRPr="00D86C4E">
        <w:rPr>
          <w:rFonts w:ascii="Times New Roman" w:hAnsi="Times New Roman" w:cs="Times New Roman"/>
          <w:i/>
          <w:iCs/>
          <w:sz w:val="20"/>
          <w:szCs w:val="20"/>
        </w:rPr>
        <w:t xml:space="preserve">, palace, </w:t>
      </w:r>
      <w:proofErr w:type="spellStart"/>
      <w:r w:rsidRPr="00D86C4E">
        <w:rPr>
          <w:rFonts w:ascii="Times New Roman" w:hAnsi="Times New Roman" w:cs="Times New Roman"/>
          <w:i/>
          <w:iCs/>
          <w:sz w:val="20"/>
          <w:szCs w:val="20"/>
        </w:rPr>
        <w:t>Mansuriya</w:t>
      </w:r>
      <w:proofErr w:type="spellEnd"/>
      <w:r w:rsidRPr="00D86C4E">
        <w:rPr>
          <w:rFonts w:ascii="Times New Roman" w:hAnsi="Times New Roman" w:cs="Times New Roman"/>
          <w:i/>
          <w:iCs/>
          <w:sz w:val="20"/>
          <w:szCs w:val="20"/>
        </w:rPr>
        <w:t>, pool, domed sepulcher, kitchen, bath, and chambers for dervishes</w:t>
      </w:r>
      <w:r w:rsidRPr="00D86C4E">
        <w:rPr>
          <w:rFonts w:ascii="Times New Roman" w:hAnsi="Times New Roman" w:cs="Times New Roman"/>
        </w:rPr>
        <w:t xml:space="preserve">), old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 xml:space="preserve">including </w:t>
      </w:r>
      <w:proofErr w:type="spellStart"/>
      <w:r w:rsidRPr="00D86C4E">
        <w:rPr>
          <w:rFonts w:ascii="Times New Roman" w:hAnsi="Times New Roman" w:cs="Times New Roman"/>
          <w:i/>
          <w:iCs/>
          <w:sz w:val="20"/>
          <w:szCs w:val="20"/>
        </w:rPr>
        <w:t>Takiyya</w:t>
      </w:r>
      <w:proofErr w:type="spellEnd"/>
      <w:r w:rsidRPr="00D86C4E">
        <w:rPr>
          <w:rFonts w:ascii="Times New Roman" w:hAnsi="Times New Roman" w:cs="Times New Roman"/>
          <w:i/>
          <w:iCs/>
          <w:sz w:val="20"/>
          <w:szCs w:val="20"/>
        </w:rPr>
        <w:t xml:space="preserve">, Agha bazaar, and mausoleum of Safi </w:t>
      </w:r>
      <w:proofErr w:type="spellStart"/>
      <w:r w:rsidRPr="00D86C4E">
        <w:rPr>
          <w:rFonts w:ascii="Times New Roman" w:hAnsi="Times New Roman" w:cs="Times New Roman"/>
          <w:i/>
          <w:iCs/>
          <w:sz w:val="20"/>
          <w:szCs w:val="20"/>
        </w:rPr>
        <w:t>Qoli</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Beyg</w:t>
      </w:r>
      <w:proofErr w:type="spellEnd"/>
      <w:r w:rsidRPr="00D86C4E">
        <w:rPr>
          <w:rFonts w:ascii="Times New Roman" w:hAnsi="Times New Roman" w:cs="Times New Roman"/>
        </w:rPr>
        <w:t xml:space="preserve">), and </w:t>
      </w:r>
      <w:proofErr w:type="spellStart"/>
      <w:r w:rsidRPr="00D86C4E">
        <w:rPr>
          <w:rFonts w:ascii="Times New Roman" w:hAnsi="Times New Roman" w:cs="Times New Roman"/>
        </w:rPr>
        <w:t>Nawwabi</w:t>
      </w:r>
      <w:proofErr w:type="spellEnd"/>
      <w:r w:rsidRPr="00D86C4E">
        <w:rPr>
          <w:rFonts w:ascii="Times New Roman" w:hAnsi="Times New Roman" w:cs="Times New Roman"/>
        </w:rPr>
        <w:t xml:space="preserve"> complex (</w:t>
      </w:r>
      <w:r w:rsidRPr="00D86C4E">
        <w:rPr>
          <w:rFonts w:ascii="Times New Roman" w:hAnsi="Times New Roman" w:cs="Times New Roman"/>
          <w:i/>
          <w:iCs/>
          <w:sz w:val="20"/>
          <w:szCs w:val="20"/>
        </w:rPr>
        <w:t xml:space="preserve">including </w:t>
      </w:r>
      <w:r w:rsidR="009E547C" w:rsidRPr="00D86C4E">
        <w:rPr>
          <w:rFonts w:ascii="Times New Roman" w:hAnsi="Times New Roman" w:cs="Times New Roman"/>
          <w:i/>
          <w:iCs/>
          <w:sz w:val="20"/>
          <w:szCs w:val="20"/>
        </w:rPr>
        <w:t>caravansary</w:t>
      </w:r>
      <w:r w:rsidRPr="00D86C4E">
        <w:rPr>
          <w:rFonts w:ascii="Times New Roman" w:hAnsi="Times New Roman" w:cs="Times New Roman"/>
          <w:i/>
          <w:iCs/>
          <w:sz w:val="20"/>
          <w:szCs w:val="20"/>
        </w:rPr>
        <w:t>, bazaar, and water mill</w:t>
      </w:r>
      <w:r w:rsidRPr="00D86C4E">
        <w:rPr>
          <w:rFonts w:ascii="Times New Roman" w:hAnsi="Times New Roman" w:cs="Times New Roman"/>
        </w:rPr>
        <w:t>) (Table 3) (Fig.7).</w:t>
      </w:r>
    </w:p>
    <w:p w:rsidR="0026219D" w:rsidRPr="00D86C4E" w:rsidRDefault="00602E54" w:rsidP="00AA1762">
      <w:pPr>
        <w:pStyle w:val="ListParagraph"/>
        <w:spacing w:line="480" w:lineRule="auto"/>
        <w:ind w:left="0" w:right="27"/>
        <w:jc w:val="both"/>
        <w:rPr>
          <w:rStyle w:val="hps"/>
          <w:rFonts w:ascii="Times New Roman" w:hAnsi="Times New Roman" w:cs="Times New Roman"/>
          <w:i/>
          <w:iCs/>
          <w:color w:val="000000"/>
          <w:sz w:val="24"/>
          <w:szCs w:val="24"/>
        </w:rPr>
      </w:pPr>
      <w:r w:rsidRPr="00D86C4E">
        <w:rPr>
          <w:rStyle w:val="hps"/>
          <w:rFonts w:ascii="Times New Roman" w:hAnsi="Times New Roman" w:cs="Times New Roman"/>
          <w:i/>
          <w:iCs/>
          <w:color w:val="000000"/>
          <w:sz w:val="24"/>
          <w:szCs w:val="24"/>
        </w:rPr>
        <w:t>5</w:t>
      </w:r>
      <w:r w:rsidR="0026219D" w:rsidRPr="00D86C4E">
        <w:rPr>
          <w:rStyle w:val="hps"/>
          <w:rFonts w:ascii="Times New Roman" w:hAnsi="Times New Roman" w:cs="Times New Roman"/>
          <w:i/>
          <w:iCs/>
          <w:color w:val="000000"/>
          <w:sz w:val="24"/>
          <w:szCs w:val="24"/>
        </w:rPr>
        <w:t xml:space="preserve">-3. </w:t>
      </w:r>
      <w:proofErr w:type="spellStart"/>
      <w:r w:rsidR="0026219D" w:rsidRPr="00D86C4E">
        <w:rPr>
          <w:rStyle w:val="hps"/>
          <w:rFonts w:ascii="Times New Roman" w:hAnsi="Times New Roman" w:cs="Times New Roman"/>
          <w:i/>
          <w:iCs/>
          <w:color w:val="000000"/>
          <w:sz w:val="24"/>
          <w:szCs w:val="24"/>
        </w:rPr>
        <w:t>Qajar</w:t>
      </w:r>
      <w:proofErr w:type="spellEnd"/>
      <w:r w:rsidR="0026219D" w:rsidRPr="00D86C4E">
        <w:rPr>
          <w:rStyle w:val="hps"/>
          <w:rFonts w:ascii="Times New Roman" w:hAnsi="Times New Roman" w:cs="Times New Roman"/>
          <w:i/>
          <w:iCs/>
          <w:color w:val="000000"/>
          <w:sz w:val="24"/>
          <w:szCs w:val="24"/>
        </w:rPr>
        <w:t xml:space="preserve"> Era (</w:t>
      </w:r>
      <w:r w:rsidR="0026219D" w:rsidRPr="00D86C4E">
        <w:rPr>
          <w:rFonts w:ascii="Times New Roman" w:hAnsi="Times New Roman" w:cs="Times New Roman"/>
          <w:i/>
          <w:iCs/>
          <w:sz w:val="24"/>
          <w:szCs w:val="24"/>
        </w:rPr>
        <w:t>1794-1925</w:t>
      </w:r>
      <w:r w:rsidR="0026219D" w:rsidRPr="00D86C4E">
        <w:rPr>
          <w:rStyle w:val="hps"/>
          <w:rFonts w:ascii="Times New Roman" w:hAnsi="Times New Roman" w:cs="Times New Roman"/>
          <w:i/>
          <w:iCs/>
          <w:color w:val="000000"/>
          <w:sz w:val="24"/>
          <w:szCs w:val="24"/>
        </w:rPr>
        <w:t>)</w:t>
      </w:r>
    </w:p>
    <w:p w:rsidR="0026219D" w:rsidRPr="00D86C4E" w:rsidRDefault="0026219D" w:rsidP="00F84356">
      <w:pPr>
        <w:autoSpaceDE w:val="0"/>
        <w:autoSpaceDN w:val="0"/>
        <w:adjustRightInd w:val="0"/>
        <w:spacing w:after="0" w:line="480" w:lineRule="auto"/>
        <w:ind w:right="27" w:firstLine="288"/>
        <w:jc w:val="lowKashida"/>
        <w:rPr>
          <w:rFonts w:ascii="Times New Roman" w:hAnsi="Times New Roman" w:cs="Times New Roman"/>
        </w:rPr>
      </w:pPr>
      <w:r w:rsidRPr="00D86C4E">
        <w:rPr>
          <w:rFonts w:ascii="Times New Roman" w:hAnsi="Times New Roman" w:cs="Times New Roman"/>
        </w:rPr>
        <w:t xml:space="preserve">The most important historical </w:t>
      </w:r>
      <w:r w:rsidR="00CA7ED3" w:rsidRPr="00D86C4E">
        <w:rPr>
          <w:rFonts w:ascii="Times New Roman" w:hAnsi="Times New Roman" w:cs="Times New Roman"/>
        </w:rPr>
        <w:t>transformation</w:t>
      </w:r>
      <w:r w:rsidRPr="00D86C4E">
        <w:rPr>
          <w:rFonts w:ascii="Times New Roman" w:hAnsi="Times New Roman" w:cs="Times New Roman"/>
        </w:rPr>
        <w:t xml:space="preserve"> in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and Taft were demolition of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from </w:t>
      </w:r>
      <w:proofErr w:type="spellStart"/>
      <w:r w:rsidR="00F84356" w:rsidRPr="00D86C4E">
        <w:rPr>
          <w:rFonts w:ascii="Times New Roman" w:hAnsi="Times New Roman" w:cs="Times New Roman"/>
        </w:rPr>
        <w:t>Timurid</w:t>
      </w:r>
      <w:proofErr w:type="spellEnd"/>
      <w:r w:rsidR="00F84356" w:rsidRPr="00D86C4E">
        <w:rPr>
          <w:rFonts w:ascii="Times New Roman" w:hAnsi="Times New Roman" w:cs="Times New Roman"/>
        </w:rPr>
        <w:t xml:space="preserve"> dynasty </w:t>
      </w:r>
      <w:r w:rsidRPr="00D86C4E">
        <w:rPr>
          <w:rFonts w:ascii="Times New Roman" w:hAnsi="Times New Roman" w:cs="Times New Roman"/>
        </w:rPr>
        <w:t xml:space="preserve">in the southern side and construction of new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in the western side of current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It seems that the event was occurred due to dissens</w:t>
      </w:r>
      <w:r w:rsidR="00640678" w:rsidRPr="00D86C4E">
        <w:rPr>
          <w:rFonts w:ascii="Times New Roman" w:hAnsi="Times New Roman" w:cs="Times New Roman"/>
        </w:rPr>
        <w:t xml:space="preserve">ions between </w:t>
      </w:r>
      <w:proofErr w:type="spellStart"/>
      <w:r w:rsidR="00640678" w:rsidRPr="00D86C4E">
        <w:rPr>
          <w:rFonts w:ascii="Times New Roman" w:hAnsi="Times New Roman" w:cs="Times New Roman"/>
        </w:rPr>
        <w:t>Nimati</w:t>
      </w:r>
      <w:proofErr w:type="spellEnd"/>
      <w:r w:rsidR="00640678" w:rsidRPr="00D86C4E">
        <w:rPr>
          <w:rFonts w:ascii="Times New Roman" w:hAnsi="Times New Roman" w:cs="Times New Roman"/>
        </w:rPr>
        <w:t xml:space="preserve"> and Heydari</w:t>
      </w:r>
      <w:r w:rsidRPr="00D86C4E">
        <w:rPr>
          <w:rFonts w:ascii="Times New Roman" w:hAnsi="Times New Roman" w:cs="Times New Roman"/>
          <w:vertAlign w:val="superscript"/>
        </w:rPr>
        <w:t>1</w:t>
      </w:r>
      <w:r w:rsidR="00640678" w:rsidRPr="00D86C4E">
        <w:rPr>
          <w:rFonts w:ascii="Times New Roman" w:hAnsi="Times New Roman" w:cs="Times New Roman"/>
          <w:vertAlign w:val="superscript"/>
        </w:rPr>
        <w:t>2</w:t>
      </w:r>
      <w:r w:rsidRPr="00D86C4E">
        <w:rPr>
          <w:rFonts w:ascii="Times New Roman" w:hAnsi="Times New Roman" w:cs="Times New Roman"/>
        </w:rPr>
        <w:t xml:space="preserve"> or in other words opposition of Shi'a clergymen against Sufism. These oppositions demolished many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as and clubs of Sufism and they were common from </w:t>
      </w:r>
      <w:proofErr w:type="spellStart"/>
      <w:r w:rsidRPr="00D86C4E">
        <w:rPr>
          <w:rFonts w:ascii="Times New Roman" w:hAnsi="Times New Roman" w:cs="Times New Roman"/>
        </w:rPr>
        <w:t>Safavid</w:t>
      </w:r>
      <w:proofErr w:type="spellEnd"/>
      <w:r w:rsidRPr="00D86C4E">
        <w:rPr>
          <w:rFonts w:ascii="Times New Roman" w:hAnsi="Times New Roman" w:cs="Times New Roman"/>
        </w:rPr>
        <w:t xml:space="preserve"> Era until th</w:t>
      </w:r>
      <w:r w:rsidR="00473C01" w:rsidRPr="00D86C4E">
        <w:rPr>
          <w:rFonts w:ascii="Times New Roman" w:hAnsi="Times New Roman" w:cs="Times New Roman"/>
        </w:rPr>
        <w:t xml:space="preserve">e end of </w:t>
      </w:r>
      <w:proofErr w:type="spellStart"/>
      <w:r w:rsidR="00473C01" w:rsidRPr="00D86C4E">
        <w:rPr>
          <w:rFonts w:ascii="Times New Roman" w:hAnsi="Times New Roman" w:cs="Times New Roman"/>
        </w:rPr>
        <w:t>Qajar</w:t>
      </w:r>
      <w:proofErr w:type="spellEnd"/>
      <w:r w:rsidR="00473C01" w:rsidRPr="00D86C4E">
        <w:rPr>
          <w:rFonts w:ascii="Times New Roman" w:hAnsi="Times New Roman" w:cs="Times New Roman"/>
        </w:rPr>
        <w:t xml:space="preserve"> Era [2</w:t>
      </w:r>
      <w:r w:rsidR="00C06D2F" w:rsidRPr="00D86C4E">
        <w:rPr>
          <w:rFonts w:ascii="Times New Roman" w:hAnsi="Times New Roman" w:cs="Times New Roman"/>
        </w:rPr>
        <w:t>1</w:t>
      </w:r>
      <w:r w:rsidR="00473C01" w:rsidRPr="00D86C4E">
        <w:rPr>
          <w:rFonts w:ascii="Times New Roman" w:hAnsi="Times New Roman" w:cs="Times New Roman"/>
        </w:rPr>
        <w:t>]</w:t>
      </w:r>
      <w:r w:rsidRPr="00D86C4E">
        <w:rPr>
          <w:rFonts w:ascii="Times New Roman" w:hAnsi="Times New Roman" w:cs="Times New Roman"/>
        </w:rPr>
        <w:t xml:space="preserve">. By construction of the new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linear structure and development of the complex was altered which caused several changes in the body of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for example, </w:t>
      </w:r>
      <w:r w:rsidRPr="00D86C4E">
        <w:rPr>
          <w:rFonts w:ascii="Times New Roman" w:hAnsi="Times New Roman" w:cs="Times New Roman"/>
        </w:rPr>
        <w:lastRenderedPageBreak/>
        <w:t xml:space="preserve">construction of cistern in the southern side, demolishing Agha bazaar next to </w:t>
      </w:r>
      <w:proofErr w:type="spellStart"/>
      <w:r w:rsidRPr="00D86C4E">
        <w:rPr>
          <w:rFonts w:ascii="Times New Roman" w:hAnsi="Times New Roman" w:cs="Times New Roman"/>
        </w:rPr>
        <w:t>Safiya</w:t>
      </w:r>
      <w:proofErr w:type="spellEnd"/>
      <w:r w:rsidRPr="00D86C4E">
        <w:rPr>
          <w:rFonts w:ascii="Times New Roman" w:hAnsi="Times New Roman" w:cs="Times New Roman"/>
        </w:rPr>
        <w:t xml:space="preserve"> mausoleum (</w:t>
      </w:r>
      <w:r w:rsidRPr="00D86C4E">
        <w:rPr>
          <w:rFonts w:ascii="Times New Roman" w:hAnsi="Times New Roman" w:cs="Times New Roman"/>
          <w:i/>
          <w:iCs/>
          <w:sz w:val="20"/>
          <w:szCs w:val="20"/>
        </w:rPr>
        <w:t xml:space="preserve">current place of </w:t>
      </w:r>
      <w:proofErr w:type="spellStart"/>
      <w:r w:rsidRPr="00D86C4E">
        <w:rPr>
          <w:rFonts w:ascii="Times New Roman" w:hAnsi="Times New Roman" w:cs="Times New Roman"/>
          <w:i/>
          <w:iCs/>
          <w:sz w:val="20"/>
          <w:szCs w:val="20"/>
        </w:rPr>
        <w:t>Takiya</w:t>
      </w:r>
      <w:proofErr w:type="spellEnd"/>
      <w:r w:rsidRPr="00D86C4E">
        <w:rPr>
          <w:rFonts w:ascii="Times New Roman" w:hAnsi="Times New Roman" w:cs="Times New Roman"/>
        </w:rPr>
        <w:t xml:space="preserve">), and building chambers in the northern side of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facing the floodway. The new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was certainly in relation to ceremonies of Muharram and ritual-dramatic ceremony of “</w:t>
      </w:r>
      <w:proofErr w:type="spellStart"/>
      <w:r w:rsidRPr="00D86C4E">
        <w:rPr>
          <w:rFonts w:ascii="Times New Roman" w:hAnsi="Times New Roman" w:cs="Times New Roman"/>
        </w:rPr>
        <w:t>Taaziya</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performing passion plays</w:t>
      </w:r>
      <w:r w:rsidRPr="00D86C4E">
        <w:rPr>
          <w:rFonts w:ascii="Times New Roman" w:hAnsi="Times New Roman" w:cs="Times New Roman"/>
        </w:rPr>
        <w:t xml:space="preserve">) and </w:t>
      </w:r>
      <w:proofErr w:type="spellStart"/>
      <w:r w:rsidRPr="00D86C4E">
        <w:rPr>
          <w:rFonts w:ascii="Times New Roman" w:hAnsi="Times New Roman" w:cs="Times New Roman"/>
        </w:rPr>
        <w:t>Rowzeh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Khani</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ritual performance - mourners express their sorrow in a complex of public and private ceremonial gatherings</w:t>
      </w:r>
      <w:r w:rsidRPr="00D86C4E">
        <w:rPr>
          <w:rFonts w:ascii="Times New Roman" w:hAnsi="Times New Roman" w:cs="Times New Roman"/>
        </w:rPr>
        <w:t>)” (Fig.8).</w:t>
      </w:r>
    </w:p>
    <w:p w:rsidR="0026219D" w:rsidRPr="00D86C4E" w:rsidRDefault="00602E54" w:rsidP="00AA1762">
      <w:pPr>
        <w:pStyle w:val="ListParagraph"/>
        <w:spacing w:line="480" w:lineRule="auto"/>
        <w:ind w:left="0" w:right="27"/>
        <w:jc w:val="both"/>
        <w:rPr>
          <w:rStyle w:val="hps"/>
          <w:rFonts w:ascii="Times New Roman" w:hAnsi="Times New Roman" w:cs="Times New Roman"/>
          <w:i/>
          <w:iCs/>
          <w:color w:val="000000"/>
          <w:sz w:val="24"/>
          <w:szCs w:val="24"/>
        </w:rPr>
      </w:pPr>
      <w:r w:rsidRPr="00D86C4E">
        <w:rPr>
          <w:rStyle w:val="hps"/>
          <w:rFonts w:ascii="Times New Roman" w:hAnsi="Times New Roman" w:cs="Times New Roman"/>
          <w:i/>
          <w:iCs/>
          <w:color w:val="000000"/>
          <w:sz w:val="24"/>
          <w:szCs w:val="24"/>
        </w:rPr>
        <w:t>5</w:t>
      </w:r>
      <w:r w:rsidR="0026219D" w:rsidRPr="00D86C4E">
        <w:rPr>
          <w:rStyle w:val="hps"/>
          <w:rFonts w:ascii="Times New Roman" w:hAnsi="Times New Roman" w:cs="Times New Roman"/>
          <w:i/>
          <w:iCs/>
          <w:color w:val="000000"/>
          <w:sz w:val="24"/>
          <w:szCs w:val="24"/>
        </w:rPr>
        <w:t>-4. Pahlavi (</w:t>
      </w:r>
      <w:r w:rsidR="0026219D" w:rsidRPr="00D86C4E">
        <w:rPr>
          <w:rFonts w:ascii="Times New Roman" w:hAnsi="Times New Roman" w:cs="Times New Roman"/>
          <w:i/>
          <w:iCs/>
          <w:sz w:val="24"/>
          <w:szCs w:val="24"/>
        </w:rPr>
        <w:t>1925-1979</w:t>
      </w:r>
      <w:r w:rsidR="0026219D" w:rsidRPr="00D86C4E">
        <w:rPr>
          <w:rStyle w:val="hps"/>
          <w:rFonts w:ascii="Times New Roman" w:hAnsi="Times New Roman" w:cs="Times New Roman"/>
          <w:i/>
          <w:iCs/>
          <w:color w:val="000000"/>
          <w:sz w:val="24"/>
          <w:szCs w:val="24"/>
        </w:rPr>
        <w:t>) and Current Era</w:t>
      </w:r>
    </w:p>
    <w:p w:rsidR="0026219D" w:rsidRPr="00D86C4E" w:rsidRDefault="0026219D" w:rsidP="00640678">
      <w:pPr>
        <w:spacing w:after="0" w:line="480" w:lineRule="auto"/>
        <w:ind w:right="27" w:firstLine="288"/>
        <w:jc w:val="both"/>
        <w:rPr>
          <w:rFonts w:ascii="Times New Roman" w:hAnsi="Times New Roman" w:cs="Times New Roman"/>
        </w:rPr>
      </w:pPr>
      <w:r w:rsidRPr="00D86C4E">
        <w:rPr>
          <w:rFonts w:ascii="Times New Roman" w:hAnsi="Times New Roman" w:cs="Times New Roman"/>
        </w:rPr>
        <w:t xml:space="preserve">Mausoleum of Safi </w:t>
      </w:r>
      <w:proofErr w:type="spellStart"/>
      <w:r w:rsidRPr="00D86C4E">
        <w:rPr>
          <w:rFonts w:ascii="Times New Roman" w:hAnsi="Times New Roman" w:cs="Times New Roman"/>
        </w:rPr>
        <w:t>Qoli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Beyg</w:t>
      </w:r>
      <w:proofErr w:type="spellEnd"/>
      <w:r w:rsidRPr="00D86C4E">
        <w:rPr>
          <w:rFonts w:ascii="Times New Roman" w:hAnsi="Times New Roman" w:cs="Times New Roman"/>
        </w:rPr>
        <w:t xml:space="preserve"> behind the current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was demolished as a result of cultural changes in Pahlavi Era with </w:t>
      </w:r>
      <w:proofErr w:type="spellStart"/>
      <w:r w:rsidRPr="00D86C4E">
        <w:rPr>
          <w:rFonts w:ascii="Times New Roman" w:hAnsi="Times New Roman" w:cs="Times New Roman"/>
        </w:rPr>
        <w:t>Shahpur</w:t>
      </w:r>
      <w:proofErr w:type="spellEnd"/>
      <w:r w:rsidRPr="00D86C4E">
        <w:rPr>
          <w:rFonts w:ascii="Times New Roman" w:hAnsi="Times New Roman" w:cs="Times New Roman"/>
        </w:rPr>
        <w:t xml:space="preserve"> madrasa being replaced using Pahlavi styles and special ornaments. Part of the </w:t>
      </w:r>
      <w:proofErr w:type="spellStart"/>
      <w:r w:rsidRPr="00D86C4E">
        <w:rPr>
          <w:rFonts w:ascii="Times New Roman" w:hAnsi="Times New Roman" w:cs="Times New Roman"/>
        </w:rPr>
        <w:t>Nawwabi</w:t>
      </w:r>
      <w:proofErr w:type="spellEnd"/>
      <w:r w:rsidRPr="00D86C4E">
        <w:rPr>
          <w:rFonts w:ascii="Times New Roman" w:hAnsi="Times New Roman" w:cs="Times New Roman"/>
        </w:rPr>
        <w:t xml:space="preserve"> bazaar, which was placed in the southern side (</w:t>
      </w:r>
      <w:r w:rsidRPr="00D86C4E">
        <w:rPr>
          <w:rFonts w:ascii="Times New Roman" w:hAnsi="Times New Roman" w:cs="Times New Roman"/>
          <w:i/>
          <w:iCs/>
          <w:sz w:val="20"/>
          <w:szCs w:val="20"/>
        </w:rPr>
        <w:t xml:space="preserve">on front of </w:t>
      </w:r>
      <w:proofErr w:type="spellStart"/>
      <w:r w:rsidRPr="00D86C4E">
        <w:rPr>
          <w:rFonts w:ascii="Times New Roman" w:hAnsi="Times New Roman" w:cs="Times New Roman"/>
          <w:i/>
          <w:iCs/>
          <w:sz w:val="20"/>
          <w:szCs w:val="20"/>
        </w:rPr>
        <w:t>Nawwabi</w:t>
      </w:r>
      <w:proofErr w:type="spellEnd"/>
      <w:r w:rsidRPr="00D86C4E">
        <w:rPr>
          <w:rFonts w:ascii="Times New Roman" w:hAnsi="Times New Roman" w:cs="Times New Roman"/>
          <w:i/>
          <w:iCs/>
          <w:sz w:val="20"/>
          <w:szCs w:val="20"/>
        </w:rPr>
        <w:t xml:space="preserve"> </w:t>
      </w:r>
      <w:r w:rsidR="009E547C" w:rsidRPr="00D86C4E">
        <w:rPr>
          <w:rFonts w:ascii="Times New Roman" w:hAnsi="Times New Roman" w:cs="Times New Roman"/>
          <w:i/>
          <w:iCs/>
          <w:sz w:val="20"/>
          <w:szCs w:val="20"/>
        </w:rPr>
        <w:t>caravansary</w:t>
      </w:r>
      <w:r w:rsidR="009E547C" w:rsidRPr="00D86C4E">
        <w:rPr>
          <w:rFonts w:ascii="Times New Roman" w:hAnsi="Times New Roman" w:cs="Times New Roman"/>
          <w:lang w:bidi="fa-IR"/>
        </w:rPr>
        <w:t xml:space="preserve"> </w:t>
      </w:r>
      <w:r w:rsidRPr="00D86C4E">
        <w:rPr>
          <w:rFonts w:ascii="Times New Roman" w:hAnsi="Times New Roman" w:cs="Times New Roman"/>
          <w:i/>
          <w:iCs/>
          <w:sz w:val="20"/>
          <w:szCs w:val="20"/>
        </w:rPr>
        <w:t>and water mill</w:t>
      </w:r>
      <w:r w:rsidRPr="00D86C4E">
        <w:rPr>
          <w:rFonts w:ascii="Times New Roman" w:hAnsi="Times New Roman" w:cs="Times New Roman"/>
        </w:rPr>
        <w:t xml:space="preserve">), and also </w:t>
      </w:r>
      <w:proofErr w:type="spellStart"/>
      <w:r w:rsidRPr="00D86C4E">
        <w:rPr>
          <w:rFonts w:ascii="Times New Roman" w:hAnsi="Times New Roman" w:cs="Times New Roman"/>
        </w:rPr>
        <w:t>Kalak</w:t>
      </w:r>
      <w:proofErr w:type="spellEnd"/>
      <w:r w:rsidRPr="00D86C4E">
        <w:rPr>
          <w:rFonts w:ascii="Times New Roman" w:hAnsi="Times New Roman" w:cs="Times New Roman"/>
        </w:rPr>
        <w:t xml:space="preserve"> </w:t>
      </w:r>
      <w:r w:rsidRPr="00D86C4E">
        <w:rPr>
          <w:rFonts w:ascii="Times New Roman" w:hAnsi="Times New Roman" w:cs="Times New Roman"/>
          <w:vertAlign w:val="superscript"/>
        </w:rPr>
        <w:t>1</w:t>
      </w:r>
      <w:r w:rsidR="00640678" w:rsidRPr="00D86C4E">
        <w:rPr>
          <w:rFonts w:ascii="Times New Roman" w:hAnsi="Times New Roman" w:cs="Times New Roman"/>
          <w:vertAlign w:val="superscript"/>
        </w:rPr>
        <w:t>3</w:t>
      </w:r>
      <w:r w:rsidRPr="00D86C4E">
        <w:rPr>
          <w:rFonts w:ascii="Times New Roman" w:hAnsi="Times New Roman" w:cs="Times New Roman"/>
        </w:rPr>
        <w:t xml:space="preserve">, which was located in the symmetrical axis of the old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were demolished in order to make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more consistent with the new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and structure, and “</w:t>
      </w:r>
      <w:proofErr w:type="spellStart"/>
      <w:r w:rsidRPr="00D86C4E">
        <w:rPr>
          <w:rFonts w:ascii="Times New Roman" w:hAnsi="Times New Roman" w:cs="Times New Roman"/>
        </w:rPr>
        <w:t>Nakhl-Gardani</w:t>
      </w:r>
      <w:proofErr w:type="spellEnd"/>
      <w:r w:rsidRPr="00D86C4E">
        <w:rPr>
          <w:rFonts w:ascii="Times New Roman" w:hAnsi="Times New Roman" w:cs="Times New Roman"/>
        </w:rPr>
        <w:t xml:space="preserve">” </w:t>
      </w:r>
      <w:r w:rsidRPr="00D86C4E">
        <w:rPr>
          <w:rFonts w:ascii="Times New Roman" w:hAnsi="Times New Roman" w:cs="Times New Roman"/>
          <w:vertAlign w:val="superscript"/>
        </w:rPr>
        <w:t>1</w:t>
      </w:r>
      <w:r w:rsidR="00640678" w:rsidRPr="00D86C4E">
        <w:rPr>
          <w:rFonts w:ascii="Times New Roman" w:hAnsi="Times New Roman" w:cs="Times New Roman"/>
          <w:vertAlign w:val="superscript"/>
        </w:rPr>
        <w:t>4</w:t>
      </w:r>
      <w:r w:rsidRPr="00D86C4E">
        <w:rPr>
          <w:rFonts w:ascii="Times New Roman" w:hAnsi="Times New Roman" w:cs="Times New Roman"/>
        </w:rPr>
        <w:t xml:space="preserve"> ceremony during Muharram. </w:t>
      </w:r>
      <w:proofErr w:type="spellStart"/>
      <w:r w:rsidRPr="00D86C4E">
        <w:rPr>
          <w:rFonts w:ascii="Times New Roman" w:hAnsi="Times New Roman" w:cs="Times New Roman"/>
        </w:rPr>
        <w:t>Nawwabi</w:t>
      </w:r>
      <w:proofErr w:type="spellEnd"/>
      <w:r w:rsidRPr="00D86C4E">
        <w:rPr>
          <w:rFonts w:ascii="Times New Roman" w:hAnsi="Times New Roman" w:cs="Times New Roman"/>
        </w:rPr>
        <w:t xml:space="preserve"> </w:t>
      </w:r>
      <w:r w:rsidR="009E547C" w:rsidRPr="00D86C4E">
        <w:rPr>
          <w:rFonts w:ascii="Times New Roman" w:hAnsi="Times New Roman" w:cs="Times New Roman"/>
          <w:lang w:bidi="fa-IR"/>
        </w:rPr>
        <w:t xml:space="preserve">caravansary </w:t>
      </w:r>
      <w:r w:rsidRPr="00D86C4E">
        <w:rPr>
          <w:rFonts w:ascii="Times New Roman" w:hAnsi="Times New Roman" w:cs="Times New Roman"/>
        </w:rPr>
        <w:t xml:space="preserve">and water mill were also demolished in recent years for building “Office of Communication”. Some parts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such as pool and side opposite mosque within the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have been </w:t>
      </w:r>
      <w:r w:rsidR="00CA7ED3" w:rsidRPr="00D86C4E">
        <w:rPr>
          <w:rFonts w:ascii="Times New Roman" w:hAnsi="Times New Roman" w:cs="Times New Roman"/>
        </w:rPr>
        <w:t>demolished</w:t>
      </w:r>
      <w:r w:rsidRPr="00D86C4E">
        <w:rPr>
          <w:rFonts w:ascii="Times New Roman" w:hAnsi="Times New Roman" w:cs="Times New Roman"/>
        </w:rPr>
        <w:t xml:space="preserve"> by presence of two streets beside the floodway and behind the complex so that the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has lost its previous coherence (Figs.9</w:t>
      </w:r>
      <w:r w:rsidR="00346770" w:rsidRPr="00D86C4E">
        <w:rPr>
          <w:rFonts w:ascii="Times New Roman" w:hAnsi="Times New Roman" w:cs="Times New Roman"/>
        </w:rPr>
        <w:t xml:space="preserve"> and</w:t>
      </w:r>
      <w:r w:rsidRPr="00D86C4E">
        <w:rPr>
          <w:rFonts w:ascii="Times New Roman" w:hAnsi="Times New Roman" w:cs="Times New Roman"/>
        </w:rPr>
        <w:t xml:space="preserve"> 10).</w:t>
      </w:r>
    </w:p>
    <w:p w:rsidR="0026219D" w:rsidRPr="00D86C4E" w:rsidRDefault="0026219D" w:rsidP="00346770">
      <w:pPr>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As previously discussed in this section, historical evolution of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from </w:t>
      </w:r>
      <w:proofErr w:type="spellStart"/>
      <w:r w:rsidRPr="00D86C4E">
        <w:rPr>
          <w:rFonts w:ascii="Times New Roman" w:hAnsi="Times New Roman" w:cs="Times New Roman"/>
        </w:rPr>
        <w:t>Timurid</w:t>
      </w:r>
      <w:proofErr w:type="spellEnd"/>
      <w:r w:rsidRPr="00D86C4E">
        <w:rPr>
          <w:rFonts w:ascii="Times New Roman" w:hAnsi="Times New Roman" w:cs="Times New Roman"/>
        </w:rPr>
        <w:t xml:space="preserve"> Era up to current era can be </w:t>
      </w:r>
      <w:r w:rsidR="0095734D" w:rsidRPr="00D86C4E">
        <w:rPr>
          <w:rFonts w:ascii="Times New Roman" w:hAnsi="Times New Roman" w:cs="Times New Roman"/>
        </w:rPr>
        <w:t>investigated</w:t>
      </w:r>
      <w:r w:rsidRPr="00D86C4E">
        <w:rPr>
          <w:rFonts w:ascii="Times New Roman" w:hAnsi="Times New Roman" w:cs="Times New Roman"/>
        </w:rPr>
        <w:t xml:space="preserve"> in four distinct historical periods (</w:t>
      </w:r>
      <w:proofErr w:type="spellStart"/>
      <w:r w:rsidRPr="00D86C4E">
        <w:rPr>
          <w:rFonts w:ascii="Times New Roman" w:hAnsi="Times New Roman" w:cs="Times New Roman"/>
          <w:i/>
          <w:iCs/>
          <w:sz w:val="20"/>
          <w:szCs w:val="20"/>
        </w:rPr>
        <w:t>Timurid</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Qara</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Qoyunlu</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Safavid</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Qajar</w:t>
      </w:r>
      <w:proofErr w:type="spellEnd"/>
      <w:r w:rsidRPr="00D86C4E">
        <w:rPr>
          <w:rFonts w:ascii="Times New Roman" w:hAnsi="Times New Roman" w:cs="Times New Roman"/>
          <w:i/>
          <w:iCs/>
          <w:sz w:val="20"/>
          <w:szCs w:val="20"/>
        </w:rPr>
        <w:t>, and contemporary</w:t>
      </w:r>
      <w:r w:rsidRPr="00D86C4E">
        <w:rPr>
          <w:rFonts w:ascii="Times New Roman" w:hAnsi="Times New Roman" w:cs="Times New Roman"/>
        </w:rPr>
        <w:t xml:space="preserve">) in terms of their political, cultural, social, and </w:t>
      </w:r>
      <w:proofErr w:type="spellStart"/>
      <w:r w:rsidRPr="00D86C4E">
        <w:rPr>
          <w:rFonts w:ascii="Times New Roman" w:hAnsi="Times New Roman" w:cs="Times New Roman"/>
        </w:rPr>
        <w:t>economical</w:t>
      </w:r>
      <w:proofErr w:type="spellEnd"/>
      <w:r w:rsidRPr="00D86C4E">
        <w:rPr>
          <w:rFonts w:ascii="Times New Roman" w:hAnsi="Times New Roman" w:cs="Times New Roman"/>
        </w:rPr>
        <w:t xml:space="preserve"> conditions (Fig.1</w:t>
      </w:r>
      <w:r w:rsidR="00346770" w:rsidRPr="00D86C4E">
        <w:rPr>
          <w:rFonts w:ascii="Times New Roman" w:hAnsi="Times New Roman" w:cs="Times New Roman"/>
        </w:rPr>
        <w:t>1</w:t>
      </w:r>
      <w:r w:rsidRPr="00D86C4E">
        <w:rPr>
          <w:rFonts w:ascii="Times New Roman" w:hAnsi="Times New Roman" w:cs="Times New Roman"/>
        </w:rPr>
        <w:t>).</w:t>
      </w:r>
    </w:p>
    <w:p w:rsidR="0026219D" w:rsidRPr="00D86C4E" w:rsidRDefault="0026219D" w:rsidP="00F84356">
      <w:pPr>
        <w:pStyle w:val="ListParagraph"/>
        <w:numPr>
          <w:ilvl w:val="0"/>
          <w:numId w:val="1"/>
        </w:numPr>
        <w:spacing w:line="480" w:lineRule="auto"/>
        <w:ind w:right="27"/>
        <w:rPr>
          <w:rStyle w:val="hps"/>
          <w:rFonts w:ascii="Times New Roman" w:hAnsi="Times New Roman" w:cs="Times New Roman"/>
          <w:b/>
          <w:bCs/>
          <w:color w:val="000000"/>
          <w:sz w:val="24"/>
          <w:szCs w:val="24"/>
        </w:rPr>
      </w:pPr>
      <w:r w:rsidRPr="00D86C4E">
        <w:rPr>
          <w:rStyle w:val="hps"/>
          <w:rFonts w:ascii="Times New Roman" w:hAnsi="Times New Roman" w:cs="Times New Roman"/>
          <w:b/>
          <w:bCs/>
          <w:color w:val="000000"/>
          <w:sz w:val="24"/>
          <w:szCs w:val="24"/>
        </w:rPr>
        <w:t xml:space="preserve"> </w:t>
      </w:r>
      <w:r w:rsidR="00F84356" w:rsidRPr="00D86C4E">
        <w:rPr>
          <w:rStyle w:val="hps"/>
          <w:rFonts w:ascii="Times New Roman" w:hAnsi="Times New Roman" w:cs="Times New Roman"/>
          <w:b/>
          <w:bCs/>
          <w:color w:val="000000"/>
          <w:sz w:val="24"/>
          <w:szCs w:val="24"/>
        </w:rPr>
        <w:t>D</w:t>
      </w:r>
      <w:r w:rsidRPr="00D86C4E">
        <w:rPr>
          <w:rStyle w:val="hps"/>
          <w:rFonts w:ascii="Times New Roman" w:hAnsi="Times New Roman" w:cs="Times New Roman"/>
          <w:b/>
          <w:bCs/>
          <w:color w:val="000000"/>
          <w:sz w:val="24"/>
          <w:szCs w:val="24"/>
        </w:rPr>
        <w:t xml:space="preserve">emolition of old </w:t>
      </w:r>
      <w:proofErr w:type="spellStart"/>
      <w:r w:rsidRPr="00D86C4E">
        <w:rPr>
          <w:rStyle w:val="hps"/>
          <w:rFonts w:ascii="Times New Roman" w:hAnsi="Times New Roman" w:cs="Times New Roman"/>
          <w:b/>
          <w:bCs/>
          <w:color w:val="000000"/>
          <w:sz w:val="24"/>
          <w:szCs w:val="24"/>
        </w:rPr>
        <w:t>Takiyya</w:t>
      </w:r>
      <w:proofErr w:type="spellEnd"/>
      <w:r w:rsidRPr="00D86C4E">
        <w:rPr>
          <w:rStyle w:val="hps"/>
          <w:rFonts w:ascii="Times New Roman" w:hAnsi="Times New Roman" w:cs="Times New Roman"/>
          <w:b/>
          <w:bCs/>
          <w:color w:val="000000"/>
          <w:sz w:val="24"/>
          <w:szCs w:val="24"/>
        </w:rPr>
        <w:t xml:space="preserve"> and construction of new </w:t>
      </w:r>
      <w:proofErr w:type="spellStart"/>
      <w:r w:rsidRPr="00D86C4E">
        <w:rPr>
          <w:rStyle w:val="hps"/>
          <w:rFonts w:ascii="Times New Roman" w:hAnsi="Times New Roman" w:cs="Times New Roman"/>
          <w:b/>
          <w:bCs/>
          <w:color w:val="000000"/>
          <w:sz w:val="24"/>
          <w:szCs w:val="24"/>
        </w:rPr>
        <w:t>Takiya</w:t>
      </w:r>
      <w:proofErr w:type="spellEnd"/>
      <w:r w:rsidRPr="00D86C4E">
        <w:rPr>
          <w:rStyle w:val="hps"/>
          <w:rFonts w:ascii="Times New Roman" w:hAnsi="Times New Roman" w:cs="Times New Roman"/>
          <w:b/>
          <w:bCs/>
          <w:color w:val="000000"/>
          <w:sz w:val="24"/>
          <w:szCs w:val="24"/>
        </w:rPr>
        <w:t xml:space="preserve"> in the western side of </w:t>
      </w:r>
      <w:proofErr w:type="spellStart"/>
      <w:r w:rsidRPr="00D86C4E">
        <w:rPr>
          <w:rStyle w:val="hps"/>
          <w:rFonts w:ascii="Times New Roman" w:hAnsi="Times New Roman" w:cs="Times New Roman"/>
          <w:b/>
          <w:bCs/>
          <w:color w:val="000000"/>
          <w:sz w:val="24"/>
          <w:szCs w:val="24"/>
        </w:rPr>
        <w:t>Husayniyya</w:t>
      </w:r>
      <w:proofErr w:type="spellEnd"/>
    </w:p>
    <w:p w:rsidR="0026219D" w:rsidRPr="00D86C4E" w:rsidRDefault="0026219D" w:rsidP="00AA1762">
      <w:pPr>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On the basis of documents and evidence obtained by various researchers, old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in the southern side of current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facing toward both floodway and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of </w:t>
      </w:r>
      <w:proofErr w:type="spellStart"/>
      <w:r w:rsidRPr="00D86C4E">
        <w:rPr>
          <w:rFonts w:ascii="Times New Roman" w:hAnsi="Times New Roman" w:cs="Times New Roman"/>
        </w:rPr>
        <w:t>Garmsir</w:t>
      </w:r>
      <w:proofErr w:type="spellEnd"/>
      <w:r w:rsidRPr="00D86C4E">
        <w:rPr>
          <w:rFonts w:ascii="Times New Roman" w:hAnsi="Times New Roman" w:cs="Times New Roman"/>
        </w:rPr>
        <w:t xml:space="preserve"> neighborhood” (</w:t>
      </w:r>
      <w:proofErr w:type="spellStart"/>
      <w:r w:rsidRPr="00D86C4E">
        <w:rPr>
          <w:rFonts w:ascii="Times New Roman" w:hAnsi="Times New Roman" w:cs="Times New Roman"/>
          <w:i/>
          <w:iCs/>
          <w:sz w:val="20"/>
          <w:szCs w:val="20"/>
        </w:rPr>
        <w:t>Takiya</w:t>
      </w:r>
      <w:proofErr w:type="spellEnd"/>
      <w:r w:rsidRPr="00D86C4E">
        <w:rPr>
          <w:rFonts w:ascii="Times New Roman" w:hAnsi="Times New Roman" w:cs="Times New Roman"/>
          <w:i/>
          <w:iCs/>
          <w:sz w:val="20"/>
          <w:szCs w:val="20"/>
        </w:rPr>
        <w:t xml:space="preserve"> of the neighborhood opposite to Shah </w:t>
      </w:r>
      <w:proofErr w:type="spellStart"/>
      <w:r w:rsidRPr="00D86C4E">
        <w:rPr>
          <w:rFonts w:ascii="Times New Roman" w:hAnsi="Times New Roman" w:cs="Times New Roman"/>
          <w:i/>
          <w:iCs/>
          <w:sz w:val="20"/>
          <w:szCs w:val="20"/>
        </w:rPr>
        <w:t>Wali</w:t>
      </w:r>
      <w:proofErr w:type="spellEnd"/>
      <w:r w:rsidRPr="00D86C4E">
        <w:rPr>
          <w:rFonts w:ascii="Times New Roman" w:hAnsi="Times New Roman" w:cs="Times New Roman"/>
          <w:i/>
          <w:iCs/>
          <w:sz w:val="20"/>
          <w:szCs w:val="20"/>
        </w:rPr>
        <w:t xml:space="preserve"> complex but on the other side of the floodway in the</w:t>
      </w:r>
      <w:r w:rsidRPr="00D86C4E">
        <w:rPr>
          <w:rFonts w:ascii="Times New Roman" w:hAnsi="Times New Roman" w:cs="Times New Roman"/>
          <w:i/>
          <w:iCs/>
          <w:sz w:val="20"/>
          <w:szCs w:val="20"/>
          <w:lang w:bidi="fa-IR"/>
        </w:rPr>
        <w:t xml:space="preserve"> warm-region of Taft</w:t>
      </w:r>
      <w:r w:rsidRPr="00D86C4E">
        <w:rPr>
          <w:rFonts w:ascii="Times New Roman" w:hAnsi="Times New Roman" w:cs="Times New Roman"/>
        </w:rPr>
        <w:t xml:space="preserve">) along with linear development of the complex, elongation of Taft </w:t>
      </w:r>
      <w:r w:rsidRPr="00D86C4E">
        <w:rPr>
          <w:rFonts w:ascii="Times New Roman" w:hAnsi="Times New Roman" w:cs="Times New Roman"/>
        </w:rPr>
        <w:lastRenderedPageBreak/>
        <w:t xml:space="preserve">and path of aqueducts. This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was demolished because of religious and ideological </w:t>
      </w:r>
      <w:r w:rsidR="0095734D" w:rsidRPr="00D86C4E">
        <w:rPr>
          <w:rFonts w:ascii="Times New Roman" w:hAnsi="Times New Roman" w:cs="Times New Roman"/>
        </w:rPr>
        <w:t>conflicts</w:t>
      </w:r>
      <w:r w:rsidRPr="00D86C4E">
        <w:rPr>
          <w:rFonts w:ascii="Times New Roman" w:hAnsi="Times New Roman" w:cs="Times New Roman"/>
        </w:rPr>
        <w:t xml:space="preserve">. Instead, a new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was built later in the western side of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This event can be deduced from the following points:</w:t>
      </w:r>
    </w:p>
    <w:p w:rsidR="0026219D" w:rsidRPr="00D86C4E" w:rsidRDefault="0026219D" w:rsidP="00AA1762">
      <w:pPr>
        <w:pStyle w:val="ListParagraph"/>
        <w:numPr>
          <w:ilvl w:val="0"/>
          <w:numId w:val="3"/>
        </w:numPr>
        <w:tabs>
          <w:tab w:val="left" w:pos="990"/>
        </w:tabs>
        <w:spacing w:line="480" w:lineRule="auto"/>
        <w:ind w:left="907" w:right="27" w:firstLine="288"/>
        <w:jc w:val="both"/>
        <w:rPr>
          <w:rFonts w:ascii="Times New Roman" w:hAnsi="Times New Roman" w:cs="Times New Roman"/>
        </w:rPr>
      </w:pPr>
      <w:r w:rsidRPr="00D86C4E">
        <w:rPr>
          <w:rFonts w:ascii="Times New Roman" w:hAnsi="Times New Roman" w:cs="Times New Roman"/>
        </w:rPr>
        <w:t xml:space="preserve">Haji </w:t>
      </w:r>
      <w:proofErr w:type="spellStart"/>
      <w:r w:rsidRPr="00D86C4E">
        <w:rPr>
          <w:rFonts w:ascii="Times New Roman" w:hAnsi="Times New Roman" w:cs="Times New Roman"/>
        </w:rPr>
        <w:t>Ebrahimi</w:t>
      </w:r>
      <w:proofErr w:type="spellEnd"/>
      <w:r w:rsidRPr="00D86C4E">
        <w:rPr>
          <w:rFonts w:ascii="Times New Roman" w:hAnsi="Times New Roman" w:cs="Times New Roman"/>
        </w:rPr>
        <w:t xml:space="preserve"> deed of endowment belongs to some chambers and stores of the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which have been devoted to supply expenditures of the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and its other affairs. Description of the devoted items addresses a number of stores and describes them with respect to the mentioned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and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the new one</w:t>
      </w:r>
      <w:r w:rsidRPr="00D86C4E">
        <w:rPr>
          <w:rFonts w:ascii="Times New Roman" w:hAnsi="Times New Roman" w:cs="Times New Roman"/>
        </w:rPr>
        <w:t xml:space="preserve">). Finally, it points to Ali </w:t>
      </w:r>
      <w:proofErr w:type="spellStart"/>
      <w:r w:rsidRPr="00D86C4E">
        <w:rPr>
          <w:rFonts w:ascii="Times New Roman" w:hAnsi="Times New Roman" w:cs="Times New Roman"/>
        </w:rPr>
        <w:t>Ebrahimi</w:t>
      </w:r>
      <w:proofErr w:type="spellEnd"/>
      <w:r w:rsidRPr="00D86C4E">
        <w:rPr>
          <w:rFonts w:ascii="Times New Roman" w:hAnsi="Times New Roman" w:cs="Times New Roman"/>
        </w:rPr>
        <w:t xml:space="preserve"> store next to the old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Thus, there was some clear information about the old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at the time of writing the deed of endowment in 1845 A.D. A part of explanations in this deed of endowment is as follows:</w:t>
      </w:r>
    </w:p>
    <w:p w:rsidR="0026219D" w:rsidRPr="00D86C4E" w:rsidRDefault="0026219D" w:rsidP="00AA1762">
      <w:pPr>
        <w:spacing w:line="480" w:lineRule="auto"/>
        <w:ind w:left="900" w:right="27"/>
        <w:jc w:val="both"/>
        <w:rPr>
          <w:rFonts w:ascii="Times New Roman" w:eastAsia="Calibri" w:hAnsi="Times New Roman" w:cs="Times New Roman"/>
          <w:i/>
          <w:iCs/>
          <w:sz w:val="20"/>
          <w:szCs w:val="20"/>
        </w:rPr>
      </w:pPr>
      <w:r w:rsidRPr="00D86C4E">
        <w:rPr>
          <w:rFonts w:ascii="Times New Roman" w:eastAsia="Calibri" w:hAnsi="Times New Roman" w:cs="Times New Roman"/>
          <w:i/>
          <w:iCs/>
          <w:sz w:val="20"/>
          <w:szCs w:val="20"/>
        </w:rPr>
        <w:t xml:space="preserve">“… since the </w:t>
      </w:r>
      <w:proofErr w:type="spellStart"/>
      <w:r w:rsidRPr="00D86C4E">
        <w:rPr>
          <w:rFonts w:ascii="Times New Roman" w:hAnsi="Times New Roman" w:cs="Times New Roman"/>
          <w:i/>
          <w:iCs/>
          <w:sz w:val="20"/>
          <w:szCs w:val="20"/>
        </w:rPr>
        <w:t>Husayniyya</w:t>
      </w:r>
      <w:proofErr w:type="spellEnd"/>
      <w:r w:rsidRPr="00D86C4E">
        <w:rPr>
          <w:rFonts w:ascii="Times New Roman" w:hAnsi="Times New Roman" w:cs="Times New Roman"/>
          <w:i/>
          <w:iCs/>
          <w:sz w:val="20"/>
          <w:szCs w:val="20"/>
        </w:rPr>
        <w:t xml:space="preserve"> </w:t>
      </w:r>
      <w:r w:rsidRPr="00D86C4E">
        <w:rPr>
          <w:rFonts w:ascii="Times New Roman" w:eastAsia="Calibri" w:hAnsi="Times New Roman" w:cs="Times New Roman"/>
          <w:i/>
          <w:iCs/>
          <w:sz w:val="20"/>
          <w:szCs w:val="20"/>
        </w:rPr>
        <w:t xml:space="preserve">is located in the </w:t>
      </w:r>
      <w:proofErr w:type="spellStart"/>
      <w:r w:rsidRPr="00D86C4E">
        <w:rPr>
          <w:rFonts w:ascii="Times New Roman" w:eastAsia="Calibri" w:hAnsi="Times New Roman" w:cs="Times New Roman"/>
          <w:i/>
          <w:iCs/>
          <w:sz w:val="20"/>
          <w:szCs w:val="20"/>
        </w:rPr>
        <w:t>Sardsir</w:t>
      </w:r>
      <w:proofErr w:type="spellEnd"/>
      <w:r w:rsidRPr="00D86C4E">
        <w:rPr>
          <w:rFonts w:ascii="Times New Roman" w:eastAsia="Calibri" w:hAnsi="Times New Roman" w:cs="Times New Roman"/>
          <w:i/>
          <w:iCs/>
          <w:sz w:val="20"/>
          <w:szCs w:val="20"/>
        </w:rPr>
        <w:t xml:space="preserve"> (cold-region) district of Taft village, which is situated on the edge of the area, channels and dependencies of the five parts of aqueduct of the mentioned village including the specific and identified deeds of there were endowed for the fuel of the </w:t>
      </w:r>
      <w:proofErr w:type="spellStart"/>
      <w:r w:rsidRPr="00D86C4E">
        <w:rPr>
          <w:rFonts w:ascii="Times New Roman" w:hAnsi="Times New Roman" w:cs="Times New Roman"/>
          <w:i/>
          <w:iCs/>
          <w:sz w:val="20"/>
          <w:szCs w:val="20"/>
        </w:rPr>
        <w:t>Husayniyya</w:t>
      </w:r>
      <w:proofErr w:type="spellEnd"/>
      <w:r w:rsidRPr="00D86C4E">
        <w:rPr>
          <w:rFonts w:ascii="Times New Roman" w:hAnsi="Times New Roman" w:cs="Times New Roman"/>
          <w:i/>
          <w:iCs/>
          <w:sz w:val="20"/>
          <w:szCs w:val="20"/>
        </w:rPr>
        <w:t xml:space="preserve"> </w:t>
      </w:r>
      <w:r w:rsidRPr="00D86C4E">
        <w:rPr>
          <w:rFonts w:ascii="Times New Roman" w:eastAsia="Calibri" w:hAnsi="Times New Roman" w:cs="Times New Roman"/>
          <w:i/>
          <w:iCs/>
          <w:sz w:val="20"/>
          <w:szCs w:val="20"/>
        </w:rPr>
        <w:t xml:space="preserve">and the explanation of the endowed stores are as follows: </w:t>
      </w:r>
    </w:p>
    <w:p w:rsidR="0026219D" w:rsidRPr="00D86C4E" w:rsidRDefault="0026219D" w:rsidP="00AA1762">
      <w:pPr>
        <w:spacing w:line="480" w:lineRule="auto"/>
        <w:ind w:left="900" w:right="27"/>
        <w:jc w:val="both"/>
        <w:rPr>
          <w:rFonts w:ascii="Times New Roman" w:hAnsi="Times New Roman" w:cs="Times New Roman"/>
        </w:rPr>
      </w:pPr>
      <w:r w:rsidRPr="00D86C4E">
        <w:rPr>
          <w:rFonts w:ascii="Times New Roman" w:eastAsia="Calibri" w:hAnsi="Times New Roman" w:cs="Times New Roman"/>
          <w:i/>
          <w:iCs/>
          <w:sz w:val="20"/>
          <w:szCs w:val="20"/>
        </w:rPr>
        <w:t xml:space="preserve">Café located on the </w:t>
      </w:r>
      <w:r w:rsidRPr="00D86C4E">
        <w:rPr>
          <w:rFonts w:ascii="Times New Roman" w:hAnsi="Times New Roman" w:cs="Times New Roman"/>
          <w:i/>
          <w:iCs/>
          <w:sz w:val="20"/>
          <w:szCs w:val="20"/>
        </w:rPr>
        <w:t xml:space="preserve">chamber in the wall of </w:t>
      </w:r>
      <w:proofErr w:type="spellStart"/>
      <w:r w:rsidRPr="00D86C4E">
        <w:rPr>
          <w:rFonts w:ascii="Times New Roman" w:hAnsi="Times New Roman" w:cs="Times New Roman"/>
          <w:i/>
          <w:iCs/>
          <w:sz w:val="20"/>
          <w:szCs w:val="20"/>
        </w:rPr>
        <w:t>Husayniyya</w:t>
      </w:r>
      <w:proofErr w:type="spellEnd"/>
      <w:r w:rsidRPr="00D86C4E">
        <w:rPr>
          <w:rFonts w:ascii="Times New Roman" w:hAnsi="Times New Roman" w:cs="Times New Roman"/>
          <w:i/>
          <w:iCs/>
          <w:sz w:val="20"/>
          <w:szCs w:val="20"/>
        </w:rPr>
        <w:t xml:space="preserve"> </w:t>
      </w:r>
      <w:r w:rsidRPr="00D86C4E">
        <w:rPr>
          <w:rFonts w:ascii="Times New Roman" w:eastAsia="Calibri" w:hAnsi="Times New Roman" w:cs="Times New Roman"/>
          <w:i/>
          <w:iCs/>
          <w:sz w:val="20"/>
          <w:szCs w:val="20"/>
        </w:rPr>
        <w:t xml:space="preserve">is now barn and the entire parts of a old druggist store situated in the chamber, which is placed under the mentioned </w:t>
      </w:r>
      <w:proofErr w:type="spellStart"/>
      <w:r w:rsidRPr="00D86C4E">
        <w:rPr>
          <w:rFonts w:ascii="Times New Roman" w:eastAsia="Calibri" w:hAnsi="Times New Roman" w:cs="Times New Roman"/>
          <w:i/>
          <w:iCs/>
          <w:sz w:val="20"/>
          <w:szCs w:val="20"/>
        </w:rPr>
        <w:t>Takiya</w:t>
      </w:r>
      <w:proofErr w:type="spellEnd"/>
      <w:r w:rsidRPr="00D86C4E">
        <w:rPr>
          <w:rFonts w:ascii="Times New Roman" w:eastAsia="Calibri" w:hAnsi="Times New Roman" w:cs="Times New Roman"/>
          <w:i/>
          <w:iCs/>
          <w:sz w:val="20"/>
          <w:szCs w:val="20"/>
        </w:rPr>
        <w:t xml:space="preserve"> of </w:t>
      </w:r>
      <w:proofErr w:type="spellStart"/>
      <w:r w:rsidRPr="00D86C4E">
        <w:rPr>
          <w:rFonts w:ascii="Times New Roman" w:hAnsi="Times New Roman" w:cs="Times New Roman"/>
          <w:i/>
          <w:iCs/>
          <w:sz w:val="20"/>
          <w:szCs w:val="20"/>
        </w:rPr>
        <w:t>Husayniyya</w:t>
      </w:r>
      <w:proofErr w:type="spellEnd"/>
      <w:r w:rsidRPr="00D86C4E">
        <w:rPr>
          <w:rFonts w:ascii="Times New Roman" w:hAnsi="Times New Roman" w:cs="Times New Roman"/>
          <w:i/>
          <w:iCs/>
          <w:sz w:val="20"/>
          <w:szCs w:val="20"/>
        </w:rPr>
        <w:t xml:space="preserve"> and its</w:t>
      </w:r>
      <w:r w:rsidRPr="00D86C4E">
        <w:rPr>
          <w:rFonts w:ascii="Times New Roman" w:eastAsia="Calibri" w:hAnsi="Times New Roman" w:cs="Times New Roman"/>
          <w:i/>
          <w:iCs/>
          <w:sz w:val="20"/>
          <w:szCs w:val="20"/>
        </w:rPr>
        <w:t xml:space="preserve"> now store of </w:t>
      </w:r>
      <w:r w:rsidRPr="00D86C4E">
        <w:rPr>
          <w:rFonts w:ascii="Times New Roman" w:hAnsi="Times New Roman" w:cs="Times New Roman"/>
          <w:i/>
          <w:iCs/>
          <w:sz w:val="20"/>
          <w:szCs w:val="20"/>
        </w:rPr>
        <w:t>which sells zinc dishes</w:t>
      </w:r>
      <w:r w:rsidRPr="00D86C4E">
        <w:rPr>
          <w:rFonts w:ascii="Times New Roman" w:eastAsia="Calibri" w:hAnsi="Times New Roman" w:cs="Times New Roman"/>
          <w:i/>
          <w:iCs/>
          <w:sz w:val="20"/>
          <w:szCs w:val="20"/>
        </w:rPr>
        <w:t xml:space="preserve"> and the entire part of dyer store situated in the mentioned </w:t>
      </w:r>
      <w:proofErr w:type="spellStart"/>
      <w:r w:rsidRPr="00D86C4E">
        <w:rPr>
          <w:rFonts w:ascii="Times New Roman" w:hAnsi="Times New Roman" w:cs="Times New Roman"/>
          <w:i/>
          <w:iCs/>
          <w:sz w:val="20"/>
          <w:szCs w:val="20"/>
        </w:rPr>
        <w:t>Husayniyya</w:t>
      </w:r>
      <w:proofErr w:type="spellEnd"/>
      <w:r w:rsidRPr="00D86C4E">
        <w:rPr>
          <w:rFonts w:ascii="Times New Roman" w:eastAsia="Calibri" w:hAnsi="Times New Roman" w:cs="Times New Roman"/>
          <w:i/>
          <w:iCs/>
          <w:sz w:val="20"/>
          <w:szCs w:val="20"/>
        </w:rPr>
        <w:t xml:space="preserve"> and the entire part of a druggist store located at the first storehouse of the b</w:t>
      </w:r>
      <w:r w:rsidR="006E0D9B" w:rsidRPr="00D86C4E">
        <w:rPr>
          <w:rFonts w:ascii="Times New Roman" w:eastAsia="Calibri" w:hAnsi="Times New Roman" w:cs="Times New Roman"/>
          <w:i/>
          <w:iCs/>
          <w:sz w:val="20"/>
          <w:szCs w:val="20"/>
        </w:rPr>
        <w:t>azaar…</w:t>
      </w:r>
      <w:r w:rsidRPr="00D86C4E">
        <w:rPr>
          <w:rFonts w:ascii="Times New Roman" w:eastAsia="Calibri" w:hAnsi="Times New Roman" w:cs="Times New Roman"/>
          <w:i/>
          <w:iCs/>
          <w:sz w:val="20"/>
          <w:szCs w:val="20"/>
        </w:rPr>
        <w:t xml:space="preserve"> and the entire parts of two barns and the space in front of it, which is placed under the veranda and the whole part of a room belonging to the</w:t>
      </w:r>
      <w:r w:rsidRPr="00D86C4E">
        <w:rPr>
          <w:rFonts w:ascii="Times New Roman" w:hAnsi="Times New Roman" w:cs="Times New Roman"/>
          <w:i/>
          <w:iCs/>
          <w:sz w:val="20"/>
          <w:szCs w:val="20"/>
        </w:rPr>
        <w:t xml:space="preserve"> well-known</w:t>
      </w:r>
      <w:r w:rsidRPr="00D86C4E">
        <w:rPr>
          <w:rFonts w:ascii="Times New Roman" w:eastAsia="Calibri" w:hAnsi="Times New Roman" w:cs="Times New Roman"/>
          <w:i/>
          <w:iCs/>
          <w:sz w:val="20"/>
          <w:szCs w:val="20"/>
        </w:rPr>
        <w:t xml:space="preserve"> Ali </w:t>
      </w:r>
      <w:proofErr w:type="spellStart"/>
      <w:r w:rsidRPr="00D86C4E">
        <w:rPr>
          <w:rFonts w:ascii="Times New Roman" w:eastAsia="Calibri" w:hAnsi="Times New Roman" w:cs="Times New Roman"/>
          <w:i/>
          <w:iCs/>
          <w:sz w:val="20"/>
          <w:szCs w:val="20"/>
        </w:rPr>
        <w:t>Ebrahimi</w:t>
      </w:r>
      <w:proofErr w:type="spellEnd"/>
      <w:r w:rsidRPr="00D86C4E">
        <w:rPr>
          <w:rFonts w:ascii="Times New Roman" w:eastAsia="Calibri" w:hAnsi="Times New Roman" w:cs="Times New Roman"/>
          <w:i/>
          <w:iCs/>
          <w:sz w:val="20"/>
          <w:szCs w:val="20"/>
        </w:rPr>
        <w:t xml:space="preserve"> located </w:t>
      </w:r>
      <w:r w:rsidRPr="00D86C4E">
        <w:rPr>
          <w:rFonts w:ascii="Times New Roman" w:eastAsia="Calibri" w:hAnsi="Times New Roman" w:cs="Times New Roman"/>
          <w:b/>
          <w:bCs/>
          <w:i/>
          <w:iCs/>
          <w:sz w:val="20"/>
          <w:szCs w:val="20"/>
        </w:rPr>
        <w:t xml:space="preserve">next to the old </w:t>
      </w:r>
      <w:proofErr w:type="spellStart"/>
      <w:r w:rsidRPr="00D86C4E">
        <w:rPr>
          <w:rFonts w:ascii="Times New Roman" w:eastAsia="Calibri" w:hAnsi="Times New Roman" w:cs="Times New Roman"/>
          <w:b/>
          <w:bCs/>
          <w:i/>
          <w:iCs/>
          <w:sz w:val="20"/>
          <w:szCs w:val="20"/>
        </w:rPr>
        <w:t>Takiyya</w:t>
      </w:r>
      <w:proofErr w:type="spellEnd"/>
      <w:r w:rsidRPr="00D86C4E">
        <w:rPr>
          <w:rFonts w:ascii="Times New Roman" w:eastAsia="Calibri" w:hAnsi="Times New Roman" w:cs="Times New Roman"/>
          <w:i/>
          <w:iCs/>
          <w:sz w:val="20"/>
          <w:szCs w:val="20"/>
        </w:rPr>
        <w:t>; the mentioned stores are enamored of writing, describing and explaining… written in the  22, Rabi’ al-</w:t>
      </w:r>
      <w:proofErr w:type="spellStart"/>
      <w:r w:rsidRPr="00D86C4E">
        <w:rPr>
          <w:rFonts w:ascii="Times New Roman" w:eastAsia="Calibri" w:hAnsi="Times New Roman" w:cs="Times New Roman"/>
          <w:i/>
          <w:iCs/>
          <w:sz w:val="20"/>
          <w:szCs w:val="20"/>
        </w:rPr>
        <w:t>Sani</w:t>
      </w:r>
      <w:proofErr w:type="spellEnd"/>
      <w:r w:rsidRPr="00D86C4E">
        <w:rPr>
          <w:rFonts w:ascii="Times New Roman" w:eastAsia="Calibri" w:hAnsi="Times New Roman" w:cs="Times New Roman"/>
          <w:i/>
          <w:iCs/>
          <w:sz w:val="20"/>
          <w:szCs w:val="20"/>
        </w:rPr>
        <w:t>, 1261 (April 29, 1845)”</w:t>
      </w:r>
      <w:r w:rsidRPr="00D86C4E">
        <w:rPr>
          <w:rFonts w:ascii="Times New Roman" w:hAnsi="Times New Roman" w:cs="Times New Roman"/>
        </w:rPr>
        <w:t>.</w:t>
      </w:r>
    </w:p>
    <w:p w:rsidR="0026219D" w:rsidRPr="00D86C4E" w:rsidRDefault="0026219D" w:rsidP="00346770">
      <w:pPr>
        <w:spacing w:line="480" w:lineRule="auto"/>
        <w:ind w:right="27" w:firstLine="288"/>
        <w:jc w:val="both"/>
        <w:rPr>
          <w:rFonts w:ascii="Times New Roman" w:hAnsi="Times New Roman" w:cs="Times New Roman"/>
          <w:sz w:val="20"/>
          <w:szCs w:val="20"/>
        </w:rPr>
      </w:pPr>
      <w:r w:rsidRPr="00D86C4E">
        <w:rPr>
          <w:rFonts w:ascii="Times New Roman" w:hAnsi="Times New Roman" w:cs="Times New Roman"/>
        </w:rPr>
        <w:t xml:space="preserve">It worth mentioning that the author of the deed of endowment does </w:t>
      </w:r>
      <w:proofErr w:type="gramStart"/>
      <w:r w:rsidRPr="00D86C4E">
        <w:rPr>
          <w:rFonts w:ascii="Times New Roman" w:hAnsi="Times New Roman" w:cs="Times New Roman"/>
        </w:rPr>
        <w:t>not call</w:t>
      </w:r>
      <w:proofErr w:type="gramEnd"/>
      <w:r w:rsidRPr="00D86C4E">
        <w:rPr>
          <w:rFonts w:ascii="Times New Roman" w:hAnsi="Times New Roman" w:cs="Times New Roman"/>
        </w:rPr>
        <w:t xml:space="preserve"> neither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nor new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with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In the other words, at the time of writing the deed of endowment the trustee attributes the new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and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to </w:t>
      </w:r>
      <w:proofErr w:type="spellStart"/>
      <w:r w:rsidRPr="00D86C4E">
        <w:rPr>
          <w:rFonts w:ascii="Times New Roman" w:hAnsi="Times New Roman" w:cs="Times New Roman"/>
        </w:rPr>
        <w:t>Sardsir</w:t>
      </w:r>
      <w:proofErr w:type="spellEnd"/>
      <w:r w:rsidRPr="00D86C4E">
        <w:rPr>
          <w:rFonts w:ascii="Times New Roman" w:hAnsi="Times New Roman" w:cs="Times New Roman"/>
        </w:rPr>
        <w:t xml:space="preserve"> neighborhood and doesn’t accompany them with name of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(Fig.1</w:t>
      </w:r>
      <w:r w:rsidR="00346770" w:rsidRPr="00D86C4E">
        <w:rPr>
          <w:rFonts w:ascii="Times New Roman" w:hAnsi="Times New Roman" w:cs="Times New Roman"/>
        </w:rPr>
        <w:t>2</w:t>
      </w:r>
      <w:r w:rsidRPr="00D86C4E">
        <w:rPr>
          <w:rFonts w:ascii="Times New Roman" w:hAnsi="Times New Roman" w:cs="Times New Roman"/>
        </w:rPr>
        <w:t>).</w:t>
      </w:r>
    </w:p>
    <w:p w:rsidR="0026219D" w:rsidRPr="00D86C4E" w:rsidRDefault="0026219D" w:rsidP="00346770">
      <w:pPr>
        <w:pStyle w:val="ListParagraph"/>
        <w:numPr>
          <w:ilvl w:val="0"/>
          <w:numId w:val="3"/>
        </w:numPr>
        <w:spacing w:line="480" w:lineRule="auto"/>
        <w:ind w:right="27" w:firstLine="144"/>
        <w:jc w:val="both"/>
        <w:rPr>
          <w:rFonts w:ascii="Times New Roman" w:hAnsi="Times New Roman" w:cs="Times New Roman"/>
        </w:rPr>
      </w:pPr>
      <w:r w:rsidRPr="00D86C4E">
        <w:rPr>
          <w:rFonts w:ascii="Times New Roman" w:hAnsi="Times New Roman" w:cs="Times New Roman"/>
        </w:rPr>
        <w:lastRenderedPageBreak/>
        <w:t xml:space="preserve">Existence of a </w:t>
      </w:r>
      <w:proofErr w:type="spellStart"/>
      <w:r w:rsidRPr="00D86C4E">
        <w:rPr>
          <w:rFonts w:ascii="Times New Roman" w:hAnsi="Times New Roman" w:cs="Times New Roman"/>
        </w:rPr>
        <w:t>Kalak</w:t>
      </w:r>
      <w:proofErr w:type="spellEnd"/>
      <w:r w:rsidRPr="00D86C4E">
        <w:rPr>
          <w:rFonts w:ascii="Times New Roman" w:hAnsi="Times New Roman" w:cs="Times New Roman"/>
        </w:rPr>
        <w:t xml:space="preserve"> 4-5 meter far from the southern wall of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facing towards the stores was one of the issues certified in contribution with people and tradesmen of bazaar. Location of this </w:t>
      </w:r>
      <w:proofErr w:type="spellStart"/>
      <w:r w:rsidRPr="00D86C4E">
        <w:rPr>
          <w:rFonts w:ascii="Times New Roman" w:hAnsi="Times New Roman" w:cs="Times New Roman"/>
        </w:rPr>
        <w:t>Kalak</w:t>
      </w:r>
      <w:proofErr w:type="spellEnd"/>
      <w:r w:rsidRPr="00D86C4E">
        <w:rPr>
          <w:rFonts w:ascii="Times New Roman" w:hAnsi="Times New Roman" w:cs="Times New Roman"/>
        </w:rPr>
        <w:t xml:space="preserve"> besides the southern side and its position toward the new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indicates that its existence was independent from the new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Therefore, it is clear that the </w:t>
      </w:r>
      <w:proofErr w:type="spellStart"/>
      <w:r w:rsidRPr="00D86C4E">
        <w:rPr>
          <w:rFonts w:ascii="Times New Roman" w:hAnsi="Times New Roman" w:cs="Times New Roman"/>
        </w:rPr>
        <w:t>Kalak</w:t>
      </w:r>
      <w:proofErr w:type="spellEnd"/>
      <w:r w:rsidRPr="00D86C4E">
        <w:rPr>
          <w:rFonts w:ascii="Times New Roman" w:hAnsi="Times New Roman" w:cs="Times New Roman"/>
        </w:rPr>
        <w:t xml:space="preserve"> was located on the symmetry axis of the southern old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which was demolished years before (Fig.1</w:t>
      </w:r>
      <w:r w:rsidR="00346770" w:rsidRPr="00D86C4E">
        <w:rPr>
          <w:rFonts w:ascii="Times New Roman" w:hAnsi="Times New Roman" w:cs="Times New Roman"/>
        </w:rPr>
        <w:t>3</w:t>
      </w:r>
      <w:r w:rsidRPr="00D86C4E">
        <w:rPr>
          <w:rFonts w:ascii="Times New Roman" w:hAnsi="Times New Roman" w:cs="Times New Roman"/>
        </w:rPr>
        <w:t>).</w:t>
      </w:r>
    </w:p>
    <w:p w:rsidR="0026219D" w:rsidRPr="00D86C4E" w:rsidRDefault="0026219D" w:rsidP="00F84356">
      <w:pPr>
        <w:pStyle w:val="ListParagraph"/>
        <w:numPr>
          <w:ilvl w:val="0"/>
          <w:numId w:val="3"/>
        </w:numPr>
        <w:spacing w:line="480" w:lineRule="auto"/>
        <w:ind w:right="27" w:firstLine="144"/>
        <w:jc w:val="both"/>
        <w:rPr>
          <w:rFonts w:ascii="Times New Roman" w:hAnsi="Times New Roman" w:cs="Times New Roman"/>
        </w:rPr>
      </w:pPr>
      <w:r w:rsidRPr="00D86C4E">
        <w:rPr>
          <w:rFonts w:ascii="Times New Roman" w:hAnsi="Times New Roman" w:cs="Times New Roman"/>
        </w:rPr>
        <w:t xml:space="preserve">The book titled “Monuments of Yazd” quotes that some tiles exist in “mourning house of Shah </w:t>
      </w:r>
      <w:proofErr w:type="spellStart"/>
      <w:r w:rsidRPr="00D86C4E">
        <w:rPr>
          <w:rFonts w:ascii="Times New Roman" w:hAnsi="Times New Roman" w:cs="Times New Roman"/>
        </w:rPr>
        <w:t>Wali’s</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Takiya</w:t>
      </w:r>
      <w:proofErr w:type="spellEnd"/>
      <w:r w:rsidRPr="00D86C4E">
        <w:rPr>
          <w:rFonts w:ascii="Times New Roman" w:hAnsi="Times New Roman" w:cs="Times New Roman"/>
        </w:rPr>
        <w:t>”</w:t>
      </w:r>
      <w:r w:rsidRPr="00D86C4E">
        <w:rPr>
          <w:rFonts w:ascii="Times New Roman" w:hAnsi="Times New Roman" w:cs="Times New Roman"/>
          <w:vertAlign w:val="superscript"/>
        </w:rPr>
        <w:t xml:space="preserve"> 1</w:t>
      </w:r>
      <w:r w:rsidR="00640678" w:rsidRPr="00D86C4E">
        <w:rPr>
          <w:rFonts w:ascii="Times New Roman" w:hAnsi="Times New Roman" w:cs="Times New Roman"/>
          <w:vertAlign w:val="superscript"/>
        </w:rPr>
        <w:t>5</w:t>
      </w:r>
      <w:r w:rsidRPr="00D86C4E">
        <w:rPr>
          <w:rFonts w:ascii="Times New Roman" w:hAnsi="Times New Roman" w:cs="Times New Roman"/>
        </w:rPr>
        <w:t xml:space="preserve"> </w:t>
      </w:r>
      <w:r w:rsidR="00F84356" w:rsidRPr="00D86C4E">
        <w:rPr>
          <w:rFonts w:ascii="Times New Roman" w:hAnsi="Times New Roman" w:cs="Times New Roman"/>
        </w:rPr>
        <w:t>was belong</w:t>
      </w:r>
      <w:r w:rsidRPr="00D86C4E">
        <w:rPr>
          <w:rFonts w:ascii="Times New Roman" w:hAnsi="Times New Roman" w:cs="Times New Roman"/>
        </w:rPr>
        <w:t xml:space="preserve"> to the 15</w:t>
      </w:r>
      <w:r w:rsidRPr="00D86C4E">
        <w:rPr>
          <w:rFonts w:ascii="Times New Roman" w:hAnsi="Times New Roman" w:cs="Times New Roman"/>
          <w:vertAlign w:val="superscript"/>
        </w:rPr>
        <w:t>th</w:t>
      </w:r>
      <w:r w:rsidRPr="00D86C4E">
        <w:rPr>
          <w:rFonts w:ascii="Times New Roman" w:hAnsi="Times New Roman" w:cs="Times New Roman"/>
        </w:rPr>
        <w:t xml:space="preserve"> century. They are believed to be transferred from another place to the new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of </w:t>
      </w:r>
      <w:proofErr w:type="spellStart"/>
      <w:r w:rsidRPr="00D86C4E">
        <w:rPr>
          <w:rFonts w:ascii="Times New Roman" w:hAnsi="Times New Roman" w:cs="Times New Roman"/>
        </w:rPr>
        <w:t>Qajar</w:t>
      </w:r>
      <w:proofErr w:type="spellEnd"/>
      <w:r w:rsidRPr="00D86C4E">
        <w:rPr>
          <w:rFonts w:ascii="Times New Roman" w:hAnsi="Times New Roman" w:cs="Times New Roman"/>
        </w:rPr>
        <w:t xml:space="preserve"> Era. It seems that tiles of the old </w:t>
      </w:r>
      <w:proofErr w:type="spellStart"/>
      <w:r w:rsidRPr="00D86C4E">
        <w:rPr>
          <w:rFonts w:ascii="Times New Roman" w:hAnsi="Times New Roman" w:cs="Times New Roman"/>
        </w:rPr>
        <w:t>Takiyya</w:t>
      </w:r>
      <w:proofErr w:type="spellEnd"/>
      <w:r w:rsidRPr="00D86C4E">
        <w:rPr>
          <w:rFonts w:ascii="Times New Roman" w:hAnsi="Times New Roman" w:cs="Times New Roman"/>
        </w:rPr>
        <w:t xml:space="preserve"> of </w:t>
      </w:r>
      <w:proofErr w:type="spellStart"/>
      <w:r w:rsidRPr="00D86C4E">
        <w:rPr>
          <w:rFonts w:ascii="Times New Roman" w:hAnsi="Times New Roman" w:cs="Times New Roman"/>
        </w:rPr>
        <w:t>Timurid</w:t>
      </w:r>
      <w:proofErr w:type="spellEnd"/>
      <w:r w:rsidRPr="00D86C4E">
        <w:rPr>
          <w:rFonts w:ascii="Times New Roman" w:hAnsi="Times New Roman" w:cs="Times New Roman"/>
        </w:rPr>
        <w:t xml:space="preserve"> Era were removed during its demolition in order to be reused in construction of the n</w:t>
      </w:r>
      <w:r w:rsidR="0095734D" w:rsidRPr="00D86C4E">
        <w:rPr>
          <w:rFonts w:ascii="Times New Roman" w:hAnsi="Times New Roman" w:cs="Times New Roman"/>
        </w:rPr>
        <w:t xml:space="preserve">ew </w:t>
      </w:r>
      <w:proofErr w:type="spellStart"/>
      <w:r w:rsidR="0095734D" w:rsidRPr="00D86C4E">
        <w:rPr>
          <w:rFonts w:ascii="Times New Roman" w:hAnsi="Times New Roman" w:cs="Times New Roman"/>
        </w:rPr>
        <w:t>Takiya</w:t>
      </w:r>
      <w:proofErr w:type="spellEnd"/>
      <w:r w:rsidR="0095734D" w:rsidRPr="00D86C4E">
        <w:rPr>
          <w:rFonts w:ascii="Times New Roman" w:hAnsi="Times New Roman" w:cs="Times New Roman"/>
        </w:rPr>
        <w:t xml:space="preserve">. </w:t>
      </w:r>
    </w:p>
    <w:p w:rsidR="0026219D" w:rsidRPr="00D86C4E" w:rsidRDefault="0026219D" w:rsidP="00A16EE4">
      <w:pPr>
        <w:pStyle w:val="ListParagraph"/>
        <w:spacing w:line="480" w:lineRule="auto"/>
        <w:ind w:left="864" w:right="27"/>
        <w:jc w:val="both"/>
        <w:rPr>
          <w:rFonts w:ascii="Times New Roman" w:hAnsi="Times New Roman" w:cs="Times New Roman"/>
          <w:sz w:val="20"/>
          <w:szCs w:val="20"/>
        </w:rPr>
      </w:pPr>
      <w:r w:rsidRPr="00D86C4E">
        <w:rPr>
          <w:rFonts w:ascii="Times New Roman" w:hAnsi="Times New Roman" w:cs="Times New Roman"/>
          <w:i/>
          <w:iCs/>
          <w:sz w:val="20"/>
          <w:szCs w:val="20"/>
        </w:rPr>
        <w:t>“Wall of the meddle chamber known as mourning house has been covered with hexagonal tiles common in Yazd during the 15</w:t>
      </w:r>
      <w:r w:rsidRPr="00D86C4E">
        <w:rPr>
          <w:rFonts w:ascii="Times New Roman" w:hAnsi="Times New Roman" w:cs="Times New Roman"/>
          <w:i/>
          <w:iCs/>
          <w:sz w:val="20"/>
          <w:szCs w:val="20"/>
          <w:vertAlign w:val="superscript"/>
        </w:rPr>
        <w:t>th</w:t>
      </w:r>
      <w:r w:rsidRPr="00D86C4E">
        <w:rPr>
          <w:rFonts w:ascii="Times New Roman" w:hAnsi="Times New Roman" w:cs="Times New Roman"/>
          <w:i/>
          <w:iCs/>
          <w:sz w:val="20"/>
          <w:szCs w:val="20"/>
        </w:rPr>
        <w:t xml:space="preserve"> century. This kind of tiles has also been used in mosques of ‘</w:t>
      </w:r>
      <w:proofErr w:type="spellStart"/>
      <w:r w:rsidRPr="00D86C4E">
        <w:rPr>
          <w:rFonts w:ascii="Times New Roman" w:hAnsi="Times New Roman" w:cs="Times New Roman"/>
          <w:i/>
          <w:iCs/>
          <w:sz w:val="20"/>
          <w:szCs w:val="20"/>
        </w:rPr>
        <w:t>Bondarabad</w:t>
      </w:r>
      <w:proofErr w:type="spellEnd"/>
      <w:r w:rsidRPr="00D86C4E">
        <w:rPr>
          <w:rFonts w:ascii="Times New Roman" w:hAnsi="Times New Roman" w:cs="Times New Roman"/>
          <w:i/>
          <w:iCs/>
          <w:sz w:val="20"/>
          <w:szCs w:val="20"/>
        </w:rPr>
        <w:t xml:space="preserve"> and </w:t>
      </w:r>
      <w:proofErr w:type="spellStart"/>
      <w:r w:rsidRPr="00D86C4E">
        <w:rPr>
          <w:rFonts w:ascii="Times New Roman" w:hAnsi="Times New Roman" w:cs="Times New Roman"/>
          <w:i/>
          <w:iCs/>
          <w:sz w:val="20"/>
          <w:szCs w:val="20"/>
        </w:rPr>
        <w:t>Abrandabad</w:t>
      </w:r>
      <w:proofErr w:type="spellEnd"/>
      <w:r w:rsidRPr="00D86C4E">
        <w:rPr>
          <w:rFonts w:ascii="Times New Roman" w:hAnsi="Times New Roman" w:cs="Times New Roman"/>
          <w:i/>
          <w:iCs/>
          <w:sz w:val="20"/>
          <w:szCs w:val="20"/>
        </w:rPr>
        <w:t xml:space="preserve">’ and some other structures in Yazd. A mosaic tile decorated with patterns of flower has been installed on the central wall of this chamber. People in the neighborhood believe that the tiles have been transferred to their current location after demolishing house of </w:t>
      </w:r>
      <w:proofErr w:type="spellStart"/>
      <w:r w:rsidRPr="00D86C4E">
        <w:rPr>
          <w:rFonts w:ascii="Times New Roman" w:hAnsi="Times New Roman" w:cs="Times New Roman"/>
          <w:i/>
          <w:iCs/>
          <w:sz w:val="20"/>
          <w:szCs w:val="20"/>
        </w:rPr>
        <w:t>Amrullah</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Khani</w:t>
      </w:r>
      <w:proofErr w:type="spellEnd"/>
      <w:r w:rsidR="00473C01" w:rsidRPr="00D86C4E">
        <w:rPr>
          <w:rFonts w:ascii="Times New Roman" w:hAnsi="Times New Roman" w:cs="Times New Roman"/>
          <w:i/>
          <w:iCs/>
          <w:sz w:val="20"/>
          <w:szCs w:val="20"/>
        </w:rPr>
        <w:t xml:space="preserve"> </w:t>
      </w:r>
      <w:r w:rsidR="00473C01" w:rsidRPr="00D86C4E">
        <w:rPr>
          <w:rFonts w:ascii="Times New Roman" w:hAnsi="Times New Roman" w:cs="Times New Roman"/>
          <w:sz w:val="20"/>
          <w:szCs w:val="20"/>
        </w:rPr>
        <w:t>[1</w:t>
      </w:r>
      <w:r w:rsidR="00A16EE4" w:rsidRPr="00D86C4E">
        <w:rPr>
          <w:rFonts w:ascii="Times New Roman" w:hAnsi="Times New Roman" w:cs="Times New Roman"/>
          <w:sz w:val="20"/>
          <w:szCs w:val="20"/>
        </w:rPr>
        <w:t>2</w:t>
      </w:r>
      <w:r w:rsidR="00473C01" w:rsidRPr="00D86C4E">
        <w:rPr>
          <w:rFonts w:ascii="Times New Roman" w:hAnsi="Times New Roman" w:cs="Times New Roman"/>
          <w:sz w:val="20"/>
          <w:szCs w:val="20"/>
        </w:rPr>
        <w:t>]</w:t>
      </w:r>
      <w:r w:rsidRPr="00D86C4E">
        <w:rPr>
          <w:rFonts w:ascii="Times New Roman" w:hAnsi="Times New Roman" w:cs="Times New Roman"/>
          <w:i/>
          <w:iCs/>
          <w:sz w:val="20"/>
          <w:szCs w:val="20"/>
        </w:rPr>
        <w:t>”</w:t>
      </w:r>
      <w:r w:rsidRPr="00D86C4E">
        <w:rPr>
          <w:rFonts w:ascii="Times New Roman" w:hAnsi="Times New Roman" w:cs="Times New Roman"/>
          <w:sz w:val="20"/>
          <w:szCs w:val="20"/>
        </w:rPr>
        <w:t>.</w:t>
      </w:r>
    </w:p>
    <w:p w:rsidR="0026219D" w:rsidRPr="00D86C4E" w:rsidRDefault="0026219D" w:rsidP="00346770">
      <w:pPr>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Based on the abovementioned indications it can be declared that </w:t>
      </w:r>
      <w:proofErr w:type="spellStart"/>
      <w:r w:rsidRPr="00D86C4E">
        <w:rPr>
          <w:rFonts w:ascii="Times New Roman" w:hAnsi="Times New Roman" w:cs="Times New Roman"/>
        </w:rPr>
        <w:t>Takiyas</w:t>
      </w:r>
      <w:proofErr w:type="spellEnd"/>
      <w:r w:rsidRPr="00D86C4E">
        <w:rPr>
          <w:rFonts w:ascii="Times New Roman" w:hAnsi="Times New Roman" w:cs="Times New Roman"/>
        </w:rPr>
        <w:t xml:space="preserve"> of </w:t>
      </w:r>
      <w:proofErr w:type="spellStart"/>
      <w:r w:rsidRPr="00D86C4E">
        <w:rPr>
          <w:rFonts w:ascii="Times New Roman" w:hAnsi="Times New Roman" w:cs="Times New Roman"/>
        </w:rPr>
        <w:t>Garmsir</w:t>
      </w:r>
      <w:proofErr w:type="spellEnd"/>
      <w:r w:rsidRPr="00D86C4E">
        <w:rPr>
          <w:rFonts w:ascii="Times New Roman" w:hAnsi="Times New Roman" w:cs="Times New Roman"/>
        </w:rPr>
        <w:t xml:space="preserve"> neighborhood (</w:t>
      </w:r>
      <w:r w:rsidRPr="00D86C4E">
        <w:rPr>
          <w:rFonts w:ascii="Times New Roman" w:hAnsi="Times New Roman" w:cs="Times New Roman"/>
          <w:i/>
          <w:iCs/>
          <w:sz w:val="20"/>
          <w:szCs w:val="20"/>
        </w:rPr>
        <w:t>located in the warm- region of Taft</w:t>
      </w:r>
      <w:r w:rsidRPr="00D86C4E">
        <w:rPr>
          <w:rFonts w:ascii="Times New Roman" w:hAnsi="Times New Roman" w:cs="Times New Roman"/>
        </w:rPr>
        <w:t xml:space="preserve">) and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cold-region of Taft</w:t>
      </w:r>
      <w:r w:rsidRPr="00D86C4E">
        <w:rPr>
          <w:rFonts w:ascii="Times New Roman" w:hAnsi="Times New Roman" w:cs="Times New Roman"/>
        </w:rPr>
        <w:t xml:space="preserve">) were located opposite to each other. An instance of this case can also be seen in </w:t>
      </w:r>
      <w:proofErr w:type="spellStart"/>
      <w:r w:rsidRPr="00D86C4E">
        <w:rPr>
          <w:rFonts w:ascii="Times New Roman" w:hAnsi="Times New Roman" w:cs="Times New Roman"/>
        </w:rPr>
        <w:t>Takiyas</w:t>
      </w:r>
      <w:proofErr w:type="spellEnd"/>
      <w:r w:rsidRPr="00D86C4E">
        <w:rPr>
          <w:rFonts w:ascii="Times New Roman" w:hAnsi="Times New Roman" w:cs="Times New Roman"/>
        </w:rPr>
        <w:t xml:space="preserve"> of Amir </w:t>
      </w:r>
      <w:proofErr w:type="spellStart"/>
      <w:r w:rsidRPr="00D86C4E">
        <w:rPr>
          <w:rFonts w:ascii="Times New Roman" w:hAnsi="Times New Roman" w:cs="Times New Roman"/>
        </w:rPr>
        <w:t>Chakhmagh</w:t>
      </w:r>
      <w:proofErr w:type="spellEnd"/>
      <w:r w:rsidRPr="00D86C4E">
        <w:rPr>
          <w:rFonts w:ascii="Times New Roman" w:hAnsi="Times New Roman" w:cs="Times New Roman"/>
        </w:rPr>
        <w:t xml:space="preserve"> and Shah </w:t>
      </w:r>
      <w:proofErr w:type="spellStart"/>
      <w:r w:rsidRPr="00D86C4E">
        <w:rPr>
          <w:rFonts w:ascii="Times New Roman" w:hAnsi="Times New Roman" w:cs="Times New Roman"/>
        </w:rPr>
        <w:t>Tahmasb</w:t>
      </w:r>
      <w:proofErr w:type="spellEnd"/>
      <w:r w:rsidRPr="00D86C4E">
        <w:rPr>
          <w:rFonts w:ascii="Times New Roman" w:hAnsi="Times New Roman" w:cs="Times New Roman"/>
        </w:rPr>
        <w:t xml:space="preserve"> 1 square in Yazd. Two complexes of Amir </w:t>
      </w:r>
      <w:proofErr w:type="spellStart"/>
      <w:r w:rsidRPr="00D86C4E">
        <w:rPr>
          <w:rFonts w:ascii="Times New Roman" w:hAnsi="Times New Roman" w:cs="Times New Roman"/>
        </w:rPr>
        <w:t>Chakhmagh</w:t>
      </w:r>
      <w:proofErr w:type="spellEnd"/>
      <w:r w:rsidRPr="00D86C4E">
        <w:rPr>
          <w:rFonts w:ascii="Times New Roman" w:hAnsi="Times New Roman" w:cs="Times New Roman"/>
        </w:rPr>
        <w:t xml:space="preserve"> and Shah </w:t>
      </w:r>
      <w:proofErr w:type="spellStart"/>
      <w:r w:rsidRPr="00D86C4E">
        <w:rPr>
          <w:rFonts w:ascii="Times New Roman" w:hAnsi="Times New Roman" w:cs="Times New Roman"/>
        </w:rPr>
        <w:t>Tahmasb</w:t>
      </w:r>
      <w:proofErr w:type="spellEnd"/>
      <w:r w:rsidRPr="00D86C4E">
        <w:rPr>
          <w:rFonts w:ascii="Times New Roman" w:hAnsi="Times New Roman" w:cs="Times New Roman"/>
        </w:rPr>
        <w:t xml:space="preserve"> 1 Square were connected directly through “</w:t>
      </w:r>
      <w:proofErr w:type="spellStart"/>
      <w:r w:rsidRPr="00D86C4E">
        <w:rPr>
          <w:rFonts w:ascii="Times New Roman" w:hAnsi="Times New Roman" w:cs="Times New Roman"/>
        </w:rPr>
        <w:t>Qiam</w:t>
      </w:r>
      <w:proofErr w:type="spellEnd"/>
      <w:r w:rsidRPr="00D86C4E">
        <w:rPr>
          <w:rFonts w:ascii="Times New Roman" w:hAnsi="Times New Roman" w:cs="Times New Roman"/>
        </w:rPr>
        <w:t>” Street at the time of “</w:t>
      </w:r>
      <w:proofErr w:type="spellStart"/>
      <w:r w:rsidRPr="00D86C4E">
        <w:rPr>
          <w:rFonts w:ascii="Times New Roman" w:hAnsi="Times New Roman" w:cs="Times New Roman"/>
        </w:rPr>
        <w:t>Rezakhan’s</w:t>
      </w:r>
      <w:proofErr w:type="spellEnd"/>
      <w:r w:rsidRPr="00D86C4E">
        <w:rPr>
          <w:rFonts w:ascii="Times New Roman" w:hAnsi="Times New Roman" w:cs="Times New Roman"/>
        </w:rPr>
        <w:t xml:space="preserve"> regime” (</w:t>
      </w:r>
      <w:r w:rsidRPr="00D86C4E">
        <w:rPr>
          <w:rFonts w:ascii="Times New Roman" w:hAnsi="Times New Roman" w:cs="Times New Roman"/>
          <w:i/>
          <w:iCs/>
          <w:sz w:val="20"/>
          <w:szCs w:val="20"/>
        </w:rPr>
        <w:t>Pahlavi Era</w:t>
      </w:r>
      <w:r w:rsidRPr="00D86C4E">
        <w:rPr>
          <w:rFonts w:ascii="Times New Roman" w:hAnsi="Times New Roman" w:cs="Times New Roman"/>
        </w:rPr>
        <w:t>) and in coincidence with creation of cross shaped streets in historical textures (Figs.1</w:t>
      </w:r>
      <w:r w:rsidR="00346770" w:rsidRPr="00D86C4E">
        <w:rPr>
          <w:rFonts w:ascii="Times New Roman" w:hAnsi="Times New Roman" w:cs="Times New Roman"/>
        </w:rPr>
        <w:t>4</w:t>
      </w:r>
      <w:r w:rsidRPr="00D86C4E">
        <w:rPr>
          <w:rFonts w:ascii="Times New Roman" w:hAnsi="Times New Roman" w:cs="Times New Roman"/>
        </w:rPr>
        <w:t xml:space="preserve"> and 1</w:t>
      </w:r>
      <w:r w:rsidR="00346770" w:rsidRPr="00D86C4E">
        <w:rPr>
          <w:rFonts w:ascii="Times New Roman" w:hAnsi="Times New Roman" w:cs="Times New Roman"/>
        </w:rPr>
        <w:t>5</w:t>
      </w:r>
      <w:r w:rsidRPr="00D86C4E">
        <w:rPr>
          <w:rFonts w:ascii="Times New Roman" w:hAnsi="Times New Roman" w:cs="Times New Roman"/>
        </w:rPr>
        <w:t>).</w:t>
      </w:r>
    </w:p>
    <w:p w:rsidR="0026219D" w:rsidRPr="00D86C4E" w:rsidRDefault="0026219D" w:rsidP="00AA1762">
      <w:pPr>
        <w:numPr>
          <w:ilvl w:val="0"/>
          <w:numId w:val="1"/>
        </w:numPr>
        <w:spacing w:line="480" w:lineRule="auto"/>
        <w:ind w:right="27"/>
        <w:rPr>
          <w:rStyle w:val="hps"/>
          <w:rFonts w:eastAsia="Calibri"/>
          <w:b/>
          <w:bCs/>
          <w:color w:val="000000"/>
        </w:rPr>
      </w:pPr>
      <w:r w:rsidRPr="00D86C4E">
        <w:rPr>
          <w:rStyle w:val="hps"/>
          <w:rFonts w:ascii="Times New Roman" w:eastAsia="Calibri" w:hAnsi="Times New Roman" w:cs="Times New Roman"/>
          <w:b/>
          <w:bCs/>
          <w:color w:val="000000"/>
          <w:sz w:val="24"/>
          <w:szCs w:val="24"/>
        </w:rPr>
        <w:t xml:space="preserve"> Conclusion</w:t>
      </w:r>
    </w:p>
    <w:p w:rsidR="0026219D" w:rsidRPr="00D86C4E" w:rsidRDefault="007D73E9" w:rsidP="007D73E9">
      <w:pPr>
        <w:spacing w:line="480" w:lineRule="auto"/>
        <w:ind w:right="27" w:firstLine="288"/>
        <w:jc w:val="both"/>
      </w:pPr>
      <w:r w:rsidRPr="00D86C4E">
        <w:rPr>
          <w:rFonts w:ascii="Times New Roman" w:hAnsi="Times New Roman" w:cs="Times New Roman"/>
        </w:rPr>
        <w:t>T</w:t>
      </w:r>
      <w:r w:rsidR="0026219D" w:rsidRPr="00D86C4E">
        <w:rPr>
          <w:rFonts w:ascii="Times New Roman" w:hAnsi="Times New Roman" w:cs="Times New Roman"/>
        </w:rPr>
        <w:t xml:space="preserve">his study dealt with the process of formation of Shah </w:t>
      </w:r>
      <w:proofErr w:type="spellStart"/>
      <w:r w:rsidR="0026219D" w:rsidRPr="00D86C4E">
        <w:rPr>
          <w:rFonts w:ascii="Times New Roman" w:hAnsi="Times New Roman" w:cs="Times New Roman"/>
        </w:rPr>
        <w:t>Wali</w:t>
      </w:r>
      <w:proofErr w:type="spellEnd"/>
      <w:r w:rsidR="0026219D" w:rsidRPr="00D86C4E">
        <w:rPr>
          <w:rFonts w:ascii="Times New Roman" w:hAnsi="Times New Roman" w:cs="Times New Roman"/>
        </w:rPr>
        <w:t xml:space="preserve"> complex -belongs to the </w:t>
      </w:r>
      <w:proofErr w:type="spellStart"/>
      <w:r w:rsidR="0026219D" w:rsidRPr="00D86C4E">
        <w:rPr>
          <w:rFonts w:ascii="Times New Roman" w:hAnsi="Times New Roman" w:cs="Times New Roman"/>
        </w:rPr>
        <w:t>Nimatullahi</w:t>
      </w:r>
      <w:proofErr w:type="spellEnd"/>
      <w:r w:rsidR="0026219D" w:rsidRPr="00D86C4E">
        <w:rPr>
          <w:rFonts w:ascii="Times New Roman" w:hAnsi="Times New Roman" w:cs="Times New Roman"/>
        </w:rPr>
        <w:t xml:space="preserve"> Sufism- as an appropriate case study </w:t>
      </w:r>
      <w:r w:rsidRPr="00D86C4E">
        <w:rPr>
          <w:rFonts w:ascii="Times New Roman" w:hAnsi="Times New Roman" w:cs="Times New Roman"/>
        </w:rPr>
        <w:t>along with an</w:t>
      </w:r>
      <w:r w:rsidR="0026219D" w:rsidRPr="00D86C4E">
        <w:rPr>
          <w:rFonts w:ascii="Times New Roman" w:hAnsi="Times New Roman" w:cs="Times New Roman"/>
        </w:rPr>
        <w:t xml:space="preserve"> evolutionary analysis of the construction, changes, and continuity of its formation in a period of about 6 centuries with regard to the needs, concepts, </w:t>
      </w:r>
      <w:r w:rsidR="0026219D" w:rsidRPr="00D86C4E">
        <w:rPr>
          <w:rFonts w:ascii="Times New Roman" w:hAnsi="Times New Roman" w:cs="Times New Roman"/>
        </w:rPr>
        <w:lastRenderedPageBreak/>
        <w:t xml:space="preserve">desires, and natural bed. The result from the present study includes a series of pure morphological information that could generally be used for the aims of various fields like architecture, urban design, geography, history. In addition, it particularly includes having access to the exact date and place of construction of constituent components and also </w:t>
      </w:r>
      <w:proofErr w:type="spellStart"/>
      <w:r w:rsidR="0026219D" w:rsidRPr="00D86C4E">
        <w:rPr>
          <w:rFonts w:ascii="Times New Roman" w:hAnsi="Times New Roman" w:cs="Times New Roman"/>
        </w:rPr>
        <w:t>spatio</w:t>
      </w:r>
      <w:proofErr w:type="spellEnd"/>
      <w:r w:rsidR="0026219D" w:rsidRPr="00D86C4E">
        <w:rPr>
          <w:rFonts w:ascii="Times New Roman" w:hAnsi="Times New Roman" w:cs="Times New Roman"/>
        </w:rPr>
        <w:t xml:space="preserve">-temporal retrieval of various parts of the form of Shah </w:t>
      </w:r>
      <w:proofErr w:type="spellStart"/>
      <w:r w:rsidR="0026219D" w:rsidRPr="00D86C4E">
        <w:rPr>
          <w:rFonts w:ascii="Times New Roman" w:hAnsi="Times New Roman" w:cs="Times New Roman"/>
        </w:rPr>
        <w:t>Wali</w:t>
      </w:r>
      <w:proofErr w:type="spellEnd"/>
      <w:r w:rsidR="0026219D" w:rsidRPr="00D86C4E">
        <w:rPr>
          <w:rFonts w:ascii="Times New Roman" w:hAnsi="Times New Roman" w:cs="Times New Roman"/>
        </w:rPr>
        <w:t xml:space="preserve"> complex. In this regard and above all historical research we can refer to demolition and omission of old </w:t>
      </w:r>
      <w:proofErr w:type="spellStart"/>
      <w:r w:rsidR="0026219D" w:rsidRPr="00D86C4E">
        <w:rPr>
          <w:rFonts w:ascii="Times New Roman" w:hAnsi="Times New Roman" w:cs="Times New Roman"/>
        </w:rPr>
        <w:t>Takiyya</w:t>
      </w:r>
      <w:proofErr w:type="spellEnd"/>
      <w:r w:rsidR="0026219D" w:rsidRPr="00D86C4E">
        <w:rPr>
          <w:rFonts w:ascii="Times New Roman" w:hAnsi="Times New Roman" w:cs="Times New Roman"/>
        </w:rPr>
        <w:t xml:space="preserve"> from </w:t>
      </w:r>
      <w:proofErr w:type="spellStart"/>
      <w:r w:rsidR="0026219D" w:rsidRPr="00D86C4E">
        <w:rPr>
          <w:rFonts w:ascii="Times New Roman" w:hAnsi="Times New Roman" w:cs="Times New Roman"/>
        </w:rPr>
        <w:t>Timurid</w:t>
      </w:r>
      <w:proofErr w:type="spellEnd"/>
      <w:r w:rsidR="0026219D" w:rsidRPr="00D86C4E">
        <w:rPr>
          <w:rFonts w:ascii="Times New Roman" w:hAnsi="Times New Roman" w:cs="Times New Roman"/>
        </w:rPr>
        <w:t xml:space="preserve"> Era related to </w:t>
      </w:r>
      <w:proofErr w:type="spellStart"/>
      <w:r w:rsidR="0026219D" w:rsidRPr="00D86C4E">
        <w:rPr>
          <w:rFonts w:ascii="Times New Roman" w:hAnsi="Times New Roman" w:cs="Times New Roman"/>
        </w:rPr>
        <w:t>Nimatullahi's</w:t>
      </w:r>
      <w:proofErr w:type="spellEnd"/>
      <w:r w:rsidR="0026219D" w:rsidRPr="00D86C4E">
        <w:rPr>
          <w:rFonts w:ascii="Times New Roman" w:hAnsi="Times New Roman" w:cs="Times New Roman"/>
        </w:rPr>
        <w:t xml:space="preserve"> thoughts, in accordance with physical pr</w:t>
      </w:r>
      <w:r w:rsidR="003466ED" w:rsidRPr="00D86C4E">
        <w:rPr>
          <w:rFonts w:ascii="Times New Roman" w:hAnsi="Times New Roman" w:cs="Times New Roman"/>
        </w:rPr>
        <w:t>operties of the terrain</w:t>
      </w:r>
      <w:r w:rsidR="0026219D" w:rsidRPr="00D86C4E">
        <w:rPr>
          <w:rFonts w:ascii="Times New Roman" w:hAnsi="Times New Roman" w:cs="Times New Roman"/>
        </w:rPr>
        <w:t>, l</w:t>
      </w:r>
      <w:r w:rsidR="003466ED" w:rsidRPr="00D86C4E">
        <w:rPr>
          <w:rFonts w:ascii="Times New Roman" w:hAnsi="Times New Roman" w:cs="Times New Roman"/>
        </w:rPr>
        <w:t>ongitude structure of Taft town, and</w:t>
      </w:r>
      <w:r w:rsidR="0026219D" w:rsidRPr="00D86C4E">
        <w:rPr>
          <w:rFonts w:ascii="Times New Roman" w:hAnsi="Times New Roman" w:cs="Times New Roman"/>
        </w:rPr>
        <w:t xml:space="preserve"> the formation of underground </w:t>
      </w:r>
      <w:r w:rsidR="003466ED" w:rsidRPr="00D86C4E">
        <w:rPr>
          <w:rFonts w:ascii="Times New Roman" w:hAnsi="Times New Roman" w:cs="Times New Roman"/>
        </w:rPr>
        <w:t xml:space="preserve">and surface water. </w:t>
      </w:r>
      <w:r w:rsidR="00C531A2" w:rsidRPr="00D86C4E">
        <w:rPr>
          <w:rFonts w:ascii="Times New Roman" w:hAnsi="Times New Roman" w:cs="Times New Roman"/>
        </w:rPr>
        <w:t>0n</w:t>
      </w:r>
      <w:r w:rsidR="003466ED" w:rsidRPr="00D86C4E">
        <w:rPr>
          <w:rFonts w:ascii="Times New Roman" w:hAnsi="Times New Roman" w:cs="Times New Roman"/>
        </w:rPr>
        <w:t xml:space="preserve"> the other hand, </w:t>
      </w:r>
      <w:r w:rsidR="0026219D" w:rsidRPr="00D86C4E">
        <w:rPr>
          <w:rFonts w:ascii="Times New Roman" w:hAnsi="Times New Roman" w:cs="Times New Roman"/>
        </w:rPr>
        <w:t xml:space="preserve">constructing a new </w:t>
      </w:r>
      <w:proofErr w:type="spellStart"/>
      <w:r w:rsidR="0026219D" w:rsidRPr="00D86C4E">
        <w:rPr>
          <w:rFonts w:ascii="Times New Roman" w:hAnsi="Times New Roman" w:cs="Times New Roman"/>
        </w:rPr>
        <w:t>Takiya</w:t>
      </w:r>
      <w:proofErr w:type="spellEnd"/>
      <w:r w:rsidR="0026219D" w:rsidRPr="00D86C4E">
        <w:rPr>
          <w:rFonts w:ascii="Times New Roman" w:hAnsi="Times New Roman" w:cs="Times New Roman"/>
        </w:rPr>
        <w:t xml:space="preserve"> in west side of </w:t>
      </w:r>
      <w:proofErr w:type="spellStart"/>
      <w:r w:rsidR="0026219D" w:rsidRPr="00D86C4E">
        <w:rPr>
          <w:rFonts w:ascii="Times New Roman" w:hAnsi="Times New Roman" w:cs="Times New Roman"/>
        </w:rPr>
        <w:t>Husayniyya</w:t>
      </w:r>
      <w:proofErr w:type="spellEnd"/>
      <w:r w:rsidR="0026219D" w:rsidRPr="00D86C4E">
        <w:rPr>
          <w:rFonts w:ascii="Times New Roman" w:hAnsi="Times New Roman" w:cs="Times New Roman"/>
        </w:rPr>
        <w:t xml:space="preserve"> in </w:t>
      </w:r>
      <w:proofErr w:type="spellStart"/>
      <w:r w:rsidR="0026219D" w:rsidRPr="00D86C4E">
        <w:rPr>
          <w:rFonts w:ascii="Times New Roman" w:hAnsi="Times New Roman" w:cs="Times New Roman"/>
        </w:rPr>
        <w:t>Qajar</w:t>
      </w:r>
      <w:proofErr w:type="spellEnd"/>
      <w:r w:rsidR="0026219D" w:rsidRPr="00D86C4E">
        <w:rPr>
          <w:rFonts w:ascii="Times New Roman" w:hAnsi="Times New Roman" w:cs="Times New Roman"/>
        </w:rPr>
        <w:t xml:space="preserve"> Era</w:t>
      </w:r>
      <w:r w:rsidR="003466ED" w:rsidRPr="00D86C4E">
        <w:rPr>
          <w:rFonts w:ascii="Times New Roman" w:hAnsi="Times New Roman" w:cs="Times New Roman"/>
        </w:rPr>
        <w:t xml:space="preserve"> is</w:t>
      </w:r>
      <w:r w:rsidR="0026219D" w:rsidRPr="00D86C4E">
        <w:rPr>
          <w:rFonts w:ascii="Times New Roman" w:hAnsi="Times New Roman" w:cs="Times New Roman"/>
        </w:rPr>
        <w:t xml:space="preserve"> with regards to Shi'a thoughts. So, the position of the old </w:t>
      </w:r>
      <w:proofErr w:type="spellStart"/>
      <w:r w:rsidR="0026219D" w:rsidRPr="00D86C4E">
        <w:rPr>
          <w:rFonts w:ascii="Times New Roman" w:hAnsi="Times New Roman" w:cs="Times New Roman"/>
        </w:rPr>
        <w:t>Takiyya</w:t>
      </w:r>
      <w:proofErr w:type="spellEnd"/>
      <w:r w:rsidR="0026219D" w:rsidRPr="00D86C4E">
        <w:rPr>
          <w:rFonts w:ascii="Times New Roman" w:hAnsi="Times New Roman" w:cs="Times New Roman"/>
        </w:rPr>
        <w:t xml:space="preserve"> has been in accordance to construction of natural bed. However, the position of the new </w:t>
      </w:r>
      <w:proofErr w:type="spellStart"/>
      <w:r w:rsidR="0026219D" w:rsidRPr="00D86C4E">
        <w:rPr>
          <w:rFonts w:ascii="Times New Roman" w:hAnsi="Times New Roman" w:cs="Times New Roman"/>
        </w:rPr>
        <w:t>Takiya</w:t>
      </w:r>
      <w:proofErr w:type="spellEnd"/>
      <w:r w:rsidR="0026219D" w:rsidRPr="00D86C4E">
        <w:rPr>
          <w:rFonts w:ascii="Times New Roman" w:hAnsi="Times New Roman" w:cs="Times New Roman"/>
        </w:rPr>
        <w:t xml:space="preserve"> is contrary to construction of natural bed and its construction was due to adaptation with state policies, religious and social system.</w:t>
      </w:r>
    </w:p>
    <w:p w:rsidR="0026219D" w:rsidRPr="00D86C4E" w:rsidRDefault="0026219D" w:rsidP="00AA1762">
      <w:pPr>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The recent study also has another achievement that comes from paying attention to the formation of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as a whole with morphologic approach:</w:t>
      </w:r>
    </w:p>
    <w:p w:rsidR="0026219D" w:rsidRPr="00D86C4E" w:rsidRDefault="0026219D" w:rsidP="00AA1762">
      <w:pPr>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1. For site selecting of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special attention has given to the role of water of </w:t>
      </w:r>
      <w:proofErr w:type="spellStart"/>
      <w:r w:rsidRPr="00D86C4E">
        <w:rPr>
          <w:rFonts w:ascii="Times New Roman" w:hAnsi="Times New Roman" w:cs="Times New Roman"/>
        </w:rPr>
        <w:t>Sa’dabad</w:t>
      </w:r>
      <w:proofErr w:type="spellEnd"/>
      <w:r w:rsidRPr="00D86C4E">
        <w:rPr>
          <w:rFonts w:ascii="Times New Roman" w:hAnsi="Times New Roman" w:cs="Times New Roman"/>
        </w:rPr>
        <w:t xml:space="preserve"> and </w:t>
      </w:r>
      <w:proofErr w:type="spellStart"/>
      <w:r w:rsidRPr="00D86C4E">
        <w:rPr>
          <w:rFonts w:ascii="Times New Roman" w:hAnsi="Times New Roman" w:cs="Times New Roman"/>
        </w:rPr>
        <w:t>Nasiri</w:t>
      </w:r>
      <w:proofErr w:type="spellEnd"/>
      <w:r w:rsidRPr="00D86C4E">
        <w:rPr>
          <w:rFonts w:ascii="Times New Roman" w:hAnsi="Times New Roman" w:cs="Times New Roman"/>
        </w:rPr>
        <w:t xml:space="preserve"> aqueducts, adjacency with Palace Garden, floodway of Taft as the main road of transportation and also effective element on silhouette of the city, and settlement and presence of people next to the complex as well as observing general and basic points.</w:t>
      </w:r>
    </w:p>
    <w:p w:rsidR="0026219D" w:rsidRPr="00D86C4E" w:rsidRDefault="0026219D" w:rsidP="00AA1762">
      <w:pPr>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2.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mosque was developed and repaired in various eras. However, basic core of the mosque according to its oldest inscription has been founded in 1468 A.D.</w:t>
      </w:r>
    </w:p>
    <w:p w:rsidR="0026219D" w:rsidRPr="00D86C4E" w:rsidRDefault="0026219D" w:rsidP="00AA1762">
      <w:pPr>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3. Palace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now called Mausoleum</w:t>
      </w:r>
      <w:r w:rsidRPr="00D86C4E">
        <w:rPr>
          <w:rFonts w:ascii="Times New Roman" w:hAnsi="Times New Roman" w:cs="Times New Roman"/>
        </w:rPr>
        <w:t xml:space="preserve">) was located within garden and courtyard of </w:t>
      </w:r>
      <w:proofErr w:type="spellStart"/>
      <w:r w:rsidRPr="00D86C4E">
        <w:rPr>
          <w:rFonts w:ascii="Times New Roman" w:hAnsi="Times New Roman" w:cs="Times New Roman"/>
        </w:rPr>
        <w:t>Khanqah</w:t>
      </w:r>
      <w:proofErr w:type="spellEnd"/>
      <w:r w:rsidRPr="00D86C4E">
        <w:rPr>
          <w:rFonts w:ascii="Times New Roman" w:hAnsi="Times New Roman" w:cs="Times New Roman"/>
        </w:rPr>
        <w:t xml:space="preserve"> behind of which those demolished crypt and domed sepulcher used to exist.</w:t>
      </w:r>
    </w:p>
    <w:p w:rsidR="0026219D" w:rsidRPr="00D86C4E" w:rsidRDefault="0026219D" w:rsidP="00AA1762">
      <w:pPr>
        <w:spacing w:line="480" w:lineRule="auto"/>
        <w:ind w:right="27" w:firstLine="288"/>
        <w:jc w:val="both"/>
        <w:rPr>
          <w:rFonts w:ascii="Times New Roman" w:hAnsi="Times New Roman" w:cs="Times New Roman"/>
        </w:rPr>
      </w:pPr>
      <w:r w:rsidRPr="00D86C4E">
        <w:rPr>
          <w:rFonts w:ascii="Times New Roman" w:hAnsi="Times New Roman" w:cs="Times New Roman"/>
        </w:rPr>
        <w:t xml:space="preserve">4. Identifying location of Agha bazaar in Taft was another result of this research. It seems that Agha bazaar is placed in the present location of new </w:t>
      </w:r>
      <w:proofErr w:type="spellStart"/>
      <w:r w:rsidRPr="00D86C4E">
        <w:rPr>
          <w:rFonts w:ascii="Times New Roman" w:hAnsi="Times New Roman" w:cs="Times New Roman"/>
        </w:rPr>
        <w:t>Takiya</w:t>
      </w:r>
      <w:proofErr w:type="spellEnd"/>
      <w:r w:rsidRPr="00D86C4E">
        <w:rPr>
          <w:rFonts w:ascii="Times New Roman" w:hAnsi="Times New Roman" w:cs="Times New Roman"/>
        </w:rPr>
        <w:t>.</w:t>
      </w:r>
    </w:p>
    <w:p w:rsidR="00944224" w:rsidRPr="00D86C4E" w:rsidRDefault="00944224" w:rsidP="005D39AB">
      <w:pPr>
        <w:spacing w:after="0" w:line="480" w:lineRule="auto"/>
        <w:jc w:val="both"/>
        <w:rPr>
          <w:rFonts w:ascii="Times New Roman" w:hAnsi="Times New Roman" w:cs="Times New Roman"/>
          <w:b/>
          <w:bCs/>
          <w:sz w:val="24"/>
          <w:szCs w:val="24"/>
        </w:rPr>
      </w:pPr>
    </w:p>
    <w:p w:rsidR="00C531A2" w:rsidRPr="00D86C4E" w:rsidRDefault="00C531A2" w:rsidP="005D39AB">
      <w:pPr>
        <w:spacing w:after="0" w:line="480" w:lineRule="auto"/>
        <w:jc w:val="both"/>
        <w:rPr>
          <w:rFonts w:ascii="Times New Roman" w:hAnsi="Times New Roman" w:cs="Times New Roman"/>
          <w:b/>
          <w:bCs/>
          <w:sz w:val="24"/>
          <w:szCs w:val="24"/>
        </w:rPr>
      </w:pPr>
    </w:p>
    <w:p w:rsidR="002C68A9" w:rsidRPr="00D86C4E" w:rsidRDefault="002C68A9" w:rsidP="005D39AB">
      <w:pPr>
        <w:spacing w:after="0" w:line="480" w:lineRule="auto"/>
        <w:jc w:val="both"/>
        <w:rPr>
          <w:rFonts w:ascii="Times New Roman" w:hAnsi="Times New Roman" w:cs="Times New Roman"/>
          <w:b/>
          <w:bCs/>
          <w:sz w:val="24"/>
          <w:szCs w:val="24"/>
        </w:rPr>
      </w:pPr>
      <w:r w:rsidRPr="00D86C4E">
        <w:rPr>
          <w:rFonts w:ascii="Times New Roman" w:hAnsi="Times New Roman" w:cs="Times New Roman"/>
          <w:b/>
          <w:bCs/>
          <w:sz w:val="24"/>
          <w:szCs w:val="24"/>
        </w:rPr>
        <w:lastRenderedPageBreak/>
        <w:t>Notes</w:t>
      </w:r>
    </w:p>
    <w:p w:rsidR="002C68A9" w:rsidRPr="00D86C4E" w:rsidRDefault="002C68A9" w:rsidP="00640678">
      <w:pPr>
        <w:numPr>
          <w:ilvl w:val="0"/>
          <w:numId w:val="44"/>
        </w:numPr>
        <w:spacing w:after="0" w:line="480" w:lineRule="auto"/>
        <w:jc w:val="both"/>
        <w:rPr>
          <w:rFonts w:ascii="Times New Roman" w:hAnsi="Times New Roman" w:cs="Times New Roman"/>
        </w:rPr>
      </w:pPr>
      <w:r w:rsidRPr="00D86C4E">
        <w:rPr>
          <w:rFonts w:ascii="Times New Roman" w:hAnsi="Times New Roman" w:cs="Times New Roman"/>
        </w:rPr>
        <w:t xml:space="preserve">Shah </w:t>
      </w:r>
      <w:proofErr w:type="spellStart"/>
      <w:r w:rsidRPr="00D86C4E">
        <w:rPr>
          <w:rFonts w:ascii="Times New Roman" w:hAnsi="Times New Roman" w:cs="Times New Roman"/>
        </w:rPr>
        <w:t>Nimatullah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is the complete name of complex which has been briefly termed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in this paper.</w:t>
      </w:r>
    </w:p>
    <w:p w:rsidR="002C68A9" w:rsidRPr="00D86C4E" w:rsidRDefault="002C68A9" w:rsidP="00640678">
      <w:pPr>
        <w:numPr>
          <w:ilvl w:val="0"/>
          <w:numId w:val="44"/>
        </w:numPr>
        <w:spacing w:after="0" w:line="480" w:lineRule="auto"/>
        <w:jc w:val="both"/>
        <w:rPr>
          <w:rFonts w:ascii="Times New Roman" w:hAnsi="Times New Roman" w:cs="Times New Roman"/>
        </w:rPr>
      </w:pPr>
      <w:r w:rsidRPr="00D86C4E">
        <w:rPr>
          <w:rFonts w:ascii="Times New Roman" w:hAnsi="Times New Roman" w:cs="Times New Roman"/>
        </w:rPr>
        <w:t xml:space="preserve">A </w:t>
      </w:r>
      <w:proofErr w:type="spellStart"/>
      <w:r w:rsidRPr="00D86C4E">
        <w:rPr>
          <w:rFonts w:ascii="Times New Roman" w:hAnsi="Times New Roman" w:cs="Times New Roman"/>
        </w:rPr>
        <w:t>Husayni</w:t>
      </w:r>
      <w:r w:rsidR="008A30D1" w:rsidRPr="00D86C4E">
        <w:rPr>
          <w:rFonts w:ascii="Times New Roman" w:hAnsi="Times New Roman" w:cs="Times New Roman"/>
        </w:rPr>
        <w:t>yya</w:t>
      </w:r>
      <w:proofErr w:type="spellEnd"/>
      <w:r w:rsidR="008A30D1" w:rsidRPr="00D86C4E">
        <w:rPr>
          <w:rFonts w:ascii="Times New Roman" w:hAnsi="Times New Roman" w:cs="Times New Roman"/>
        </w:rPr>
        <w:t xml:space="preserve"> is a ritual hall, room or</w:t>
      </w:r>
      <w:r w:rsidR="00E841C3" w:rsidRPr="00D86C4E">
        <w:rPr>
          <w:rFonts w:ascii="Times New Roman" w:hAnsi="Times New Roman" w:cs="Times New Roman"/>
        </w:rPr>
        <w:t xml:space="preserve"> public open space</w:t>
      </w:r>
      <w:r w:rsidRPr="00D86C4E">
        <w:rPr>
          <w:rFonts w:ascii="Times New Roman" w:hAnsi="Times New Roman" w:cs="Times New Roman"/>
        </w:rPr>
        <w:t xml:space="preserve"> where the </w:t>
      </w:r>
      <w:r w:rsidR="00E858F3" w:rsidRPr="00D86C4E">
        <w:rPr>
          <w:rFonts w:ascii="Times New Roman" w:hAnsi="Times New Roman" w:cs="Times New Roman"/>
        </w:rPr>
        <w:t xml:space="preserve">Shi'a </w:t>
      </w:r>
      <w:proofErr w:type="gramStart"/>
      <w:r w:rsidR="00E858F3" w:rsidRPr="00D86C4E">
        <w:rPr>
          <w:rFonts w:ascii="Times New Roman" w:hAnsi="Times New Roman" w:cs="Times New Roman"/>
        </w:rPr>
        <w:t>gather</w:t>
      </w:r>
      <w:proofErr w:type="gramEnd"/>
      <w:r w:rsidRPr="00D86C4E">
        <w:rPr>
          <w:rFonts w:ascii="Times New Roman" w:hAnsi="Times New Roman" w:cs="Times New Roman"/>
        </w:rPr>
        <w:t xml:space="preserve"> to commemorate the martyrdom of the third Imam, </w:t>
      </w:r>
      <w:proofErr w:type="spellStart"/>
      <w:r w:rsidRPr="00D86C4E">
        <w:rPr>
          <w:rFonts w:ascii="Times New Roman" w:hAnsi="Times New Roman" w:cs="Times New Roman"/>
        </w:rPr>
        <w:t>Husayn</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Ibn</w:t>
      </w:r>
      <w:proofErr w:type="spellEnd"/>
      <w:r w:rsidRPr="00D86C4E">
        <w:rPr>
          <w:rFonts w:ascii="Times New Roman" w:hAnsi="Times New Roman" w:cs="Times New Roman"/>
        </w:rPr>
        <w:t xml:space="preserve"> Ali (</w:t>
      </w:r>
      <w:r w:rsidRPr="00D86C4E">
        <w:rPr>
          <w:rFonts w:ascii="Times New Roman" w:hAnsi="Times New Roman" w:cs="Times New Roman"/>
          <w:i/>
          <w:iCs/>
          <w:sz w:val="20"/>
          <w:szCs w:val="20"/>
        </w:rPr>
        <w:t>d.680</w:t>
      </w:r>
      <w:r w:rsidRPr="00D86C4E">
        <w:rPr>
          <w:rFonts w:ascii="Times New Roman" w:hAnsi="Times New Roman" w:cs="Times New Roman"/>
        </w:rPr>
        <w:t>).</w:t>
      </w:r>
    </w:p>
    <w:p w:rsidR="002C68A9" w:rsidRPr="00D86C4E" w:rsidRDefault="00982C65" w:rsidP="00640678">
      <w:pPr>
        <w:numPr>
          <w:ilvl w:val="0"/>
          <w:numId w:val="44"/>
        </w:numPr>
        <w:spacing w:after="0" w:line="480" w:lineRule="auto"/>
        <w:jc w:val="both"/>
        <w:rPr>
          <w:rFonts w:ascii="Times New Roman" w:hAnsi="Times New Roman" w:cs="Times New Roman"/>
        </w:rPr>
      </w:pPr>
      <w:proofErr w:type="spellStart"/>
      <w:r w:rsidRPr="00D86C4E">
        <w:rPr>
          <w:rFonts w:ascii="Times New Roman" w:hAnsi="Times New Roman" w:cs="Times New Roman"/>
          <w:lang w:bidi="fa-IR"/>
        </w:rPr>
        <w:t>Takiya</w:t>
      </w:r>
      <w:proofErr w:type="spellEnd"/>
      <w:r w:rsidRPr="00D86C4E">
        <w:rPr>
          <w:rFonts w:ascii="Times New Roman" w:hAnsi="Times New Roman" w:cs="Times New Roman"/>
          <w:lang w:bidi="fa-IR"/>
        </w:rPr>
        <w:t xml:space="preserve"> is a linear element in ziggurat shape in relation with mourning ceremony of Imam </w:t>
      </w:r>
      <w:proofErr w:type="spellStart"/>
      <w:r w:rsidRPr="00D86C4E">
        <w:rPr>
          <w:rFonts w:ascii="Times New Roman" w:hAnsi="Times New Roman" w:cs="Times New Roman"/>
          <w:lang w:bidi="fa-IR"/>
        </w:rPr>
        <w:t>Husayn</w:t>
      </w:r>
      <w:proofErr w:type="spellEnd"/>
      <w:r w:rsidRPr="00D86C4E">
        <w:rPr>
          <w:rFonts w:ascii="Times New Roman" w:hAnsi="Times New Roman" w:cs="Times New Roman"/>
          <w:lang w:bidi="fa-IR"/>
        </w:rPr>
        <w:t xml:space="preserve"> </w:t>
      </w:r>
      <w:proofErr w:type="spellStart"/>
      <w:r w:rsidRPr="00D86C4E">
        <w:rPr>
          <w:rFonts w:ascii="Times New Roman" w:hAnsi="Times New Roman" w:cs="Times New Roman"/>
          <w:lang w:bidi="fa-IR"/>
        </w:rPr>
        <w:t>Ibn</w:t>
      </w:r>
      <w:proofErr w:type="spellEnd"/>
      <w:r w:rsidRPr="00D86C4E">
        <w:rPr>
          <w:rFonts w:ascii="Times New Roman" w:hAnsi="Times New Roman" w:cs="Times New Roman"/>
          <w:lang w:bidi="fa-IR"/>
        </w:rPr>
        <w:t xml:space="preserve"> Ali in Muharram. The public open space in front</w:t>
      </w:r>
      <w:r w:rsidR="00087A0C" w:rsidRPr="00D86C4E">
        <w:rPr>
          <w:rFonts w:ascii="Times New Roman" w:hAnsi="Times New Roman" w:cs="Times New Roman"/>
          <w:lang w:bidi="fa-IR"/>
        </w:rPr>
        <w:t xml:space="preserve"> of</w:t>
      </w:r>
      <w:r w:rsidRPr="00D86C4E">
        <w:rPr>
          <w:rFonts w:ascii="Times New Roman" w:hAnsi="Times New Roman" w:cs="Times New Roman"/>
          <w:lang w:bidi="fa-IR"/>
        </w:rPr>
        <w:t xml:space="preserve"> </w:t>
      </w:r>
      <w:proofErr w:type="spellStart"/>
      <w:r w:rsidRPr="00D86C4E">
        <w:rPr>
          <w:rFonts w:ascii="Times New Roman" w:hAnsi="Times New Roman" w:cs="Times New Roman"/>
          <w:lang w:bidi="fa-IR"/>
        </w:rPr>
        <w:t>Takiya</w:t>
      </w:r>
      <w:proofErr w:type="spellEnd"/>
      <w:r w:rsidRPr="00D86C4E">
        <w:rPr>
          <w:rFonts w:ascii="Times New Roman" w:hAnsi="Times New Roman" w:cs="Times New Roman"/>
          <w:lang w:bidi="fa-IR"/>
        </w:rPr>
        <w:t xml:space="preserve"> is called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Takiya</w:t>
      </w:r>
      <w:proofErr w:type="spellEnd"/>
      <w:r w:rsidRPr="00D86C4E">
        <w:rPr>
          <w:rFonts w:ascii="Times New Roman" w:hAnsi="Times New Roman" w:cs="Times New Roman"/>
          <w:lang w:bidi="fa-IR"/>
        </w:rPr>
        <w:t xml:space="preserve"> </w:t>
      </w:r>
      <w:r w:rsidR="002F7FEE" w:rsidRPr="00D86C4E">
        <w:rPr>
          <w:rFonts w:ascii="Times New Roman" w:hAnsi="Times New Roman" w:cs="Times New Roman"/>
        </w:rPr>
        <w:t xml:space="preserve">does not resemble the </w:t>
      </w:r>
      <w:proofErr w:type="spellStart"/>
      <w:r w:rsidR="009A3BE8" w:rsidRPr="00D86C4E">
        <w:rPr>
          <w:rFonts w:ascii="Times New Roman" w:hAnsi="Times New Roman" w:cs="Times New Roman"/>
        </w:rPr>
        <w:t>Takiyya</w:t>
      </w:r>
      <w:proofErr w:type="spellEnd"/>
      <w:r w:rsidR="009A3BE8" w:rsidRPr="00D86C4E">
        <w:rPr>
          <w:rFonts w:ascii="Times New Roman" w:hAnsi="Times New Roman" w:cs="Times New Roman"/>
        </w:rPr>
        <w:t xml:space="preserve"> or </w:t>
      </w:r>
      <w:proofErr w:type="spellStart"/>
      <w:r w:rsidR="009A3BE8" w:rsidRPr="00D86C4E">
        <w:rPr>
          <w:rFonts w:ascii="Times New Roman" w:hAnsi="Times New Roman" w:cs="Times New Roman"/>
        </w:rPr>
        <w:t>Tekke</w:t>
      </w:r>
      <w:proofErr w:type="spellEnd"/>
      <w:r w:rsidR="009A3BE8" w:rsidRPr="00D86C4E">
        <w:rPr>
          <w:rFonts w:ascii="Times New Roman" w:hAnsi="Times New Roman" w:cs="Times New Roman"/>
        </w:rPr>
        <w:t xml:space="preserve"> and </w:t>
      </w:r>
      <w:proofErr w:type="spellStart"/>
      <w:r w:rsidR="002F7FEE" w:rsidRPr="00D86C4E">
        <w:rPr>
          <w:rFonts w:ascii="Times New Roman" w:hAnsi="Times New Roman" w:cs="Times New Roman"/>
        </w:rPr>
        <w:t>K</w:t>
      </w:r>
      <w:r w:rsidR="002C68A9" w:rsidRPr="00D86C4E">
        <w:rPr>
          <w:rFonts w:ascii="Times New Roman" w:hAnsi="Times New Roman" w:cs="Times New Roman"/>
        </w:rPr>
        <w:t>hanqah</w:t>
      </w:r>
      <w:proofErr w:type="spellEnd"/>
      <w:r w:rsidR="002C68A9" w:rsidRPr="00D86C4E">
        <w:rPr>
          <w:rFonts w:ascii="Times New Roman" w:hAnsi="Times New Roman" w:cs="Times New Roman"/>
        </w:rPr>
        <w:t xml:space="preserve"> (</w:t>
      </w:r>
      <w:r w:rsidR="002C68A9" w:rsidRPr="00D86C4E">
        <w:rPr>
          <w:rFonts w:ascii="Times New Roman" w:hAnsi="Times New Roman" w:cs="Times New Roman"/>
          <w:i/>
          <w:iCs/>
          <w:sz w:val="20"/>
          <w:szCs w:val="20"/>
        </w:rPr>
        <w:t>Sufi hospice</w:t>
      </w:r>
      <w:r w:rsidR="002F7FEE" w:rsidRPr="00D86C4E">
        <w:rPr>
          <w:rFonts w:ascii="Times New Roman" w:hAnsi="Times New Roman" w:cs="Times New Roman"/>
        </w:rPr>
        <w:t>)</w:t>
      </w:r>
      <w:r w:rsidR="002C68A9" w:rsidRPr="00D86C4E">
        <w:rPr>
          <w:rFonts w:ascii="Times New Roman" w:hAnsi="Times New Roman" w:cs="Times New Roman"/>
        </w:rPr>
        <w:t>, where Sufis gather at appointed times to remember God and honor the memories of Muhammad and the Sufi saints and spiritual masters.</w:t>
      </w:r>
    </w:p>
    <w:p w:rsidR="002C68A9" w:rsidRPr="00D86C4E" w:rsidRDefault="002C68A9" w:rsidP="00640678">
      <w:pPr>
        <w:numPr>
          <w:ilvl w:val="0"/>
          <w:numId w:val="44"/>
        </w:numPr>
        <w:spacing w:after="0" w:line="480" w:lineRule="auto"/>
        <w:jc w:val="both"/>
        <w:rPr>
          <w:rFonts w:ascii="Times New Roman" w:hAnsi="Times New Roman" w:cs="Times New Roman"/>
        </w:rPr>
      </w:pPr>
      <w:r w:rsidRPr="00D86C4E">
        <w:rPr>
          <w:rFonts w:ascii="Times New Roman" w:hAnsi="Times New Roman" w:cs="Times New Roman"/>
        </w:rPr>
        <w:t xml:space="preserve">Shah </w:t>
      </w:r>
      <w:proofErr w:type="spellStart"/>
      <w:r w:rsidRPr="00D86C4E">
        <w:rPr>
          <w:rFonts w:ascii="Times New Roman" w:hAnsi="Times New Roman" w:cs="Times New Roman"/>
        </w:rPr>
        <w:t>Nimatullah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w:t>
      </w:r>
      <w:r w:rsidRPr="00D86C4E">
        <w:rPr>
          <w:rFonts w:ascii="Times New Roman" w:hAnsi="Times New Roman" w:cs="Times New Roman"/>
          <w:i/>
          <w:iCs/>
          <w:sz w:val="20"/>
          <w:szCs w:val="20"/>
        </w:rPr>
        <w:t>1329-1421</w:t>
      </w:r>
      <w:r w:rsidRPr="00D86C4E">
        <w:rPr>
          <w:rFonts w:ascii="Times New Roman" w:hAnsi="Times New Roman" w:cs="Times New Roman"/>
        </w:rPr>
        <w:t xml:space="preserve">) was a mystic poet and dervish of </w:t>
      </w:r>
      <w:proofErr w:type="spellStart"/>
      <w:r w:rsidRPr="00D86C4E">
        <w:rPr>
          <w:rFonts w:ascii="Times New Roman" w:hAnsi="Times New Roman" w:cs="Times New Roman"/>
        </w:rPr>
        <w:t>Nimatullahi</w:t>
      </w:r>
      <w:proofErr w:type="spellEnd"/>
      <w:r w:rsidRPr="00D86C4E">
        <w:rPr>
          <w:rFonts w:ascii="Times New Roman" w:hAnsi="Times New Roman" w:cs="Times New Roman"/>
        </w:rPr>
        <w:t>.  He was buried in Mahan, Kerman and the domed sepulcher (</w:t>
      </w:r>
      <w:r w:rsidRPr="00D86C4E">
        <w:rPr>
          <w:rFonts w:ascii="Times New Roman" w:hAnsi="Times New Roman" w:cs="Times New Roman"/>
          <w:i/>
          <w:iCs/>
        </w:rPr>
        <w:t>demolished</w:t>
      </w:r>
      <w:r w:rsidR="00D15C3F" w:rsidRPr="00D86C4E">
        <w:rPr>
          <w:rFonts w:ascii="Times New Roman" w:hAnsi="Times New Roman" w:cs="Times New Roman"/>
        </w:rPr>
        <w:t>) with his name in</w:t>
      </w:r>
      <w:r w:rsidR="00330D63" w:rsidRPr="00D86C4E">
        <w:rPr>
          <w:rFonts w:ascii="Times New Roman" w:hAnsi="Times New Roman" w:cs="Times New Roman"/>
        </w:rPr>
        <w:t xml:space="preserve"> Shah </w:t>
      </w:r>
      <w:proofErr w:type="spellStart"/>
      <w:r w:rsidR="00330D63" w:rsidRPr="00D86C4E">
        <w:rPr>
          <w:rFonts w:ascii="Times New Roman" w:hAnsi="Times New Roman" w:cs="Times New Roman"/>
        </w:rPr>
        <w:t>Wali</w:t>
      </w:r>
      <w:proofErr w:type="spellEnd"/>
      <w:r w:rsidR="00D15C3F" w:rsidRPr="00D86C4E">
        <w:rPr>
          <w:rFonts w:ascii="Times New Roman" w:hAnsi="Times New Roman" w:cs="Times New Roman"/>
        </w:rPr>
        <w:t xml:space="preserve"> </w:t>
      </w:r>
      <w:proofErr w:type="spellStart"/>
      <w:r w:rsidR="00D15C3F" w:rsidRPr="00D86C4E">
        <w:rPr>
          <w:rFonts w:ascii="Times New Roman" w:hAnsi="Times New Roman" w:cs="Times New Roman"/>
        </w:rPr>
        <w:t>K</w:t>
      </w:r>
      <w:r w:rsidRPr="00D86C4E">
        <w:rPr>
          <w:rFonts w:ascii="Times New Roman" w:hAnsi="Times New Roman" w:cs="Times New Roman"/>
        </w:rPr>
        <w:t>hanqah</w:t>
      </w:r>
      <w:proofErr w:type="spellEnd"/>
      <w:r w:rsidRPr="00D86C4E">
        <w:rPr>
          <w:rFonts w:ascii="Times New Roman" w:hAnsi="Times New Roman" w:cs="Times New Roman"/>
        </w:rPr>
        <w:t xml:space="preserve"> of Taft was just symbolic.</w:t>
      </w:r>
    </w:p>
    <w:p w:rsidR="00334A8A" w:rsidRPr="00D86C4E" w:rsidRDefault="00334A8A" w:rsidP="00640678">
      <w:pPr>
        <w:numPr>
          <w:ilvl w:val="0"/>
          <w:numId w:val="44"/>
        </w:numPr>
        <w:spacing w:after="0" w:line="480" w:lineRule="auto"/>
        <w:jc w:val="both"/>
        <w:rPr>
          <w:rFonts w:ascii="Times New Roman" w:hAnsi="Times New Roman" w:cs="Times New Roman"/>
        </w:rPr>
      </w:pPr>
      <w:r w:rsidRPr="00D86C4E">
        <w:rPr>
          <w:rFonts w:ascii="Times New Roman" w:hAnsi="Times New Roman" w:cs="Times New Roman"/>
        </w:rPr>
        <w:t xml:space="preserve">One of Iranian kings in </w:t>
      </w:r>
      <w:proofErr w:type="spellStart"/>
      <w:r w:rsidRPr="00D86C4E">
        <w:rPr>
          <w:rFonts w:ascii="Times New Roman" w:hAnsi="Times New Roman" w:cs="Times New Roman"/>
        </w:rPr>
        <w:t>Timurid</w:t>
      </w:r>
      <w:proofErr w:type="spellEnd"/>
      <w:r w:rsidRPr="00D86C4E">
        <w:rPr>
          <w:rFonts w:ascii="Times New Roman" w:hAnsi="Times New Roman" w:cs="Times New Roman"/>
        </w:rPr>
        <w:t xml:space="preserve"> Era</w:t>
      </w:r>
      <w:r w:rsidR="00D40D03" w:rsidRPr="00D86C4E">
        <w:rPr>
          <w:rFonts w:ascii="Times New Roman" w:hAnsi="Times New Roman" w:cs="Times New Roman"/>
        </w:rPr>
        <w:t>.</w:t>
      </w:r>
    </w:p>
    <w:p w:rsidR="002C68A9" w:rsidRPr="00D86C4E" w:rsidRDefault="002C68A9" w:rsidP="00640678">
      <w:pPr>
        <w:numPr>
          <w:ilvl w:val="0"/>
          <w:numId w:val="44"/>
        </w:numPr>
        <w:spacing w:after="0" w:line="480" w:lineRule="auto"/>
        <w:jc w:val="both"/>
        <w:rPr>
          <w:rFonts w:ascii="Times New Roman" w:hAnsi="Times New Roman" w:cs="Times New Roman"/>
        </w:rPr>
      </w:pPr>
      <w:r w:rsidRPr="00D86C4E">
        <w:rPr>
          <w:rFonts w:ascii="Times New Roman" w:hAnsi="Times New Roman" w:cs="Times New Roman"/>
        </w:rPr>
        <w:t>For addition</w:t>
      </w:r>
      <w:r w:rsidR="00D15C3F" w:rsidRPr="00D86C4E">
        <w:rPr>
          <w:rFonts w:ascii="Times New Roman" w:hAnsi="Times New Roman" w:cs="Times New Roman"/>
        </w:rPr>
        <w:t xml:space="preserve">al introduction of </w:t>
      </w:r>
      <w:proofErr w:type="spellStart"/>
      <w:r w:rsidR="00D15C3F" w:rsidRPr="00D86C4E">
        <w:rPr>
          <w:rFonts w:ascii="Times New Roman" w:hAnsi="Times New Roman" w:cs="Times New Roman"/>
        </w:rPr>
        <w:t>Nimatullahi</w:t>
      </w:r>
      <w:proofErr w:type="spellEnd"/>
      <w:r w:rsidR="00D15C3F" w:rsidRPr="00D86C4E">
        <w:rPr>
          <w:rFonts w:ascii="Times New Roman" w:hAnsi="Times New Roman" w:cs="Times New Roman"/>
        </w:rPr>
        <w:t xml:space="preserve"> d</w:t>
      </w:r>
      <w:r w:rsidRPr="00D86C4E">
        <w:rPr>
          <w:rFonts w:ascii="Times New Roman" w:hAnsi="Times New Roman" w:cs="Times New Roman"/>
        </w:rPr>
        <w:t>ynasty one can refer to the pedigree of this family in each case</w:t>
      </w:r>
      <w:r w:rsidR="008F2372" w:rsidRPr="00D86C4E">
        <w:rPr>
          <w:rFonts w:ascii="Times New Roman" w:hAnsi="Times New Roman" w:cs="Times New Roman"/>
        </w:rPr>
        <w:t xml:space="preserve"> (Fig.5)</w:t>
      </w:r>
      <w:r w:rsidRPr="00D86C4E">
        <w:rPr>
          <w:rFonts w:ascii="Times New Roman" w:hAnsi="Times New Roman" w:cs="Times New Roman"/>
        </w:rPr>
        <w:t>.</w:t>
      </w:r>
    </w:p>
    <w:p w:rsidR="002C68A9" w:rsidRPr="00D86C4E" w:rsidRDefault="002F7F5E" w:rsidP="00640678">
      <w:pPr>
        <w:pStyle w:val="NormalWeb"/>
        <w:numPr>
          <w:ilvl w:val="0"/>
          <w:numId w:val="44"/>
        </w:numPr>
        <w:spacing w:after="0" w:line="480" w:lineRule="auto"/>
        <w:jc w:val="both"/>
      </w:pPr>
      <w:proofErr w:type="spellStart"/>
      <w:r w:rsidRPr="00D86C4E">
        <w:rPr>
          <w:sz w:val="22"/>
          <w:szCs w:val="22"/>
        </w:rPr>
        <w:t>Tahmasb</w:t>
      </w:r>
      <w:proofErr w:type="spellEnd"/>
      <w:r w:rsidRPr="00D86C4E">
        <w:rPr>
          <w:sz w:val="22"/>
          <w:szCs w:val="22"/>
        </w:rPr>
        <w:t xml:space="preserve"> I (</w:t>
      </w:r>
      <w:r w:rsidRPr="00D86C4E">
        <w:rPr>
          <w:i/>
          <w:iCs/>
          <w:sz w:val="20"/>
          <w:szCs w:val="20"/>
        </w:rPr>
        <w:t>1514 –1576</w:t>
      </w:r>
      <w:r w:rsidRPr="00D86C4E">
        <w:rPr>
          <w:sz w:val="22"/>
          <w:szCs w:val="22"/>
        </w:rPr>
        <w:t xml:space="preserve">) was an influential </w:t>
      </w:r>
      <w:hyperlink r:id="rId11" w:tooltip="Shah" w:history="1">
        <w:r w:rsidRPr="00D86C4E">
          <w:rPr>
            <w:sz w:val="22"/>
            <w:szCs w:val="22"/>
          </w:rPr>
          <w:t>Shah</w:t>
        </w:r>
      </w:hyperlink>
      <w:r w:rsidRPr="00D86C4E">
        <w:rPr>
          <w:sz w:val="22"/>
          <w:szCs w:val="22"/>
        </w:rPr>
        <w:t xml:space="preserve"> of </w:t>
      </w:r>
      <w:hyperlink r:id="rId12" w:tooltip="Iran" w:history="1">
        <w:r w:rsidRPr="00D86C4E">
          <w:rPr>
            <w:sz w:val="22"/>
            <w:szCs w:val="22"/>
          </w:rPr>
          <w:t>Iran</w:t>
        </w:r>
      </w:hyperlink>
      <w:r w:rsidRPr="00D86C4E">
        <w:rPr>
          <w:sz w:val="22"/>
          <w:szCs w:val="22"/>
        </w:rPr>
        <w:t xml:space="preserve">, who enjoyed the longest reign of any member of the </w:t>
      </w:r>
      <w:hyperlink r:id="rId13" w:tooltip="Safavids" w:history="1">
        <w:proofErr w:type="spellStart"/>
        <w:r w:rsidRPr="00D86C4E">
          <w:rPr>
            <w:sz w:val="22"/>
            <w:szCs w:val="22"/>
          </w:rPr>
          <w:t>Safavid</w:t>
        </w:r>
        <w:proofErr w:type="spellEnd"/>
        <w:r w:rsidRPr="00D86C4E">
          <w:rPr>
            <w:sz w:val="22"/>
            <w:szCs w:val="22"/>
          </w:rPr>
          <w:t xml:space="preserve"> dynasty</w:t>
        </w:r>
      </w:hyperlink>
      <w:r w:rsidRPr="00D86C4E">
        <w:rPr>
          <w:sz w:val="22"/>
          <w:szCs w:val="22"/>
        </w:rPr>
        <w:t xml:space="preserve">. He was the son of </w:t>
      </w:r>
      <w:hyperlink r:id="rId14" w:tooltip="Ismail I" w:history="1">
        <w:r w:rsidRPr="00D86C4E">
          <w:rPr>
            <w:sz w:val="22"/>
            <w:szCs w:val="22"/>
          </w:rPr>
          <w:t>Ismail I</w:t>
        </w:r>
      </w:hyperlink>
      <w:r w:rsidRPr="00D86C4E">
        <w:rPr>
          <w:sz w:val="22"/>
          <w:szCs w:val="22"/>
        </w:rPr>
        <w:t>.</w:t>
      </w:r>
    </w:p>
    <w:p w:rsidR="00EA70B0" w:rsidRPr="00D86C4E" w:rsidRDefault="00EA70B0" w:rsidP="00640678">
      <w:pPr>
        <w:numPr>
          <w:ilvl w:val="0"/>
          <w:numId w:val="44"/>
        </w:numPr>
        <w:spacing w:after="0" w:line="480" w:lineRule="auto"/>
        <w:jc w:val="both"/>
        <w:rPr>
          <w:rFonts w:ascii="Times New Roman" w:hAnsi="Times New Roman" w:cs="Times New Roman"/>
        </w:rPr>
      </w:pPr>
      <w:r w:rsidRPr="00D86C4E">
        <w:rPr>
          <w:rFonts w:ascii="Times New Roman" w:hAnsi="Times New Roman" w:cs="Times New Roman"/>
        </w:rPr>
        <w:t xml:space="preserve">Shah Ismail was a </w:t>
      </w:r>
      <w:hyperlink r:id="rId15" w:tooltip="Shah of Iran" w:history="1">
        <w:r w:rsidRPr="00D86C4E">
          <w:rPr>
            <w:rFonts w:ascii="Times New Roman" w:hAnsi="Times New Roman" w:cs="Times New Roman"/>
          </w:rPr>
          <w:t>Shah of Iran</w:t>
        </w:r>
      </w:hyperlink>
      <w:r w:rsidRPr="00D86C4E">
        <w:rPr>
          <w:rFonts w:ascii="Times New Roman" w:hAnsi="Times New Roman" w:cs="Times New Roman"/>
        </w:rPr>
        <w:t xml:space="preserve"> (</w:t>
      </w:r>
      <w:r w:rsidRPr="00D86C4E">
        <w:rPr>
          <w:rFonts w:ascii="Times New Roman" w:hAnsi="Times New Roman" w:cs="Times New Roman"/>
          <w:i/>
          <w:iCs/>
          <w:sz w:val="20"/>
          <w:szCs w:val="20"/>
        </w:rPr>
        <w:t>1502</w:t>
      </w:r>
      <w:r w:rsidRPr="00D86C4E">
        <w:rPr>
          <w:rFonts w:ascii="Times New Roman" w:hAnsi="Times New Roman" w:cs="Times New Roman"/>
        </w:rPr>
        <w:t xml:space="preserve">) and the founder of the </w:t>
      </w:r>
      <w:hyperlink r:id="rId16" w:tooltip="Safavid dynasty" w:history="1">
        <w:proofErr w:type="spellStart"/>
        <w:r w:rsidRPr="00D86C4E">
          <w:rPr>
            <w:rFonts w:ascii="Times New Roman" w:hAnsi="Times New Roman" w:cs="Times New Roman"/>
          </w:rPr>
          <w:t>Safavid</w:t>
        </w:r>
        <w:proofErr w:type="spellEnd"/>
        <w:r w:rsidRPr="00D86C4E">
          <w:rPr>
            <w:rFonts w:ascii="Times New Roman" w:hAnsi="Times New Roman" w:cs="Times New Roman"/>
          </w:rPr>
          <w:t xml:space="preserve"> dynasty</w:t>
        </w:r>
      </w:hyperlink>
      <w:r w:rsidRPr="00D86C4E">
        <w:rPr>
          <w:rFonts w:ascii="Times New Roman" w:hAnsi="Times New Roman" w:cs="Times New Roman"/>
        </w:rPr>
        <w:t xml:space="preserve"> which survived until 1736</w:t>
      </w:r>
      <w:r w:rsidRPr="00D86C4E">
        <w:rPr>
          <w:lang w:val="en"/>
        </w:rPr>
        <w:t xml:space="preserve">. </w:t>
      </w:r>
      <w:r w:rsidRPr="00D86C4E">
        <w:rPr>
          <w:rFonts w:ascii="Times New Roman" w:hAnsi="Times New Roman" w:cs="Times New Roman"/>
        </w:rPr>
        <w:t xml:space="preserve">He </w:t>
      </w:r>
      <w:hyperlink r:id="rId17" w:anchor="Ismail_I" w:tooltip="Safavid conversion of Iran from Sunnism to Shiism" w:history="1">
        <w:r w:rsidRPr="00D86C4E">
          <w:rPr>
            <w:rFonts w:ascii="Times New Roman" w:hAnsi="Times New Roman" w:cs="Times New Roman"/>
          </w:rPr>
          <w:t>converted Iran</w:t>
        </w:r>
      </w:hyperlink>
      <w:r w:rsidRPr="00D86C4E">
        <w:rPr>
          <w:rFonts w:ascii="Times New Roman" w:hAnsi="Times New Roman" w:cs="Times New Roman"/>
        </w:rPr>
        <w:t xml:space="preserve"> from </w:t>
      </w:r>
      <w:hyperlink r:id="rId18" w:tooltip="Sunni Islam" w:history="1">
        <w:r w:rsidRPr="00D86C4E">
          <w:rPr>
            <w:rFonts w:ascii="Times New Roman" w:hAnsi="Times New Roman" w:cs="Times New Roman"/>
          </w:rPr>
          <w:t>Sunni</w:t>
        </w:r>
      </w:hyperlink>
      <w:r w:rsidRPr="00D86C4E">
        <w:rPr>
          <w:rFonts w:ascii="Times New Roman" w:hAnsi="Times New Roman" w:cs="Times New Roman"/>
        </w:rPr>
        <w:t xml:space="preserve"> and </w:t>
      </w:r>
      <w:hyperlink r:id="rId19" w:tooltip="Ismailism" w:history="1">
        <w:proofErr w:type="spellStart"/>
        <w:r w:rsidRPr="00D86C4E">
          <w:rPr>
            <w:rFonts w:ascii="Times New Roman" w:hAnsi="Times New Roman" w:cs="Times New Roman"/>
          </w:rPr>
          <w:t>Ismaili</w:t>
        </w:r>
        <w:proofErr w:type="spellEnd"/>
      </w:hyperlink>
      <w:r w:rsidRPr="00D86C4E">
        <w:rPr>
          <w:rFonts w:ascii="Times New Roman" w:hAnsi="Times New Roman" w:cs="Times New Roman"/>
        </w:rPr>
        <w:t xml:space="preserve"> </w:t>
      </w:r>
      <w:proofErr w:type="spellStart"/>
      <w:r w:rsidRPr="00D86C4E">
        <w:rPr>
          <w:rFonts w:ascii="Times New Roman" w:hAnsi="Times New Roman" w:cs="Times New Roman"/>
        </w:rPr>
        <w:t>Shi'i</w:t>
      </w:r>
      <w:proofErr w:type="spellEnd"/>
      <w:r w:rsidRPr="00D86C4E">
        <w:rPr>
          <w:rFonts w:ascii="Times New Roman" w:hAnsi="Times New Roman" w:cs="Times New Roman"/>
        </w:rPr>
        <w:t xml:space="preserve"> Islam.</w:t>
      </w:r>
    </w:p>
    <w:p w:rsidR="00F077DA" w:rsidRPr="00D86C4E" w:rsidRDefault="00F077DA" w:rsidP="00640678">
      <w:pPr>
        <w:numPr>
          <w:ilvl w:val="0"/>
          <w:numId w:val="44"/>
        </w:numPr>
        <w:spacing w:after="0" w:line="480" w:lineRule="auto"/>
        <w:jc w:val="both"/>
        <w:rPr>
          <w:rFonts w:ascii="Times New Roman" w:eastAsia="Calibri" w:hAnsi="Times New Roman" w:cs="Times New Roman"/>
          <w:sz w:val="20"/>
          <w:szCs w:val="20"/>
        </w:rPr>
      </w:pPr>
      <w:r w:rsidRPr="00D86C4E">
        <w:rPr>
          <w:rFonts w:ascii="Times New Roman" w:hAnsi="Times New Roman" w:cs="Times New Roman"/>
        </w:rPr>
        <w:t>Dervishes lodge or meeting place for dervishes.</w:t>
      </w:r>
    </w:p>
    <w:p w:rsidR="00EE5A6C" w:rsidRPr="00D86C4E" w:rsidRDefault="002C68A9" w:rsidP="00640678">
      <w:pPr>
        <w:numPr>
          <w:ilvl w:val="0"/>
          <w:numId w:val="44"/>
        </w:numPr>
        <w:spacing w:after="0" w:line="480" w:lineRule="auto"/>
        <w:jc w:val="both"/>
        <w:rPr>
          <w:rFonts w:ascii="Times New Roman" w:hAnsi="Times New Roman" w:cs="Times New Roman"/>
        </w:rPr>
      </w:pPr>
      <w:r w:rsidRPr="00D86C4E">
        <w:rPr>
          <w:rFonts w:ascii="Times New Roman" w:hAnsi="Times New Roman" w:cs="Times New Roman"/>
        </w:rPr>
        <w:t>The term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with its Sufi meaning and implication has entered from Ottomans and Turks to Iran. It has gradually lost its abbey meaning and found a new meaning. Afterwards, clubs termed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and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appeared in various regions of Iran.</w:t>
      </w:r>
    </w:p>
    <w:p w:rsidR="002C68A9" w:rsidRPr="00D86C4E" w:rsidRDefault="002C68A9" w:rsidP="00640678">
      <w:pPr>
        <w:numPr>
          <w:ilvl w:val="0"/>
          <w:numId w:val="44"/>
        </w:numPr>
        <w:spacing w:after="0" w:line="480" w:lineRule="auto"/>
        <w:jc w:val="both"/>
        <w:rPr>
          <w:rFonts w:ascii="Times New Roman" w:hAnsi="Times New Roman" w:cs="Times New Roman"/>
        </w:rPr>
      </w:pPr>
      <w:r w:rsidRPr="00D86C4E">
        <w:rPr>
          <w:rFonts w:ascii="Times New Roman" w:hAnsi="Times New Roman" w:cs="Times New Roman"/>
        </w:rPr>
        <w:t xml:space="preserve">The fourth part of this article will deal with this issue in the history of Taft and Shah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w:t>
      </w:r>
      <w:r w:rsidR="006A08C1" w:rsidRPr="00D86C4E">
        <w:rPr>
          <w:rFonts w:ascii="Times New Roman" w:hAnsi="Times New Roman" w:cs="Times New Roman"/>
        </w:rPr>
        <w:t>c</w:t>
      </w:r>
      <w:r w:rsidRPr="00D86C4E">
        <w:rPr>
          <w:rFonts w:ascii="Times New Roman" w:hAnsi="Times New Roman" w:cs="Times New Roman"/>
        </w:rPr>
        <w:t>omplex.</w:t>
      </w:r>
    </w:p>
    <w:p w:rsidR="002C68A9" w:rsidRPr="00D86C4E" w:rsidRDefault="002C68A9" w:rsidP="00640678">
      <w:pPr>
        <w:numPr>
          <w:ilvl w:val="0"/>
          <w:numId w:val="44"/>
        </w:numPr>
        <w:spacing w:after="0" w:line="480" w:lineRule="auto"/>
        <w:jc w:val="both"/>
        <w:rPr>
          <w:rFonts w:ascii="Times New Roman" w:hAnsi="Times New Roman" w:cs="Times New Roman"/>
        </w:rPr>
      </w:pPr>
      <w:r w:rsidRPr="00D86C4E">
        <w:rPr>
          <w:rFonts w:ascii="Times New Roman" w:hAnsi="Times New Roman" w:cs="Times New Roman"/>
        </w:rPr>
        <w:t xml:space="preserve">Branches of Sufism belonging to Shah </w:t>
      </w:r>
      <w:proofErr w:type="spellStart"/>
      <w:r w:rsidRPr="00D86C4E">
        <w:rPr>
          <w:rFonts w:ascii="Times New Roman" w:hAnsi="Times New Roman" w:cs="Times New Roman"/>
        </w:rPr>
        <w:t>Nimatulla</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and Sultan </w:t>
      </w:r>
      <w:proofErr w:type="spellStart"/>
      <w:r w:rsidRPr="00D86C4E">
        <w:rPr>
          <w:rFonts w:ascii="Times New Roman" w:hAnsi="Times New Roman" w:cs="Times New Roman"/>
        </w:rPr>
        <w:t>Heydar</w:t>
      </w:r>
      <w:proofErr w:type="spellEnd"/>
      <w:r w:rsidRPr="00D86C4E">
        <w:rPr>
          <w:rFonts w:ascii="Times New Roman" w:hAnsi="Times New Roman" w:cs="Times New Roman"/>
        </w:rPr>
        <w:t>.</w:t>
      </w:r>
    </w:p>
    <w:p w:rsidR="002C68A9" w:rsidRPr="00D86C4E" w:rsidRDefault="002C68A9" w:rsidP="00640678">
      <w:pPr>
        <w:numPr>
          <w:ilvl w:val="0"/>
          <w:numId w:val="44"/>
        </w:numPr>
        <w:spacing w:after="0" w:line="480" w:lineRule="auto"/>
        <w:jc w:val="both"/>
        <w:rPr>
          <w:rFonts w:ascii="Times New Roman" w:hAnsi="Times New Roman" w:cs="Times New Roman"/>
        </w:rPr>
      </w:pPr>
      <w:proofErr w:type="spellStart"/>
      <w:r w:rsidRPr="00D86C4E">
        <w:rPr>
          <w:rFonts w:ascii="Times New Roman" w:hAnsi="Times New Roman" w:cs="Times New Roman"/>
        </w:rPr>
        <w:lastRenderedPageBreak/>
        <w:t>Kalak</w:t>
      </w:r>
      <w:proofErr w:type="spellEnd"/>
      <w:r w:rsidRPr="00D86C4E">
        <w:rPr>
          <w:rFonts w:ascii="Times New Roman" w:hAnsi="Times New Roman" w:cs="Times New Roman"/>
        </w:rPr>
        <w:t xml:space="preserve"> is the structure built in the middle of </w:t>
      </w:r>
      <w:proofErr w:type="spellStart"/>
      <w:r w:rsidRPr="00D86C4E">
        <w:rPr>
          <w:rFonts w:ascii="Times New Roman" w:hAnsi="Times New Roman" w:cs="Times New Roman"/>
        </w:rPr>
        <w:t>Husayniyya</w:t>
      </w:r>
      <w:proofErr w:type="spellEnd"/>
      <w:r w:rsidRPr="00D86C4E">
        <w:rPr>
          <w:rFonts w:ascii="Times New Roman" w:hAnsi="Times New Roman" w:cs="Times New Roman"/>
        </w:rPr>
        <w:t xml:space="preserve"> and on the axis of </w:t>
      </w:r>
      <w:proofErr w:type="spellStart"/>
      <w:r w:rsidRPr="00D86C4E">
        <w:rPr>
          <w:rFonts w:ascii="Times New Roman" w:hAnsi="Times New Roman" w:cs="Times New Roman"/>
        </w:rPr>
        <w:t>Takiyas</w:t>
      </w:r>
      <w:proofErr w:type="spellEnd"/>
      <w:r w:rsidRPr="00D86C4E">
        <w:rPr>
          <w:rFonts w:ascii="Times New Roman" w:hAnsi="Times New Roman" w:cs="Times New Roman"/>
        </w:rPr>
        <w:t xml:space="preserve">. It was used as a place for putting lamps and light in the past. </w:t>
      </w:r>
    </w:p>
    <w:p w:rsidR="002C68A9" w:rsidRPr="00D86C4E" w:rsidRDefault="002C68A9" w:rsidP="00640678">
      <w:pPr>
        <w:numPr>
          <w:ilvl w:val="0"/>
          <w:numId w:val="44"/>
        </w:numPr>
        <w:spacing w:after="0" w:line="480" w:lineRule="auto"/>
        <w:jc w:val="both"/>
        <w:rPr>
          <w:rFonts w:ascii="Times New Roman" w:hAnsi="Times New Roman" w:cs="Times New Roman"/>
        </w:rPr>
      </w:pPr>
      <w:r w:rsidRPr="00D86C4E">
        <w:rPr>
          <w:rFonts w:ascii="Times New Roman" w:hAnsi="Times New Roman" w:cs="Times New Roman"/>
        </w:rPr>
        <w:t xml:space="preserve">The symbolic ceremony in the </w:t>
      </w:r>
      <w:proofErr w:type="spellStart"/>
      <w:r w:rsidRPr="00D86C4E">
        <w:rPr>
          <w:rFonts w:ascii="Times New Roman" w:hAnsi="Times New Roman" w:cs="Times New Roman"/>
        </w:rPr>
        <w:t>Ashura</w:t>
      </w:r>
      <w:proofErr w:type="spellEnd"/>
      <w:r w:rsidRPr="00D86C4E">
        <w:rPr>
          <w:rFonts w:ascii="Times New Roman" w:hAnsi="Times New Roman" w:cs="Times New Roman"/>
        </w:rPr>
        <w:t xml:space="preserve"> (</w:t>
      </w:r>
      <w:r w:rsidR="00243FEE" w:rsidRPr="00D86C4E">
        <w:rPr>
          <w:rFonts w:ascii="Times New Roman" w:hAnsi="Times New Roman" w:cs="Times New Roman"/>
          <w:i/>
          <w:iCs/>
          <w:sz w:val="20"/>
          <w:szCs w:val="20"/>
        </w:rPr>
        <w:t>10</w:t>
      </w:r>
      <w:r w:rsidR="00243FEE" w:rsidRPr="00D86C4E">
        <w:rPr>
          <w:rFonts w:ascii="Times New Roman" w:hAnsi="Times New Roman" w:cs="Times New Roman"/>
          <w:i/>
          <w:iCs/>
          <w:sz w:val="20"/>
          <w:szCs w:val="20"/>
          <w:vertAlign w:val="superscript"/>
        </w:rPr>
        <w:t>th</w:t>
      </w:r>
      <w:r w:rsidR="00243FEE" w:rsidRPr="00D86C4E">
        <w:rPr>
          <w:rFonts w:ascii="Times New Roman" w:hAnsi="Times New Roman" w:cs="Times New Roman"/>
          <w:i/>
          <w:iCs/>
          <w:sz w:val="20"/>
          <w:szCs w:val="20"/>
        </w:rPr>
        <w:t xml:space="preserve"> </w:t>
      </w:r>
      <w:r w:rsidRPr="00D86C4E">
        <w:rPr>
          <w:rFonts w:ascii="Times New Roman" w:hAnsi="Times New Roman" w:cs="Times New Roman"/>
          <w:i/>
          <w:iCs/>
          <w:sz w:val="20"/>
          <w:szCs w:val="20"/>
        </w:rPr>
        <w:t>day of the first Islamic month, Muharram</w:t>
      </w:r>
      <w:r w:rsidRPr="00D86C4E">
        <w:rPr>
          <w:rFonts w:ascii="Times New Roman" w:hAnsi="Times New Roman" w:cs="Times New Roman"/>
        </w:rPr>
        <w:t xml:space="preserve">). </w:t>
      </w:r>
      <w:proofErr w:type="spellStart"/>
      <w:r w:rsidRPr="00D86C4E">
        <w:rPr>
          <w:rFonts w:ascii="Times New Roman" w:hAnsi="Times New Roman" w:cs="Times New Roman"/>
        </w:rPr>
        <w:t>Nakhl</w:t>
      </w:r>
      <w:proofErr w:type="spellEnd"/>
      <w:r w:rsidRPr="00D86C4E">
        <w:rPr>
          <w:rFonts w:ascii="Times New Roman" w:hAnsi="Times New Roman" w:cs="Times New Roman"/>
        </w:rPr>
        <w:t xml:space="preserve"> is a wooden structure as the symbol for coffin of Imam </w:t>
      </w:r>
      <w:proofErr w:type="spellStart"/>
      <w:r w:rsidRPr="00D86C4E">
        <w:rPr>
          <w:rFonts w:ascii="Times New Roman" w:hAnsi="Times New Roman" w:cs="Times New Roman"/>
        </w:rPr>
        <w:t>Husayn</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Ibn</w:t>
      </w:r>
      <w:proofErr w:type="spellEnd"/>
      <w:r w:rsidRPr="00D86C4E">
        <w:rPr>
          <w:rFonts w:ascii="Times New Roman" w:hAnsi="Times New Roman" w:cs="Times New Roman"/>
        </w:rPr>
        <w:t xml:space="preserve"> Ali which is trolled during </w:t>
      </w:r>
      <w:proofErr w:type="spellStart"/>
      <w:r w:rsidRPr="00D86C4E">
        <w:rPr>
          <w:rFonts w:ascii="Times New Roman" w:hAnsi="Times New Roman" w:cs="Times New Roman"/>
        </w:rPr>
        <w:t>Nakhl-Gard</w:t>
      </w:r>
      <w:r w:rsidR="009E3460" w:rsidRPr="00D86C4E">
        <w:rPr>
          <w:rFonts w:ascii="Times New Roman" w:hAnsi="Times New Roman" w:cs="Times New Roman"/>
        </w:rPr>
        <w:t>a</w:t>
      </w:r>
      <w:r w:rsidRPr="00D86C4E">
        <w:rPr>
          <w:rFonts w:ascii="Times New Roman" w:hAnsi="Times New Roman" w:cs="Times New Roman"/>
        </w:rPr>
        <w:t>ni</w:t>
      </w:r>
      <w:proofErr w:type="spellEnd"/>
      <w:r w:rsidRPr="00D86C4E">
        <w:rPr>
          <w:rFonts w:ascii="Times New Roman" w:hAnsi="Times New Roman" w:cs="Times New Roman"/>
        </w:rPr>
        <w:t xml:space="preserve"> </w:t>
      </w:r>
      <w:r w:rsidR="009E3460" w:rsidRPr="00D86C4E">
        <w:rPr>
          <w:rFonts w:ascii="Times New Roman" w:hAnsi="Times New Roman" w:cs="Times New Roman"/>
        </w:rPr>
        <w:t>c</w:t>
      </w:r>
      <w:r w:rsidRPr="00D86C4E">
        <w:rPr>
          <w:rFonts w:ascii="Times New Roman" w:hAnsi="Times New Roman" w:cs="Times New Roman"/>
        </w:rPr>
        <w:t xml:space="preserve">eremony by residents of Taft in the </w:t>
      </w:r>
      <w:proofErr w:type="spellStart"/>
      <w:r w:rsidRPr="00D86C4E">
        <w:rPr>
          <w:rFonts w:ascii="Times New Roman" w:hAnsi="Times New Roman" w:cs="Times New Roman"/>
        </w:rPr>
        <w:t>Husayniyya</w:t>
      </w:r>
      <w:proofErr w:type="spellEnd"/>
      <w:r w:rsidRPr="00D86C4E">
        <w:rPr>
          <w:rFonts w:ascii="Times New Roman" w:hAnsi="Times New Roman" w:cs="Times New Roman"/>
        </w:rPr>
        <w:t>.</w:t>
      </w:r>
    </w:p>
    <w:p w:rsidR="00CD0251" w:rsidRPr="00D86C4E" w:rsidRDefault="002C68A9" w:rsidP="00640678">
      <w:pPr>
        <w:numPr>
          <w:ilvl w:val="0"/>
          <w:numId w:val="44"/>
        </w:numPr>
        <w:spacing w:after="0" w:line="480" w:lineRule="auto"/>
        <w:jc w:val="both"/>
        <w:rPr>
          <w:rFonts w:ascii="Times New Roman" w:hAnsi="Times New Roman" w:cs="Times New Roman"/>
        </w:rPr>
      </w:pPr>
      <w:r w:rsidRPr="00D86C4E">
        <w:rPr>
          <w:rFonts w:ascii="Times New Roman" w:hAnsi="Times New Roman" w:cs="Times New Roman"/>
        </w:rPr>
        <w:t xml:space="preserve">Mourning House of </w:t>
      </w:r>
      <w:proofErr w:type="spellStart"/>
      <w:proofErr w:type="gramStart"/>
      <w:r w:rsidRPr="00D86C4E">
        <w:rPr>
          <w:rFonts w:ascii="Times New Roman" w:hAnsi="Times New Roman" w:cs="Times New Roman"/>
        </w:rPr>
        <w:t>Husayniyya</w:t>
      </w:r>
      <w:proofErr w:type="spellEnd"/>
      <w:r w:rsidRPr="00D86C4E">
        <w:rPr>
          <w:rFonts w:ascii="Times New Roman" w:hAnsi="Times New Roman" w:cs="Times New Roman"/>
        </w:rPr>
        <w:t>,</w:t>
      </w:r>
      <w:proofErr w:type="gramEnd"/>
      <w:r w:rsidRPr="00D86C4E">
        <w:rPr>
          <w:rFonts w:ascii="Times New Roman" w:hAnsi="Times New Roman" w:cs="Times New Roman"/>
        </w:rPr>
        <w:t xml:space="preserve"> is the central loge of </w:t>
      </w:r>
      <w:proofErr w:type="spellStart"/>
      <w:r w:rsidRPr="00D86C4E">
        <w:rPr>
          <w:rFonts w:ascii="Times New Roman" w:hAnsi="Times New Roman" w:cs="Times New Roman"/>
        </w:rPr>
        <w:t>Takiya</w:t>
      </w:r>
      <w:proofErr w:type="spellEnd"/>
      <w:r w:rsidRPr="00D86C4E">
        <w:rPr>
          <w:rFonts w:ascii="Times New Roman" w:hAnsi="Times New Roman" w:cs="Times New Roman"/>
        </w:rPr>
        <w:t xml:space="preserve"> which is usually decorated by mirrors and tiles.</w:t>
      </w:r>
    </w:p>
    <w:p w:rsidR="00944224" w:rsidRPr="00D86C4E" w:rsidRDefault="00944224" w:rsidP="005D39AB">
      <w:pPr>
        <w:spacing w:after="0" w:line="480" w:lineRule="auto"/>
        <w:jc w:val="both"/>
        <w:rPr>
          <w:rFonts w:ascii="Times New Roman" w:hAnsi="Times New Roman" w:cs="Times New Roman"/>
          <w:b/>
          <w:bCs/>
          <w:sz w:val="24"/>
          <w:szCs w:val="24"/>
        </w:rPr>
      </w:pPr>
    </w:p>
    <w:p w:rsidR="00AD4992" w:rsidRPr="00D86C4E" w:rsidRDefault="009354B5" w:rsidP="005D39AB">
      <w:pPr>
        <w:spacing w:after="0" w:line="480" w:lineRule="auto"/>
        <w:jc w:val="both"/>
        <w:rPr>
          <w:rFonts w:ascii="Times New Roman" w:hAnsi="Times New Roman" w:cs="Times New Roman"/>
          <w:b/>
          <w:bCs/>
          <w:sz w:val="24"/>
          <w:szCs w:val="24"/>
        </w:rPr>
      </w:pPr>
      <w:r w:rsidRPr="00D86C4E">
        <w:rPr>
          <w:rFonts w:ascii="Times New Roman" w:hAnsi="Times New Roman" w:cs="Times New Roman"/>
          <w:b/>
          <w:bCs/>
          <w:sz w:val="24"/>
          <w:szCs w:val="24"/>
        </w:rPr>
        <w:t>References</w:t>
      </w:r>
    </w:p>
    <w:p w:rsidR="005E626E" w:rsidRPr="00D86C4E" w:rsidRDefault="005E626E" w:rsidP="00640678">
      <w:pPr>
        <w:spacing w:after="0" w:line="480" w:lineRule="auto"/>
        <w:jc w:val="both"/>
        <w:rPr>
          <w:b/>
          <w:bCs/>
        </w:rPr>
      </w:pPr>
      <w:r w:rsidRPr="00D86C4E">
        <w:rPr>
          <w:rFonts w:ascii="Times New Roman" w:hAnsi="Times New Roman" w:cs="Times New Roman"/>
        </w:rPr>
        <w:t xml:space="preserve">[1] </w:t>
      </w:r>
      <w:proofErr w:type="spellStart"/>
      <w:r w:rsidRPr="00D86C4E">
        <w:rPr>
          <w:rFonts w:ascii="Times New Roman" w:hAnsi="Times New Roman" w:cs="Times New Roman"/>
        </w:rPr>
        <w:t>Caniggia</w:t>
      </w:r>
      <w:proofErr w:type="spellEnd"/>
      <w:r w:rsidRPr="00D86C4E">
        <w:rPr>
          <w:rFonts w:ascii="Times New Roman" w:hAnsi="Times New Roman" w:cs="Times New Roman"/>
        </w:rPr>
        <w:t xml:space="preserve">, G., </w:t>
      </w:r>
      <w:proofErr w:type="spellStart"/>
      <w:r w:rsidRPr="00D86C4E">
        <w:rPr>
          <w:rFonts w:ascii="Times New Roman" w:hAnsi="Times New Roman" w:cs="Times New Roman"/>
        </w:rPr>
        <w:t>Maffei</w:t>
      </w:r>
      <w:proofErr w:type="spellEnd"/>
      <w:r w:rsidRPr="00D86C4E">
        <w:rPr>
          <w:rFonts w:ascii="Times New Roman" w:hAnsi="Times New Roman" w:cs="Times New Roman"/>
        </w:rPr>
        <w:t xml:space="preserve">, G. L.:1979, </w:t>
      </w:r>
      <w:proofErr w:type="spellStart"/>
      <w:r w:rsidRPr="00D86C4E">
        <w:rPr>
          <w:rFonts w:ascii="Times New Roman" w:hAnsi="Times New Roman" w:cs="Times New Roman"/>
        </w:rPr>
        <w:t>Composizione</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architettonica</w:t>
      </w:r>
      <w:proofErr w:type="spellEnd"/>
      <w:r w:rsidRPr="00D86C4E">
        <w:rPr>
          <w:rFonts w:ascii="Times New Roman" w:hAnsi="Times New Roman" w:cs="Times New Roman"/>
        </w:rPr>
        <w:t xml:space="preserve"> e </w:t>
      </w:r>
      <w:proofErr w:type="spellStart"/>
      <w:r w:rsidRPr="00D86C4E">
        <w:rPr>
          <w:rFonts w:ascii="Times New Roman" w:hAnsi="Times New Roman" w:cs="Times New Roman"/>
        </w:rPr>
        <w:t>tipologia</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edilizia</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Marsilio</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Editori</w:t>
      </w:r>
      <w:proofErr w:type="spellEnd"/>
      <w:r w:rsidRPr="00D86C4E">
        <w:rPr>
          <w:rFonts w:ascii="Times New Roman" w:hAnsi="Times New Roman" w:cs="Times New Roman"/>
        </w:rPr>
        <w:t>, Venice.</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 xml:space="preserve">[2] </w:t>
      </w:r>
      <w:proofErr w:type="spellStart"/>
      <w:r w:rsidRPr="00D86C4E">
        <w:rPr>
          <w:rFonts w:ascii="Times New Roman" w:hAnsi="Times New Roman" w:cs="Times New Roman"/>
        </w:rPr>
        <w:t>Norberg-Shulz</w:t>
      </w:r>
      <w:proofErr w:type="spellEnd"/>
      <w:r w:rsidRPr="00D86C4E">
        <w:rPr>
          <w:rFonts w:ascii="Times New Roman" w:hAnsi="Times New Roman" w:cs="Times New Roman"/>
        </w:rPr>
        <w:t xml:space="preserve">, C.: 1984, </w:t>
      </w:r>
      <w:proofErr w:type="gramStart"/>
      <w:r w:rsidRPr="00D86C4E">
        <w:rPr>
          <w:rFonts w:ascii="Times New Roman" w:hAnsi="Times New Roman" w:cs="Times New Roman"/>
        </w:rPr>
        <w:t>The</w:t>
      </w:r>
      <w:proofErr w:type="gramEnd"/>
      <w:r w:rsidRPr="00D86C4E">
        <w:rPr>
          <w:rFonts w:ascii="Times New Roman" w:hAnsi="Times New Roman" w:cs="Times New Roman"/>
        </w:rPr>
        <w:t xml:space="preserve"> concept of dwelling on the way to figurative architecture, Rizzoli international publication, New York.</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 xml:space="preserve">[3] </w:t>
      </w:r>
      <w:proofErr w:type="spellStart"/>
      <w:r w:rsidRPr="00D86C4E">
        <w:rPr>
          <w:rFonts w:ascii="Times New Roman" w:hAnsi="Times New Roman" w:cs="Times New Roman"/>
        </w:rPr>
        <w:t>Mugavin</w:t>
      </w:r>
      <w:proofErr w:type="spellEnd"/>
      <w:r w:rsidRPr="00D86C4E">
        <w:rPr>
          <w:rFonts w:ascii="Times New Roman" w:hAnsi="Times New Roman" w:cs="Times New Roman"/>
        </w:rPr>
        <w:t>, D.: 1999, A philosophical base for urban morphology, International journal of Urban Morphology, 3, 95-99.</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 xml:space="preserve">[4] Casey, E.S.: 1997, </w:t>
      </w:r>
      <w:proofErr w:type="gramStart"/>
      <w:r w:rsidRPr="00D86C4E">
        <w:rPr>
          <w:rFonts w:ascii="Times New Roman" w:hAnsi="Times New Roman" w:cs="Times New Roman"/>
        </w:rPr>
        <w:t>The</w:t>
      </w:r>
      <w:proofErr w:type="gramEnd"/>
      <w:r w:rsidRPr="00D86C4E">
        <w:rPr>
          <w:rFonts w:ascii="Times New Roman" w:hAnsi="Times New Roman" w:cs="Times New Roman"/>
        </w:rPr>
        <w:t xml:space="preserve"> fate of place, University of California Press, Berkeley.</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 xml:space="preserve">[5] </w:t>
      </w:r>
      <w:proofErr w:type="spellStart"/>
      <w:r w:rsidRPr="00D86C4E">
        <w:rPr>
          <w:rFonts w:ascii="Times New Roman" w:hAnsi="Times New Roman" w:cs="Times New Roman"/>
        </w:rPr>
        <w:t>Moudon</w:t>
      </w:r>
      <w:proofErr w:type="spellEnd"/>
      <w:r w:rsidRPr="00D86C4E">
        <w:rPr>
          <w:rFonts w:ascii="Times New Roman" w:hAnsi="Times New Roman" w:cs="Times New Roman"/>
        </w:rPr>
        <w:t>, A. V.: 1997, Urban morphology as an emerging interdisciplinary field, International journal of Urban Morphology, 1, 3-10.</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 xml:space="preserve">[6] </w:t>
      </w:r>
      <w:proofErr w:type="spellStart"/>
      <w:r w:rsidRPr="00D86C4E">
        <w:rPr>
          <w:rFonts w:ascii="Times New Roman" w:hAnsi="Times New Roman" w:cs="Times New Roman"/>
        </w:rPr>
        <w:t>Kropf</w:t>
      </w:r>
      <w:proofErr w:type="spellEnd"/>
      <w:r w:rsidRPr="00D86C4E">
        <w:rPr>
          <w:rFonts w:ascii="Times New Roman" w:hAnsi="Times New Roman" w:cs="Times New Roman"/>
        </w:rPr>
        <w:t>, K. S.: 1993, An inquiry into the definition of building form in urban morphology, unpublished PhD thesis, University of Birmingham, UK.</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 xml:space="preserve">[7] </w:t>
      </w:r>
      <w:proofErr w:type="spellStart"/>
      <w:r w:rsidRPr="00D86C4E">
        <w:rPr>
          <w:rFonts w:ascii="Times New Roman" w:hAnsi="Times New Roman" w:cs="Times New Roman"/>
        </w:rPr>
        <w:t>Conzen</w:t>
      </w:r>
      <w:proofErr w:type="spellEnd"/>
      <w:r w:rsidRPr="00D86C4E">
        <w:rPr>
          <w:rFonts w:ascii="Times New Roman" w:hAnsi="Times New Roman" w:cs="Times New Roman"/>
        </w:rPr>
        <w:t xml:space="preserve">, M. R. G.: 1969, </w:t>
      </w:r>
      <w:proofErr w:type="spellStart"/>
      <w:r w:rsidRPr="00D86C4E">
        <w:rPr>
          <w:rFonts w:ascii="Times New Roman" w:hAnsi="Times New Roman" w:cs="Times New Roman"/>
        </w:rPr>
        <w:t>Alnwick</w:t>
      </w:r>
      <w:proofErr w:type="spellEnd"/>
      <w:r w:rsidRPr="00D86C4E">
        <w:rPr>
          <w:rFonts w:ascii="Times New Roman" w:hAnsi="Times New Roman" w:cs="Times New Roman"/>
        </w:rPr>
        <w:t>, Northumberland: A study in town plan analysis, Institute of British Geographers, London.</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 xml:space="preserve">[8] </w:t>
      </w:r>
      <w:proofErr w:type="spellStart"/>
      <w:r w:rsidRPr="00D86C4E">
        <w:rPr>
          <w:rFonts w:ascii="Times New Roman" w:hAnsi="Times New Roman" w:cs="Times New Roman"/>
        </w:rPr>
        <w:t>Momeni</w:t>
      </w:r>
      <w:proofErr w:type="spellEnd"/>
      <w:r w:rsidRPr="00D86C4E">
        <w:rPr>
          <w:rFonts w:ascii="Times New Roman" w:hAnsi="Times New Roman" w:cs="Times New Roman"/>
        </w:rPr>
        <w:t xml:space="preserve">, M.: 1986, Endowment and deed of endowment in Taft, Seminar of Geography 3, </w:t>
      </w:r>
      <w:proofErr w:type="spellStart"/>
      <w:r w:rsidRPr="00D86C4E">
        <w:rPr>
          <w:rFonts w:ascii="Times New Roman" w:hAnsi="Times New Roman" w:cs="Times New Roman"/>
        </w:rPr>
        <w:t>Astane</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Ghodse</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Razavi</w:t>
      </w:r>
      <w:proofErr w:type="spellEnd"/>
      <w:r w:rsidRPr="00D86C4E">
        <w:rPr>
          <w:rFonts w:ascii="Times New Roman" w:hAnsi="Times New Roman" w:cs="Times New Roman"/>
        </w:rPr>
        <w:t>, Mashhad, 25-94.</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 xml:space="preserve">[9] </w:t>
      </w:r>
      <w:proofErr w:type="spellStart"/>
      <w:r w:rsidRPr="00D86C4E">
        <w:rPr>
          <w:rFonts w:ascii="Times New Roman" w:hAnsi="Times New Roman" w:cs="Times New Roman"/>
        </w:rPr>
        <w:t>Papoli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Yazdi</w:t>
      </w:r>
      <w:proofErr w:type="spellEnd"/>
      <w:r w:rsidRPr="00D86C4E">
        <w:rPr>
          <w:rFonts w:ascii="Times New Roman" w:hAnsi="Times New Roman" w:cs="Times New Roman"/>
        </w:rPr>
        <w:t xml:space="preserve">, M.H. </w:t>
      </w:r>
      <w:proofErr w:type="spellStart"/>
      <w:r w:rsidRPr="00D86C4E">
        <w:rPr>
          <w:rFonts w:ascii="Times New Roman" w:hAnsi="Times New Roman" w:cs="Times New Roman"/>
        </w:rPr>
        <w:t>Sanajerdi</w:t>
      </w:r>
      <w:proofErr w:type="spellEnd"/>
      <w:r w:rsidRPr="00D86C4E">
        <w:rPr>
          <w:rFonts w:ascii="Times New Roman" w:hAnsi="Times New Roman" w:cs="Times New Roman"/>
        </w:rPr>
        <w:t xml:space="preserve">, H.: 2007, </w:t>
      </w:r>
      <w:proofErr w:type="gramStart"/>
      <w:r w:rsidRPr="00D86C4E">
        <w:rPr>
          <w:rFonts w:ascii="Times New Roman" w:hAnsi="Times New Roman" w:cs="Times New Roman"/>
        </w:rPr>
        <w:t>The</w:t>
      </w:r>
      <w:proofErr w:type="gramEnd"/>
      <w:r w:rsidRPr="00D86C4E">
        <w:rPr>
          <w:rFonts w:ascii="Times New Roman" w:hAnsi="Times New Roman" w:cs="Times New Roman"/>
        </w:rPr>
        <w:t xml:space="preserve"> theory of urban and surrounding, Tehran.</w:t>
      </w:r>
    </w:p>
    <w:p w:rsidR="009354B5"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lastRenderedPageBreak/>
        <w:t xml:space="preserve">[10] </w:t>
      </w:r>
      <w:proofErr w:type="spellStart"/>
      <w:r w:rsidR="00613E5D" w:rsidRPr="00D86C4E">
        <w:rPr>
          <w:rFonts w:ascii="Times New Roman" w:hAnsi="Times New Roman" w:cs="Times New Roman"/>
        </w:rPr>
        <w:t>Ayati</w:t>
      </w:r>
      <w:proofErr w:type="spellEnd"/>
      <w:r w:rsidR="00613E5D" w:rsidRPr="00D86C4E">
        <w:rPr>
          <w:rFonts w:ascii="Times New Roman" w:hAnsi="Times New Roman" w:cs="Times New Roman"/>
        </w:rPr>
        <w:t xml:space="preserve"> </w:t>
      </w:r>
      <w:proofErr w:type="spellStart"/>
      <w:r w:rsidR="00613E5D" w:rsidRPr="00D86C4E">
        <w:rPr>
          <w:rFonts w:ascii="Times New Roman" w:hAnsi="Times New Roman" w:cs="Times New Roman"/>
        </w:rPr>
        <w:t>Tafti</w:t>
      </w:r>
      <w:proofErr w:type="spellEnd"/>
      <w:r w:rsidR="00613E5D" w:rsidRPr="00D86C4E">
        <w:rPr>
          <w:rFonts w:ascii="Times New Roman" w:hAnsi="Times New Roman" w:cs="Times New Roman"/>
        </w:rPr>
        <w:t>, A. H.:</w:t>
      </w:r>
      <w:r w:rsidR="00370CBC" w:rsidRPr="00D86C4E">
        <w:rPr>
          <w:rFonts w:ascii="Times New Roman" w:hAnsi="Times New Roman" w:cs="Times New Roman"/>
        </w:rPr>
        <w:t xml:space="preserve"> 1938</w:t>
      </w:r>
      <w:r w:rsidR="00613E5D" w:rsidRPr="00D86C4E">
        <w:rPr>
          <w:rFonts w:ascii="Times New Roman" w:hAnsi="Times New Roman" w:cs="Times New Roman"/>
        </w:rPr>
        <w:t xml:space="preserve">, </w:t>
      </w:r>
      <w:r w:rsidR="009354B5" w:rsidRPr="00D86C4E">
        <w:rPr>
          <w:rFonts w:ascii="Times New Roman" w:hAnsi="Times New Roman" w:cs="Times New Roman"/>
        </w:rPr>
        <w:t>His</w:t>
      </w:r>
      <w:r w:rsidR="00F51C9E" w:rsidRPr="00D86C4E">
        <w:rPr>
          <w:rFonts w:ascii="Times New Roman" w:hAnsi="Times New Roman" w:cs="Times New Roman"/>
        </w:rPr>
        <w:t xml:space="preserve">tory of Yazd or </w:t>
      </w:r>
      <w:proofErr w:type="spellStart"/>
      <w:r w:rsidR="00FE2239" w:rsidRPr="00D86C4E">
        <w:rPr>
          <w:rFonts w:ascii="Times New Roman" w:hAnsi="Times New Roman" w:cs="Times New Roman"/>
        </w:rPr>
        <w:t>Yazdan</w:t>
      </w:r>
      <w:proofErr w:type="spellEnd"/>
      <w:r w:rsidR="00F51C9E" w:rsidRPr="00D86C4E">
        <w:rPr>
          <w:rFonts w:ascii="Times New Roman" w:hAnsi="Times New Roman" w:cs="Times New Roman"/>
        </w:rPr>
        <w:t xml:space="preserve"> fire temple</w:t>
      </w:r>
      <w:r w:rsidR="00DD3ABC" w:rsidRPr="00D86C4E">
        <w:rPr>
          <w:rFonts w:ascii="Times New Roman" w:hAnsi="Times New Roman" w:cs="Times New Roman"/>
        </w:rPr>
        <w:t xml:space="preserve"> (</w:t>
      </w:r>
      <w:proofErr w:type="spellStart"/>
      <w:r w:rsidR="00DD3ABC" w:rsidRPr="00D86C4E">
        <w:rPr>
          <w:rFonts w:ascii="Times New Roman" w:hAnsi="Times New Roman" w:cs="Times New Roman"/>
          <w:i/>
          <w:iCs/>
          <w:sz w:val="20"/>
          <w:szCs w:val="20"/>
        </w:rPr>
        <w:t>Tarikh</w:t>
      </w:r>
      <w:proofErr w:type="spellEnd"/>
      <w:r w:rsidR="00DD3ABC" w:rsidRPr="00D86C4E">
        <w:rPr>
          <w:rFonts w:ascii="Times New Roman" w:hAnsi="Times New Roman" w:cs="Times New Roman"/>
          <w:i/>
          <w:iCs/>
          <w:sz w:val="20"/>
          <w:szCs w:val="20"/>
        </w:rPr>
        <w:t xml:space="preserve">-e Yazd </w:t>
      </w:r>
      <w:proofErr w:type="spellStart"/>
      <w:r w:rsidR="00DD3ABC" w:rsidRPr="00D86C4E">
        <w:rPr>
          <w:rFonts w:ascii="Times New Roman" w:hAnsi="Times New Roman" w:cs="Times New Roman"/>
          <w:i/>
          <w:iCs/>
          <w:sz w:val="20"/>
          <w:szCs w:val="20"/>
        </w:rPr>
        <w:t>Ya</w:t>
      </w:r>
      <w:proofErr w:type="spellEnd"/>
      <w:r w:rsidR="00DD3ABC" w:rsidRPr="00D86C4E">
        <w:rPr>
          <w:rFonts w:ascii="Times New Roman" w:hAnsi="Times New Roman" w:cs="Times New Roman"/>
          <w:i/>
          <w:iCs/>
          <w:sz w:val="20"/>
          <w:szCs w:val="20"/>
        </w:rPr>
        <w:t xml:space="preserve"> </w:t>
      </w:r>
      <w:proofErr w:type="spellStart"/>
      <w:r w:rsidR="00DD3ABC" w:rsidRPr="00D86C4E">
        <w:rPr>
          <w:rFonts w:ascii="Times New Roman" w:hAnsi="Times New Roman" w:cs="Times New Roman"/>
          <w:i/>
          <w:iCs/>
          <w:sz w:val="20"/>
          <w:szCs w:val="20"/>
        </w:rPr>
        <w:t>Atashkade</w:t>
      </w:r>
      <w:proofErr w:type="spellEnd"/>
      <w:r w:rsidR="00DD3ABC" w:rsidRPr="00D86C4E">
        <w:rPr>
          <w:rFonts w:ascii="Times New Roman" w:hAnsi="Times New Roman" w:cs="Times New Roman"/>
          <w:i/>
          <w:iCs/>
          <w:sz w:val="20"/>
          <w:szCs w:val="20"/>
        </w:rPr>
        <w:t xml:space="preserve"> </w:t>
      </w:r>
      <w:proofErr w:type="spellStart"/>
      <w:r w:rsidR="00DD3ABC" w:rsidRPr="00D86C4E">
        <w:rPr>
          <w:rFonts w:ascii="Times New Roman" w:hAnsi="Times New Roman" w:cs="Times New Roman"/>
          <w:i/>
          <w:iCs/>
          <w:sz w:val="20"/>
          <w:szCs w:val="20"/>
        </w:rPr>
        <w:t>Yadan</w:t>
      </w:r>
      <w:proofErr w:type="spellEnd"/>
      <w:r w:rsidR="00DD3ABC" w:rsidRPr="00D86C4E">
        <w:rPr>
          <w:rFonts w:ascii="Times New Roman" w:hAnsi="Times New Roman" w:cs="Times New Roman"/>
        </w:rPr>
        <w:t>)</w:t>
      </w:r>
      <w:r w:rsidR="00613E5D" w:rsidRPr="00D86C4E">
        <w:rPr>
          <w:rFonts w:ascii="Times New Roman" w:hAnsi="Times New Roman" w:cs="Times New Roman"/>
        </w:rPr>
        <w:t xml:space="preserve">, </w:t>
      </w:r>
      <w:proofErr w:type="spellStart"/>
      <w:r w:rsidR="00613E5D" w:rsidRPr="00D86C4E">
        <w:rPr>
          <w:rFonts w:ascii="Times New Roman" w:hAnsi="Times New Roman" w:cs="Times New Roman"/>
        </w:rPr>
        <w:t>Golbahar</w:t>
      </w:r>
      <w:proofErr w:type="spellEnd"/>
      <w:r w:rsidR="00613E5D" w:rsidRPr="00D86C4E">
        <w:rPr>
          <w:rFonts w:ascii="Times New Roman" w:hAnsi="Times New Roman" w:cs="Times New Roman"/>
        </w:rPr>
        <w:t xml:space="preserve">, </w:t>
      </w:r>
      <w:r w:rsidR="009354B5" w:rsidRPr="00D86C4E">
        <w:rPr>
          <w:rFonts w:ascii="Times New Roman" w:hAnsi="Times New Roman" w:cs="Times New Roman"/>
        </w:rPr>
        <w:t>Yazd.</w:t>
      </w:r>
    </w:p>
    <w:p w:rsidR="007B7D31" w:rsidRPr="00D86C4E" w:rsidRDefault="007B7D31" w:rsidP="00640678">
      <w:pPr>
        <w:tabs>
          <w:tab w:val="left" w:pos="1515"/>
        </w:tabs>
        <w:spacing w:line="480" w:lineRule="auto"/>
        <w:rPr>
          <w:rFonts w:ascii="Times New Roman" w:hAnsi="Times New Roman" w:cs="Times New Roman"/>
        </w:rPr>
      </w:pPr>
      <w:r w:rsidRPr="00D86C4E">
        <w:rPr>
          <w:rFonts w:ascii="Times New Roman" w:hAnsi="Times New Roman" w:cs="Times New Roman"/>
        </w:rPr>
        <w:t>[11</w:t>
      </w:r>
      <w:r w:rsidR="006F5C6C" w:rsidRPr="00D86C4E">
        <w:rPr>
          <w:rFonts w:ascii="Times New Roman" w:hAnsi="Times New Roman" w:cs="Times New Roman"/>
        </w:rPr>
        <w:t>]</w:t>
      </w:r>
      <w:r w:rsidRPr="00D86C4E">
        <w:rPr>
          <w:rFonts w:ascii="Times New Roman" w:hAnsi="Times New Roman" w:cs="Times New Roman"/>
        </w:rPr>
        <w:t xml:space="preserve"> </w:t>
      </w:r>
      <w:proofErr w:type="gramStart"/>
      <w:r w:rsidRPr="00D86C4E">
        <w:rPr>
          <w:rFonts w:ascii="Times New Roman" w:hAnsi="Times New Roman" w:cs="Times New Roman"/>
        </w:rPr>
        <w:t>www</w:t>
      </w:r>
      <w:proofErr w:type="gramEnd"/>
      <w:r w:rsidRPr="00D86C4E">
        <w:rPr>
          <w:rFonts w:ascii="Times New Roman" w:hAnsi="Times New Roman" w:cs="Times New Roman"/>
        </w:rPr>
        <w:t>. Maps.google.com: 2011.</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[1</w:t>
      </w:r>
      <w:r w:rsidR="007B7D31" w:rsidRPr="00D86C4E">
        <w:rPr>
          <w:rFonts w:ascii="Times New Roman" w:hAnsi="Times New Roman" w:cs="Times New Roman"/>
        </w:rPr>
        <w:t>2</w:t>
      </w:r>
      <w:r w:rsidRPr="00D86C4E">
        <w:rPr>
          <w:rFonts w:ascii="Times New Roman" w:hAnsi="Times New Roman" w:cs="Times New Roman"/>
        </w:rPr>
        <w:t xml:space="preserve">] </w:t>
      </w:r>
      <w:proofErr w:type="spellStart"/>
      <w:r w:rsidRPr="00D86C4E">
        <w:rPr>
          <w:rFonts w:ascii="Times New Roman" w:hAnsi="Times New Roman" w:cs="Times New Roman"/>
        </w:rPr>
        <w:t>Afshar</w:t>
      </w:r>
      <w:proofErr w:type="spellEnd"/>
      <w:r w:rsidRPr="00D86C4E">
        <w:rPr>
          <w:rFonts w:ascii="Times New Roman" w:hAnsi="Times New Roman" w:cs="Times New Roman"/>
        </w:rPr>
        <w:t>, I.: 1995, Monuments of Yazd, Tehran.</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[1</w:t>
      </w:r>
      <w:r w:rsidR="007B7D31" w:rsidRPr="00D86C4E">
        <w:rPr>
          <w:rFonts w:ascii="Times New Roman" w:hAnsi="Times New Roman" w:cs="Times New Roman"/>
        </w:rPr>
        <w:t>3</w:t>
      </w:r>
      <w:r w:rsidRPr="00D86C4E">
        <w:rPr>
          <w:rFonts w:ascii="Times New Roman" w:hAnsi="Times New Roman" w:cs="Times New Roman"/>
        </w:rPr>
        <w:t xml:space="preserve">] </w:t>
      </w:r>
      <w:proofErr w:type="spellStart"/>
      <w:r w:rsidRPr="00D86C4E">
        <w:rPr>
          <w:rFonts w:ascii="Times New Roman" w:hAnsi="Times New Roman" w:cs="Times New Roman"/>
        </w:rPr>
        <w:t>Fazlullah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Hamadani</w:t>
      </w:r>
      <w:proofErr w:type="spellEnd"/>
      <w:r w:rsidRPr="00D86C4E">
        <w:rPr>
          <w:rFonts w:ascii="Times New Roman" w:hAnsi="Times New Roman" w:cs="Times New Roman"/>
        </w:rPr>
        <w:t xml:space="preserve">, R.: 1977, Tenement of </w:t>
      </w:r>
      <w:proofErr w:type="spellStart"/>
      <w:r w:rsidRPr="00D86C4E">
        <w:rPr>
          <w:rFonts w:ascii="Times New Roman" w:hAnsi="Times New Roman" w:cs="Times New Roman"/>
        </w:rPr>
        <w:t>Rashidi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i/>
          <w:iCs/>
          <w:sz w:val="20"/>
          <w:szCs w:val="20"/>
        </w:rPr>
        <w:t>Rabe</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Rashidi</w:t>
      </w:r>
      <w:proofErr w:type="spellEnd"/>
      <w:r w:rsidRPr="00D86C4E">
        <w:rPr>
          <w:rFonts w:ascii="Times New Roman" w:hAnsi="Times New Roman" w:cs="Times New Roman"/>
        </w:rPr>
        <w:t xml:space="preserve">), (ed.) </w:t>
      </w:r>
      <w:proofErr w:type="spellStart"/>
      <w:r w:rsidRPr="00D86C4E">
        <w:rPr>
          <w:rFonts w:ascii="Times New Roman" w:hAnsi="Times New Roman" w:cs="Times New Roman"/>
        </w:rPr>
        <w:t>Minawi</w:t>
      </w:r>
      <w:proofErr w:type="spellEnd"/>
      <w:r w:rsidRPr="00D86C4E">
        <w:rPr>
          <w:rFonts w:ascii="Times New Roman" w:hAnsi="Times New Roman" w:cs="Times New Roman"/>
        </w:rPr>
        <w:t xml:space="preserve">, M., </w:t>
      </w:r>
      <w:proofErr w:type="spellStart"/>
      <w:r w:rsidRPr="00D86C4E">
        <w:rPr>
          <w:rFonts w:ascii="Times New Roman" w:hAnsi="Times New Roman" w:cs="Times New Roman"/>
        </w:rPr>
        <w:t>Afshar</w:t>
      </w:r>
      <w:proofErr w:type="spellEnd"/>
      <w:r w:rsidRPr="00D86C4E">
        <w:rPr>
          <w:rFonts w:ascii="Times New Roman" w:hAnsi="Times New Roman" w:cs="Times New Roman"/>
        </w:rPr>
        <w:t>, I., Deed of endowment, Tehran.</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[1</w:t>
      </w:r>
      <w:r w:rsidR="007B7D31" w:rsidRPr="00D86C4E">
        <w:rPr>
          <w:rFonts w:ascii="Times New Roman" w:hAnsi="Times New Roman" w:cs="Times New Roman"/>
        </w:rPr>
        <w:t>4</w:t>
      </w:r>
      <w:r w:rsidRPr="00D86C4E">
        <w:rPr>
          <w:rFonts w:ascii="Times New Roman" w:hAnsi="Times New Roman" w:cs="Times New Roman"/>
        </w:rPr>
        <w:t xml:space="preserve">] </w:t>
      </w:r>
      <w:proofErr w:type="spellStart"/>
      <w:r w:rsidRPr="00D86C4E">
        <w:rPr>
          <w:rFonts w:ascii="Times New Roman" w:hAnsi="Times New Roman" w:cs="Times New Roman"/>
        </w:rPr>
        <w:t>Husayni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Yazdi</w:t>
      </w:r>
      <w:proofErr w:type="spellEnd"/>
      <w:r w:rsidRPr="00D86C4E">
        <w:rPr>
          <w:rFonts w:ascii="Times New Roman" w:hAnsi="Times New Roman" w:cs="Times New Roman"/>
        </w:rPr>
        <w:t>, S. R.: 1962, Comprehensive goodness (</w:t>
      </w:r>
      <w:proofErr w:type="spellStart"/>
      <w:r w:rsidRPr="00D86C4E">
        <w:rPr>
          <w:rFonts w:ascii="Times New Roman" w:hAnsi="Times New Roman" w:cs="Times New Roman"/>
          <w:i/>
          <w:iCs/>
          <w:sz w:val="20"/>
          <w:szCs w:val="20"/>
        </w:rPr>
        <w:t>Jame</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Alkhayrat</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Sayyed</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Rukn</w:t>
      </w:r>
      <w:proofErr w:type="spellEnd"/>
      <w:r w:rsidRPr="00D86C4E">
        <w:rPr>
          <w:rFonts w:ascii="Times New Roman" w:hAnsi="Times New Roman" w:cs="Times New Roman"/>
        </w:rPr>
        <w:t xml:space="preserve"> al-Din </w:t>
      </w:r>
      <w:proofErr w:type="spellStart"/>
      <w:r w:rsidRPr="00D86C4E">
        <w:rPr>
          <w:rFonts w:ascii="Times New Roman" w:hAnsi="Times New Roman" w:cs="Times New Roman"/>
        </w:rPr>
        <w:t>Yazdi</w:t>
      </w:r>
      <w:proofErr w:type="spellEnd"/>
      <w:r w:rsidRPr="00D86C4E">
        <w:rPr>
          <w:rFonts w:ascii="Times New Roman" w:hAnsi="Times New Roman" w:cs="Times New Roman"/>
        </w:rPr>
        <w:t xml:space="preserve"> deed of endowment, (ed.) </w:t>
      </w:r>
      <w:proofErr w:type="spellStart"/>
      <w:r w:rsidRPr="00D86C4E">
        <w:rPr>
          <w:rFonts w:ascii="Times New Roman" w:hAnsi="Times New Roman" w:cs="Times New Roman"/>
        </w:rPr>
        <w:t>Afshar</w:t>
      </w:r>
      <w:proofErr w:type="spellEnd"/>
      <w:r w:rsidRPr="00D86C4E">
        <w:rPr>
          <w:rFonts w:ascii="Times New Roman" w:hAnsi="Times New Roman" w:cs="Times New Roman"/>
        </w:rPr>
        <w:t xml:space="preserve">, I., </w:t>
      </w:r>
      <w:proofErr w:type="spellStart"/>
      <w:r w:rsidRPr="00D86C4E">
        <w:rPr>
          <w:rFonts w:ascii="Times New Roman" w:hAnsi="Times New Roman" w:cs="Times New Roman"/>
        </w:rPr>
        <w:t>Daneshpazhuh</w:t>
      </w:r>
      <w:proofErr w:type="spellEnd"/>
      <w:r w:rsidRPr="00D86C4E">
        <w:rPr>
          <w:rFonts w:ascii="Times New Roman" w:hAnsi="Times New Roman" w:cs="Times New Roman"/>
        </w:rPr>
        <w:t>, M. T., Deed of endowment, Tehran.</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[1</w:t>
      </w:r>
      <w:r w:rsidR="007B7D31" w:rsidRPr="00D86C4E">
        <w:rPr>
          <w:rFonts w:ascii="Times New Roman" w:hAnsi="Times New Roman" w:cs="Times New Roman"/>
        </w:rPr>
        <w:t>5</w:t>
      </w:r>
      <w:r w:rsidRPr="00D86C4E">
        <w:rPr>
          <w:rFonts w:ascii="Times New Roman" w:hAnsi="Times New Roman" w:cs="Times New Roman"/>
        </w:rPr>
        <w:t xml:space="preserve">] </w:t>
      </w:r>
      <w:proofErr w:type="spellStart"/>
      <w:r w:rsidRPr="00D86C4E">
        <w:rPr>
          <w:rFonts w:ascii="Times New Roman" w:hAnsi="Times New Roman" w:cs="Times New Roman"/>
        </w:rPr>
        <w:t>Mostowfi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Bafqi</w:t>
      </w:r>
      <w:proofErr w:type="spellEnd"/>
      <w:r w:rsidRPr="00D86C4E">
        <w:rPr>
          <w:rFonts w:ascii="Times New Roman" w:hAnsi="Times New Roman" w:cs="Times New Roman"/>
        </w:rPr>
        <w:t xml:space="preserve">, M. M.: 1963, Encyclopedia of </w:t>
      </w:r>
      <w:proofErr w:type="spellStart"/>
      <w:r w:rsidRPr="00D86C4E">
        <w:rPr>
          <w:rFonts w:ascii="Times New Roman" w:hAnsi="Times New Roman" w:cs="Times New Roman"/>
        </w:rPr>
        <w:t>Mofidi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i/>
          <w:iCs/>
          <w:sz w:val="20"/>
          <w:szCs w:val="20"/>
        </w:rPr>
        <w:t>Jame</w:t>
      </w:r>
      <w:proofErr w:type="spellEnd"/>
      <w:r w:rsidRPr="00D86C4E">
        <w:rPr>
          <w:rFonts w:ascii="Times New Roman" w:hAnsi="Times New Roman" w:cs="Times New Roman"/>
          <w:i/>
          <w:iCs/>
          <w:sz w:val="20"/>
          <w:szCs w:val="20"/>
        </w:rPr>
        <w:t xml:space="preserve">-e </w:t>
      </w:r>
      <w:proofErr w:type="spellStart"/>
      <w:r w:rsidRPr="00D86C4E">
        <w:rPr>
          <w:rFonts w:ascii="Times New Roman" w:hAnsi="Times New Roman" w:cs="Times New Roman"/>
          <w:i/>
          <w:iCs/>
          <w:sz w:val="20"/>
          <w:szCs w:val="20"/>
        </w:rPr>
        <w:t>Mofidi</w:t>
      </w:r>
      <w:proofErr w:type="spellEnd"/>
      <w:r w:rsidRPr="00D86C4E">
        <w:rPr>
          <w:rFonts w:ascii="Times New Roman" w:hAnsi="Times New Roman" w:cs="Times New Roman"/>
        </w:rPr>
        <w:t xml:space="preserve">), (ed.) </w:t>
      </w:r>
      <w:proofErr w:type="spellStart"/>
      <w:r w:rsidRPr="00D86C4E">
        <w:rPr>
          <w:rFonts w:ascii="Times New Roman" w:hAnsi="Times New Roman" w:cs="Times New Roman"/>
        </w:rPr>
        <w:t>Afshar</w:t>
      </w:r>
      <w:proofErr w:type="gramStart"/>
      <w:r w:rsidRPr="00D86C4E">
        <w:rPr>
          <w:rFonts w:ascii="Times New Roman" w:hAnsi="Times New Roman" w:cs="Times New Roman"/>
        </w:rPr>
        <w:t>,I</w:t>
      </w:r>
      <w:proofErr w:type="spellEnd"/>
      <w:proofErr w:type="gramEnd"/>
      <w:r w:rsidRPr="00D86C4E">
        <w:rPr>
          <w:rFonts w:ascii="Times New Roman" w:hAnsi="Times New Roman" w:cs="Times New Roman"/>
        </w:rPr>
        <w:t xml:space="preserve">., </w:t>
      </w:r>
      <w:proofErr w:type="spellStart"/>
      <w:r w:rsidRPr="00D86C4E">
        <w:rPr>
          <w:rFonts w:ascii="Times New Roman" w:hAnsi="Times New Roman" w:cs="Times New Roman"/>
        </w:rPr>
        <w:t>Asadi</w:t>
      </w:r>
      <w:proofErr w:type="spellEnd"/>
      <w:r w:rsidRPr="00D86C4E">
        <w:rPr>
          <w:rFonts w:ascii="Times New Roman" w:hAnsi="Times New Roman" w:cs="Times New Roman"/>
        </w:rPr>
        <w:t>, Tehran.</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[1</w:t>
      </w:r>
      <w:r w:rsidR="007B7D31" w:rsidRPr="00D86C4E">
        <w:rPr>
          <w:rFonts w:ascii="Times New Roman" w:hAnsi="Times New Roman" w:cs="Times New Roman"/>
        </w:rPr>
        <w:t>6</w:t>
      </w:r>
      <w:r w:rsidRPr="00D86C4E">
        <w:rPr>
          <w:rFonts w:ascii="Times New Roman" w:hAnsi="Times New Roman" w:cs="Times New Roman"/>
        </w:rPr>
        <w:t xml:space="preserve">] </w:t>
      </w:r>
      <w:proofErr w:type="spellStart"/>
      <w:r w:rsidRPr="00D86C4E">
        <w:rPr>
          <w:rFonts w:ascii="Times New Roman" w:hAnsi="Times New Roman" w:cs="Times New Roman"/>
        </w:rPr>
        <w:t>Noghsanmohammadi</w:t>
      </w:r>
      <w:proofErr w:type="spellEnd"/>
      <w:r w:rsidRPr="00D86C4E">
        <w:rPr>
          <w:rFonts w:ascii="Times New Roman" w:hAnsi="Times New Roman" w:cs="Times New Roman"/>
        </w:rPr>
        <w:t xml:space="preserve">, M. R, </w:t>
      </w:r>
      <w:proofErr w:type="spellStart"/>
      <w:r w:rsidRPr="00D86C4E">
        <w:rPr>
          <w:rFonts w:ascii="Times New Roman" w:hAnsi="Times New Roman" w:cs="Times New Roman"/>
        </w:rPr>
        <w:t>Dehghani</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Tafti</w:t>
      </w:r>
      <w:proofErr w:type="spellEnd"/>
      <w:r w:rsidRPr="00D86C4E">
        <w:rPr>
          <w:rFonts w:ascii="Times New Roman" w:hAnsi="Times New Roman" w:cs="Times New Roman"/>
        </w:rPr>
        <w:t xml:space="preserve">, M.: 2012, The Shah </w:t>
      </w:r>
      <w:proofErr w:type="spellStart"/>
      <w:r w:rsidRPr="00D86C4E">
        <w:rPr>
          <w:rFonts w:ascii="Times New Roman" w:hAnsi="Times New Roman" w:cs="Times New Roman"/>
        </w:rPr>
        <w:t>Nimatullah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Wali</w:t>
      </w:r>
      <w:proofErr w:type="spellEnd"/>
      <w:r w:rsidRPr="00D86C4E">
        <w:rPr>
          <w:rFonts w:ascii="Times New Roman" w:hAnsi="Times New Roman" w:cs="Times New Roman"/>
        </w:rPr>
        <w:t xml:space="preserve"> complex; the everlasting monument of Taft city, Research-Scientific Journal of </w:t>
      </w:r>
      <w:proofErr w:type="spellStart"/>
      <w:r w:rsidRPr="00D86C4E">
        <w:rPr>
          <w:rFonts w:ascii="Times New Roman" w:hAnsi="Times New Roman" w:cs="Times New Roman"/>
        </w:rPr>
        <w:t>Soffe</w:t>
      </w:r>
      <w:proofErr w:type="spellEnd"/>
      <w:r w:rsidRPr="00D86C4E">
        <w:rPr>
          <w:rFonts w:ascii="Times New Roman" w:hAnsi="Times New Roman" w:cs="Times New Roman"/>
        </w:rPr>
        <w:t>, 55, 140-154.</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[1</w:t>
      </w:r>
      <w:r w:rsidR="007B7D31" w:rsidRPr="00D86C4E">
        <w:rPr>
          <w:rFonts w:ascii="Times New Roman" w:hAnsi="Times New Roman" w:cs="Times New Roman"/>
        </w:rPr>
        <w:t>7</w:t>
      </w:r>
      <w:r w:rsidRPr="00D86C4E">
        <w:rPr>
          <w:rFonts w:ascii="Times New Roman" w:hAnsi="Times New Roman" w:cs="Times New Roman"/>
        </w:rPr>
        <w:t xml:space="preserve">] </w:t>
      </w:r>
      <w:proofErr w:type="spellStart"/>
      <w:r w:rsidRPr="00D86C4E">
        <w:rPr>
          <w:rFonts w:ascii="Times New Roman" w:hAnsi="Times New Roman" w:cs="Times New Roman"/>
        </w:rPr>
        <w:t>Kateb</w:t>
      </w:r>
      <w:proofErr w:type="spellEnd"/>
      <w:r w:rsidRPr="00D86C4E">
        <w:rPr>
          <w:rFonts w:ascii="Times New Roman" w:hAnsi="Times New Roman" w:cs="Times New Roman"/>
        </w:rPr>
        <w:t>, A. H.: 1978, New history of Yazd (</w:t>
      </w:r>
      <w:proofErr w:type="spellStart"/>
      <w:r w:rsidRPr="00D86C4E">
        <w:rPr>
          <w:rFonts w:ascii="Times New Roman" w:hAnsi="Times New Roman" w:cs="Times New Roman"/>
          <w:i/>
          <w:iCs/>
          <w:sz w:val="20"/>
          <w:szCs w:val="20"/>
        </w:rPr>
        <w:t>Tarikh</w:t>
      </w:r>
      <w:proofErr w:type="spellEnd"/>
      <w:r w:rsidRPr="00D86C4E">
        <w:rPr>
          <w:rFonts w:ascii="Times New Roman" w:hAnsi="Times New Roman" w:cs="Times New Roman"/>
          <w:i/>
          <w:iCs/>
          <w:sz w:val="20"/>
          <w:szCs w:val="20"/>
        </w:rPr>
        <w:t xml:space="preserve">-e </w:t>
      </w:r>
      <w:proofErr w:type="spellStart"/>
      <w:r w:rsidRPr="00D86C4E">
        <w:rPr>
          <w:rFonts w:ascii="Times New Roman" w:hAnsi="Times New Roman" w:cs="Times New Roman"/>
          <w:i/>
          <w:iCs/>
          <w:sz w:val="20"/>
          <w:szCs w:val="20"/>
        </w:rPr>
        <w:t>Jadide</w:t>
      </w:r>
      <w:proofErr w:type="spellEnd"/>
      <w:r w:rsidRPr="00D86C4E">
        <w:rPr>
          <w:rFonts w:ascii="Times New Roman" w:hAnsi="Times New Roman" w:cs="Times New Roman"/>
          <w:i/>
          <w:iCs/>
          <w:sz w:val="20"/>
          <w:szCs w:val="20"/>
        </w:rPr>
        <w:t>-e Yazd</w:t>
      </w:r>
      <w:r w:rsidRPr="00D86C4E">
        <w:rPr>
          <w:rFonts w:ascii="Times New Roman" w:hAnsi="Times New Roman" w:cs="Times New Roman"/>
        </w:rPr>
        <w:t xml:space="preserve">), (ed.) </w:t>
      </w:r>
      <w:proofErr w:type="spellStart"/>
      <w:r w:rsidRPr="00D86C4E">
        <w:rPr>
          <w:rFonts w:ascii="Times New Roman" w:hAnsi="Times New Roman" w:cs="Times New Roman"/>
        </w:rPr>
        <w:t>Afshar</w:t>
      </w:r>
      <w:proofErr w:type="spellEnd"/>
      <w:r w:rsidRPr="00D86C4E">
        <w:rPr>
          <w:rFonts w:ascii="Times New Roman" w:hAnsi="Times New Roman" w:cs="Times New Roman"/>
        </w:rPr>
        <w:t xml:space="preserve">, I., </w:t>
      </w:r>
      <w:proofErr w:type="spellStart"/>
      <w:r w:rsidRPr="00D86C4E">
        <w:rPr>
          <w:rFonts w:ascii="Times New Roman" w:hAnsi="Times New Roman" w:cs="Times New Roman"/>
        </w:rPr>
        <w:t>Amirkabir</w:t>
      </w:r>
      <w:proofErr w:type="spellEnd"/>
      <w:r w:rsidRPr="00D86C4E">
        <w:rPr>
          <w:rFonts w:ascii="Times New Roman" w:hAnsi="Times New Roman" w:cs="Times New Roman"/>
        </w:rPr>
        <w:t>, Tehran.</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[1</w:t>
      </w:r>
      <w:r w:rsidR="007B7D31" w:rsidRPr="00D86C4E">
        <w:rPr>
          <w:rFonts w:ascii="Times New Roman" w:hAnsi="Times New Roman" w:cs="Times New Roman"/>
        </w:rPr>
        <w:t>8</w:t>
      </w:r>
      <w:r w:rsidRPr="00D86C4E">
        <w:rPr>
          <w:rFonts w:ascii="Times New Roman" w:hAnsi="Times New Roman" w:cs="Times New Roman"/>
        </w:rPr>
        <w:t xml:space="preserve">] </w:t>
      </w:r>
      <w:proofErr w:type="spellStart"/>
      <w:r w:rsidRPr="00D86C4E">
        <w:rPr>
          <w:rFonts w:ascii="Times New Roman" w:hAnsi="Times New Roman" w:cs="Times New Roman"/>
        </w:rPr>
        <w:t>Noorbakhsh</w:t>
      </w:r>
      <w:proofErr w:type="spellEnd"/>
      <w:r w:rsidRPr="00D86C4E">
        <w:rPr>
          <w:rFonts w:ascii="Times New Roman" w:hAnsi="Times New Roman" w:cs="Times New Roman"/>
        </w:rPr>
        <w:t xml:space="preserve">, J.: 1957, Life and works of Shah </w:t>
      </w:r>
      <w:proofErr w:type="spellStart"/>
      <w:r w:rsidRPr="00D86C4E">
        <w:rPr>
          <w:rFonts w:ascii="Times New Roman" w:hAnsi="Times New Roman" w:cs="Times New Roman"/>
        </w:rPr>
        <w:t>Nimatullah</w:t>
      </w:r>
      <w:proofErr w:type="spellEnd"/>
      <w:r w:rsidRPr="00D86C4E">
        <w:rPr>
          <w:rFonts w:ascii="Times New Roman" w:hAnsi="Times New Roman" w:cs="Times New Roman"/>
        </w:rPr>
        <w:t xml:space="preserve"> </w:t>
      </w:r>
      <w:proofErr w:type="spellStart"/>
      <w:r w:rsidRPr="00D86C4E">
        <w:rPr>
          <w:rFonts w:ascii="Times New Roman" w:hAnsi="Times New Roman" w:cs="Times New Roman"/>
        </w:rPr>
        <w:t>Wali</w:t>
      </w:r>
      <w:proofErr w:type="spellEnd"/>
      <w:r w:rsidRPr="00D86C4E">
        <w:rPr>
          <w:rFonts w:ascii="Times New Roman" w:hAnsi="Times New Roman" w:cs="Times New Roman"/>
        </w:rPr>
        <w:t>, Tehran.</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[1</w:t>
      </w:r>
      <w:r w:rsidR="007B7D31" w:rsidRPr="00D86C4E">
        <w:rPr>
          <w:rFonts w:ascii="Times New Roman" w:hAnsi="Times New Roman" w:cs="Times New Roman"/>
        </w:rPr>
        <w:t>9</w:t>
      </w:r>
      <w:r w:rsidRPr="00D86C4E">
        <w:rPr>
          <w:rFonts w:ascii="Times New Roman" w:hAnsi="Times New Roman" w:cs="Times New Roman"/>
        </w:rPr>
        <w:t xml:space="preserve">] </w:t>
      </w:r>
      <w:proofErr w:type="spellStart"/>
      <w:r w:rsidRPr="00D86C4E">
        <w:rPr>
          <w:rFonts w:ascii="Times New Roman" w:hAnsi="Times New Roman" w:cs="Times New Roman"/>
        </w:rPr>
        <w:t>Shirazi</w:t>
      </w:r>
      <w:proofErr w:type="spellEnd"/>
      <w:r w:rsidRPr="00D86C4E">
        <w:rPr>
          <w:rFonts w:ascii="Times New Roman" w:hAnsi="Times New Roman" w:cs="Times New Roman"/>
        </w:rPr>
        <w:t>, M. M.: 1960, True ways (</w:t>
      </w:r>
      <w:proofErr w:type="spellStart"/>
      <w:r w:rsidRPr="00D86C4E">
        <w:rPr>
          <w:rFonts w:ascii="Times New Roman" w:hAnsi="Times New Roman" w:cs="Times New Roman"/>
          <w:i/>
          <w:iCs/>
          <w:sz w:val="20"/>
          <w:szCs w:val="20"/>
        </w:rPr>
        <w:t>Taraegh</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Alhaghaegh</w:t>
      </w:r>
      <w:proofErr w:type="spellEnd"/>
      <w:r w:rsidRPr="00D86C4E">
        <w:rPr>
          <w:rFonts w:ascii="Times New Roman" w:hAnsi="Times New Roman" w:cs="Times New Roman"/>
        </w:rPr>
        <w:t xml:space="preserve">), (ed.) </w:t>
      </w:r>
      <w:proofErr w:type="spellStart"/>
      <w:r w:rsidRPr="00D86C4E">
        <w:rPr>
          <w:rFonts w:ascii="Times New Roman" w:hAnsi="Times New Roman" w:cs="Times New Roman"/>
        </w:rPr>
        <w:t>Mahboob</w:t>
      </w:r>
      <w:proofErr w:type="spellEnd"/>
      <w:r w:rsidRPr="00D86C4E">
        <w:rPr>
          <w:rFonts w:ascii="Times New Roman" w:hAnsi="Times New Roman" w:cs="Times New Roman"/>
        </w:rPr>
        <w:t>, M.J., Tehran.</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w:t>
      </w:r>
      <w:r w:rsidR="007B7D31" w:rsidRPr="00D86C4E">
        <w:rPr>
          <w:rFonts w:ascii="Times New Roman" w:hAnsi="Times New Roman" w:cs="Times New Roman"/>
        </w:rPr>
        <w:t>20</w:t>
      </w:r>
      <w:r w:rsidRPr="00D86C4E">
        <w:rPr>
          <w:rFonts w:ascii="Times New Roman" w:hAnsi="Times New Roman" w:cs="Times New Roman"/>
        </w:rPr>
        <w:t xml:space="preserve">] </w:t>
      </w:r>
      <w:proofErr w:type="spellStart"/>
      <w:r w:rsidRPr="00D86C4E">
        <w:rPr>
          <w:rFonts w:ascii="Times New Roman" w:hAnsi="Times New Roman" w:cs="Times New Roman"/>
        </w:rPr>
        <w:t>Beygromlu</w:t>
      </w:r>
      <w:proofErr w:type="spellEnd"/>
      <w:r w:rsidRPr="00D86C4E">
        <w:rPr>
          <w:rFonts w:ascii="Times New Roman" w:hAnsi="Times New Roman" w:cs="Times New Roman"/>
        </w:rPr>
        <w:t xml:space="preserve">, H.: 2005, </w:t>
      </w:r>
      <w:proofErr w:type="gramStart"/>
      <w:r w:rsidRPr="00D86C4E">
        <w:rPr>
          <w:rFonts w:ascii="Times New Roman" w:hAnsi="Times New Roman" w:cs="Times New Roman"/>
        </w:rPr>
        <w:t>The</w:t>
      </w:r>
      <w:proofErr w:type="gramEnd"/>
      <w:r w:rsidRPr="00D86C4E">
        <w:rPr>
          <w:rFonts w:ascii="Times New Roman" w:hAnsi="Times New Roman" w:cs="Times New Roman"/>
        </w:rPr>
        <w:t xml:space="preserve"> Best Histories (</w:t>
      </w:r>
      <w:proofErr w:type="spellStart"/>
      <w:r w:rsidRPr="00D86C4E">
        <w:rPr>
          <w:rFonts w:ascii="Times New Roman" w:hAnsi="Times New Roman" w:cs="Times New Roman"/>
          <w:i/>
          <w:iCs/>
          <w:sz w:val="20"/>
          <w:szCs w:val="20"/>
        </w:rPr>
        <w:t>Ahsan</w:t>
      </w:r>
      <w:proofErr w:type="spellEnd"/>
      <w:r w:rsidRPr="00D86C4E">
        <w:rPr>
          <w:rFonts w:ascii="Times New Roman" w:hAnsi="Times New Roman" w:cs="Times New Roman"/>
          <w:i/>
          <w:iCs/>
          <w:sz w:val="20"/>
          <w:szCs w:val="20"/>
        </w:rPr>
        <w:t xml:space="preserve"> </w:t>
      </w:r>
      <w:proofErr w:type="spellStart"/>
      <w:r w:rsidRPr="00D86C4E">
        <w:rPr>
          <w:rFonts w:ascii="Times New Roman" w:hAnsi="Times New Roman" w:cs="Times New Roman"/>
          <w:i/>
          <w:iCs/>
          <w:sz w:val="20"/>
          <w:szCs w:val="20"/>
        </w:rPr>
        <w:t>Altavarikh</w:t>
      </w:r>
      <w:proofErr w:type="spellEnd"/>
      <w:r w:rsidRPr="00D86C4E">
        <w:rPr>
          <w:rFonts w:ascii="Times New Roman" w:hAnsi="Times New Roman" w:cs="Times New Roman"/>
        </w:rPr>
        <w:t xml:space="preserve">), (ed.) </w:t>
      </w:r>
      <w:proofErr w:type="spellStart"/>
      <w:r w:rsidRPr="00D86C4E">
        <w:rPr>
          <w:rFonts w:ascii="Times New Roman" w:hAnsi="Times New Roman" w:cs="Times New Roman"/>
        </w:rPr>
        <w:t>Nawai</w:t>
      </w:r>
      <w:proofErr w:type="spellEnd"/>
      <w:r w:rsidRPr="00D86C4E">
        <w:rPr>
          <w:rFonts w:ascii="Times New Roman" w:hAnsi="Times New Roman" w:cs="Times New Roman"/>
        </w:rPr>
        <w:t xml:space="preserve">, A. H., </w:t>
      </w:r>
      <w:proofErr w:type="spellStart"/>
      <w:r w:rsidRPr="00D86C4E">
        <w:rPr>
          <w:rFonts w:ascii="Times New Roman" w:hAnsi="Times New Roman" w:cs="Times New Roman"/>
        </w:rPr>
        <w:t>Asatir</w:t>
      </w:r>
      <w:proofErr w:type="spellEnd"/>
      <w:r w:rsidRPr="00D86C4E">
        <w:rPr>
          <w:rFonts w:ascii="Times New Roman" w:hAnsi="Times New Roman" w:cs="Times New Roman"/>
        </w:rPr>
        <w:t>, Tehran.</w:t>
      </w:r>
    </w:p>
    <w:p w:rsidR="005E626E" w:rsidRPr="00D86C4E" w:rsidRDefault="005E626E" w:rsidP="00640678">
      <w:pPr>
        <w:tabs>
          <w:tab w:val="left" w:pos="1515"/>
        </w:tabs>
        <w:spacing w:line="480" w:lineRule="auto"/>
        <w:rPr>
          <w:rFonts w:ascii="Times New Roman" w:hAnsi="Times New Roman" w:cs="Times New Roman"/>
        </w:rPr>
      </w:pPr>
      <w:r w:rsidRPr="00D86C4E">
        <w:rPr>
          <w:rFonts w:ascii="Times New Roman" w:hAnsi="Times New Roman" w:cs="Times New Roman"/>
        </w:rPr>
        <w:t>[2</w:t>
      </w:r>
      <w:r w:rsidR="007B7D31" w:rsidRPr="00D86C4E">
        <w:rPr>
          <w:rFonts w:ascii="Times New Roman" w:hAnsi="Times New Roman" w:cs="Times New Roman"/>
        </w:rPr>
        <w:t>1</w:t>
      </w:r>
      <w:r w:rsidRPr="00D86C4E">
        <w:rPr>
          <w:rFonts w:ascii="Times New Roman" w:hAnsi="Times New Roman" w:cs="Times New Roman"/>
        </w:rPr>
        <w:t xml:space="preserve">] </w:t>
      </w:r>
      <w:proofErr w:type="spellStart"/>
      <w:r w:rsidRPr="00D86C4E">
        <w:rPr>
          <w:rFonts w:ascii="Times New Roman" w:hAnsi="Times New Roman" w:cs="Times New Roman"/>
        </w:rPr>
        <w:t>Kiani</w:t>
      </w:r>
      <w:proofErr w:type="spellEnd"/>
      <w:r w:rsidRPr="00D86C4E">
        <w:rPr>
          <w:rFonts w:ascii="Times New Roman" w:hAnsi="Times New Roman" w:cs="Times New Roman"/>
        </w:rPr>
        <w:t xml:space="preserve">, M.: 1990, History of Sufi hospice in Iran, </w:t>
      </w:r>
      <w:proofErr w:type="spellStart"/>
      <w:r w:rsidRPr="00D86C4E">
        <w:rPr>
          <w:rFonts w:ascii="Times New Roman" w:hAnsi="Times New Roman" w:cs="Times New Roman"/>
        </w:rPr>
        <w:t>Tahoori</w:t>
      </w:r>
      <w:proofErr w:type="spellEnd"/>
      <w:r w:rsidRPr="00D86C4E">
        <w:rPr>
          <w:rFonts w:ascii="Times New Roman" w:hAnsi="Times New Roman" w:cs="Times New Roman"/>
        </w:rPr>
        <w:t>, Tehran.</w:t>
      </w:r>
    </w:p>
    <w:p w:rsidR="005E626E" w:rsidRPr="00D86C4E" w:rsidRDefault="007B7D31" w:rsidP="00640678">
      <w:pPr>
        <w:tabs>
          <w:tab w:val="left" w:pos="1515"/>
        </w:tabs>
        <w:spacing w:line="480" w:lineRule="auto"/>
        <w:rPr>
          <w:rFonts w:ascii="Times New Roman" w:hAnsi="Times New Roman" w:cs="Times New Roman"/>
        </w:rPr>
      </w:pPr>
      <w:r w:rsidRPr="00D86C4E">
        <w:rPr>
          <w:rFonts w:ascii="Times New Roman" w:hAnsi="Times New Roman" w:cs="Times New Roman"/>
        </w:rPr>
        <w:t xml:space="preserve">[22] </w:t>
      </w:r>
      <w:hyperlink r:id="rId20" w:history="1">
        <w:r w:rsidR="00BB5F43" w:rsidRPr="00D86C4E">
          <w:rPr>
            <w:rFonts w:ascii="Times New Roman" w:hAnsi="Times New Roman" w:cs="Times New Roman"/>
          </w:rPr>
          <w:t>http://www.negarestan-taft.blogfa.com</w:t>
        </w:r>
      </w:hyperlink>
      <w:r w:rsidRPr="00D86C4E">
        <w:rPr>
          <w:rFonts w:ascii="Times New Roman" w:hAnsi="Times New Roman" w:cs="Times New Roman"/>
        </w:rPr>
        <w:t>; 2005.</w:t>
      </w:r>
    </w:p>
    <w:p w:rsidR="00944224" w:rsidRDefault="007B7D31" w:rsidP="00C531A2">
      <w:pPr>
        <w:tabs>
          <w:tab w:val="left" w:pos="1515"/>
        </w:tabs>
        <w:spacing w:line="480" w:lineRule="auto"/>
        <w:rPr>
          <w:rFonts w:ascii="Times New Roman" w:hAnsi="Times New Roman" w:cs="Times New Roman"/>
        </w:rPr>
      </w:pPr>
      <w:r w:rsidRPr="00D86C4E">
        <w:rPr>
          <w:rFonts w:ascii="Times New Roman" w:hAnsi="Times New Roman" w:cs="Times New Roman"/>
        </w:rPr>
        <w:t xml:space="preserve">[23] </w:t>
      </w:r>
      <w:proofErr w:type="spellStart"/>
      <w:r w:rsidRPr="00D86C4E">
        <w:rPr>
          <w:rFonts w:ascii="Times New Roman" w:hAnsi="Times New Roman" w:cs="Times New Roman"/>
        </w:rPr>
        <w:t>Tawasoli</w:t>
      </w:r>
      <w:proofErr w:type="spellEnd"/>
      <w:r w:rsidRPr="00D86C4E">
        <w:rPr>
          <w:rFonts w:ascii="Times New Roman" w:hAnsi="Times New Roman" w:cs="Times New Roman"/>
        </w:rPr>
        <w:t xml:space="preserve">, M.: 1993, </w:t>
      </w:r>
      <w:r w:rsidR="006138E9" w:rsidRPr="00D86C4E">
        <w:rPr>
          <w:rFonts w:ascii="Times New Roman" w:hAnsi="Times New Roman" w:cs="Times New Roman"/>
        </w:rPr>
        <w:t xml:space="preserve">Principles and techniques of urban design in Iran, </w:t>
      </w:r>
      <w:r w:rsidR="005F4692" w:rsidRPr="00D86C4E">
        <w:rPr>
          <w:rFonts w:ascii="Times New Roman" w:hAnsi="Times New Roman" w:cs="Times New Roman"/>
        </w:rPr>
        <w:t xml:space="preserve">Center for Architectural and Urban Studies and Research, </w:t>
      </w:r>
      <w:r w:rsidR="002E2622" w:rsidRPr="00D86C4E">
        <w:rPr>
          <w:rFonts w:ascii="Times New Roman" w:hAnsi="Times New Roman" w:cs="Times New Roman"/>
        </w:rPr>
        <w:t>Tehran.</w:t>
      </w:r>
    </w:p>
    <w:p w:rsidR="00F37500" w:rsidRDefault="00F37500" w:rsidP="00C531A2">
      <w:pPr>
        <w:tabs>
          <w:tab w:val="left" w:pos="1515"/>
        </w:tabs>
        <w:spacing w:line="480" w:lineRule="auto"/>
        <w:rPr>
          <w:rFonts w:ascii="Times New Roman" w:hAnsi="Times New Roman" w:cs="Times New Roman"/>
        </w:rPr>
      </w:pPr>
    </w:p>
    <w:p w:rsidR="00F37500" w:rsidRDefault="00F37500" w:rsidP="00F37500">
      <w:pPr>
        <w:spacing w:after="0" w:line="312" w:lineRule="auto"/>
        <w:jc w:val="both"/>
        <w:rPr>
          <w:rFonts w:ascii="Times New Roman" w:hAnsi="Times New Roman" w:cs="Times New Roman"/>
          <w:sz w:val="24"/>
          <w:szCs w:val="24"/>
        </w:rPr>
      </w:pPr>
      <w:bookmarkStart w:id="0" w:name="_GoBack"/>
      <w:bookmarkEnd w:id="0"/>
      <w:r>
        <w:rPr>
          <w:rFonts w:ascii="Times New Roman" w:hAnsi="Times New Roman" w:cs="Times New Roman"/>
          <w:noProof/>
        </w:rPr>
        <w:lastRenderedPageBreak/>
        <w:drawing>
          <wp:anchor distT="0" distB="0" distL="120396" distR="291099" simplePos="0" relativeHeight="251659264" behindDoc="0" locked="0" layoutInCell="1" allowOverlap="1">
            <wp:simplePos x="0" y="0"/>
            <wp:positionH relativeFrom="column">
              <wp:posOffset>1747266</wp:posOffset>
            </wp:positionH>
            <wp:positionV relativeFrom="paragraph">
              <wp:posOffset>-476250</wp:posOffset>
            </wp:positionV>
            <wp:extent cx="2039605" cy="3132880"/>
            <wp:effectExtent l="0" t="0" r="0" b="0"/>
            <wp:wrapNone/>
            <wp:docPr id="15" name="Picture 15" descr="C:\Users\user\Desktop\muqarnas pic\low spac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user\Desktop\muqarnas pic\low space\1.jpg"/>
                    <pic:cNvPicPr>
                      <a:picLocks noChangeAspect="1" noChangeArrowheads="1"/>
                    </pic:cNvPicPr>
                  </pic:nvPicPr>
                  <pic:blipFill>
                    <a:blip r:embed="rId21">
                      <a:duotone>
                        <a:prstClr val="black"/>
                        <a:srgbClr val="D9C3A5">
                          <a:tint val="50000"/>
                          <a:satMod val="180000"/>
                        </a:srgbClr>
                      </a:duotone>
                    </a:blip>
                    <a:srcRect/>
                    <a:stretch>
                      <a:fillRect/>
                    </a:stretch>
                  </pic:blipFill>
                  <pic:spPr bwMode="auto">
                    <a:xfrm>
                      <a:off x="0" y="0"/>
                      <a:ext cx="2038985" cy="31324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F37500" w:rsidRDefault="00F37500" w:rsidP="00F37500">
      <w:pPr>
        <w:spacing w:after="0" w:line="312" w:lineRule="auto"/>
        <w:jc w:val="both"/>
        <w:rPr>
          <w:rFonts w:ascii="Times New Roman" w:hAnsi="Times New Roman" w:cs="Times New Roman"/>
          <w:sz w:val="24"/>
          <w:szCs w:val="24"/>
        </w:rPr>
      </w:pPr>
    </w:p>
    <w:p w:rsidR="00F37500" w:rsidRPr="00AD07B8" w:rsidRDefault="00F37500" w:rsidP="00F37500">
      <w:pPr>
        <w:spacing w:after="0" w:line="312" w:lineRule="auto"/>
        <w:jc w:val="both"/>
        <w:rPr>
          <w:rFonts w:ascii="Times New Roman" w:hAnsi="Times New Roman" w:cs="Times New Roman"/>
          <w:sz w:val="24"/>
          <w:szCs w:val="24"/>
        </w:rPr>
      </w:pPr>
    </w:p>
    <w:p w:rsidR="00F37500" w:rsidRPr="00D53174"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Pr="008A0EE8" w:rsidRDefault="00F37500" w:rsidP="00F37500">
      <w:pPr>
        <w:spacing w:line="312" w:lineRule="auto"/>
        <w:ind w:firstLine="144"/>
        <w:jc w:val="center"/>
        <w:rPr>
          <w:rFonts w:ascii="Times New Roman" w:hAnsi="Times New Roman" w:cs="Times New Roman"/>
          <w:sz w:val="20"/>
          <w:szCs w:val="20"/>
        </w:rPr>
      </w:pPr>
      <w:r>
        <w:rPr>
          <w:rFonts w:ascii="Times New Roman" w:hAnsi="Times New Roman" w:cs="Times New Roman"/>
          <w:noProof/>
          <w:sz w:val="16"/>
          <w:szCs w:val="16"/>
        </w:rPr>
        <w:drawing>
          <wp:anchor distT="0" distB="0" distL="120396" distR="288290" simplePos="0" relativeHeight="251660288" behindDoc="0" locked="0" layoutInCell="1" allowOverlap="1">
            <wp:simplePos x="0" y="0"/>
            <wp:positionH relativeFrom="column">
              <wp:posOffset>617601</wp:posOffset>
            </wp:positionH>
            <wp:positionV relativeFrom="paragraph">
              <wp:posOffset>182245</wp:posOffset>
            </wp:positionV>
            <wp:extent cx="4672203" cy="2768727"/>
            <wp:effectExtent l="0" t="0" r="0" b="0"/>
            <wp:wrapNone/>
            <wp:docPr id="14" name="Picture 14" descr="C:\Users\user\Desktop\muqarnas pic\low space\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user\Desktop\muqarnas pic\low space\2.jpg"/>
                    <pic:cNvPicPr>
                      <a:picLocks noChangeAspect="1" noChangeArrowheads="1"/>
                    </pic:cNvPicPr>
                  </pic:nvPicPr>
                  <pic:blipFill>
                    <a:blip r:embed="rId22">
                      <a:duotone>
                        <a:prstClr val="black"/>
                        <a:srgbClr val="D9C3A5">
                          <a:tint val="50000"/>
                          <a:satMod val="180000"/>
                        </a:srgbClr>
                      </a:duotone>
                    </a:blip>
                    <a:srcRect/>
                    <a:stretch>
                      <a:fillRect/>
                    </a:stretch>
                  </pic:blipFill>
                  <pic:spPr bwMode="auto">
                    <a:xfrm>
                      <a:off x="0" y="0"/>
                      <a:ext cx="4671695" cy="2768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8A0EE8">
        <w:rPr>
          <w:rFonts w:ascii="Times New Roman" w:hAnsi="Times New Roman" w:cs="Times New Roman"/>
          <w:sz w:val="20"/>
          <w:szCs w:val="20"/>
        </w:rPr>
        <w:t xml:space="preserve">Fig.1. </w:t>
      </w:r>
      <w:proofErr w:type="spellStart"/>
      <w:r>
        <w:rPr>
          <w:rFonts w:ascii="Times New Roman" w:hAnsi="Times New Roman" w:cs="Times New Roman"/>
          <w:sz w:val="20"/>
          <w:szCs w:val="20"/>
        </w:rPr>
        <w:t>Shirkuh</w:t>
      </w:r>
      <w:proofErr w:type="spellEnd"/>
      <w:r w:rsidRPr="008A0EE8">
        <w:rPr>
          <w:rFonts w:ascii="Times New Roman" w:hAnsi="Times New Roman" w:cs="Times New Roman"/>
          <w:sz w:val="20"/>
          <w:szCs w:val="20"/>
        </w:rPr>
        <w:t xml:space="preserve"> and direction of passing aqueducts from Taft</w:t>
      </w:r>
      <w:r>
        <w:rPr>
          <w:rFonts w:ascii="Times New Roman" w:hAnsi="Times New Roman" w:cs="Times New Roman"/>
          <w:sz w:val="20"/>
          <w:szCs w:val="20"/>
        </w:rPr>
        <w:t xml:space="preserve"> town</w:t>
      </w:r>
      <w:r w:rsidRPr="008A0EE8">
        <w:rPr>
          <w:rFonts w:ascii="Times New Roman" w:hAnsi="Times New Roman" w:cs="Times New Roman"/>
          <w:sz w:val="20"/>
          <w:szCs w:val="20"/>
        </w:rPr>
        <w:t xml:space="preserve"> to Yazd</w:t>
      </w:r>
      <w:r>
        <w:rPr>
          <w:rFonts w:ascii="Times New Roman" w:hAnsi="Times New Roman" w:cs="Times New Roman"/>
          <w:sz w:val="20"/>
          <w:szCs w:val="20"/>
        </w:rPr>
        <w:t xml:space="preserve"> city [11]</w:t>
      </w: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after="0" w:line="312" w:lineRule="auto"/>
        <w:ind w:firstLine="144"/>
        <w:jc w:val="center"/>
        <w:rPr>
          <w:rFonts w:ascii="Times New Roman" w:hAnsi="Times New Roman" w:cs="Times New Roman"/>
          <w:sz w:val="20"/>
          <w:szCs w:val="20"/>
          <w:vertAlign w:val="superscript"/>
        </w:rPr>
      </w:pPr>
      <w:r w:rsidRPr="008A0EE8">
        <w:rPr>
          <w:rFonts w:ascii="Times New Roman" w:hAnsi="Times New Roman" w:cs="Times New Roman"/>
          <w:sz w:val="20"/>
          <w:szCs w:val="20"/>
        </w:rPr>
        <w:t>Fig.2.</w:t>
      </w:r>
      <w:r>
        <w:rPr>
          <w:rFonts w:ascii="Times New Roman" w:hAnsi="Times New Roman" w:cs="Times New Roman"/>
          <w:sz w:val="20"/>
          <w:szCs w:val="20"/>
        </w:rPr>
        <w:t xml:space="preserve"> Basic cores of Taft in 14</w:t>
      </w:r>
      <w:r w:rsidRPr="003F4242">
        <w:rPr>
          <w:rFonts w:ascii="Times New Roman" w:hAnsi="Times New Roman" w:cs="Times New Roman"/>
          <w:sz w:val="20"/>
          <w:szCs w:val="20"/>
          <w:vertAlign w:val="superscript"/>
        </w:rPr>
        <w:t>th</w:t>
      </w:r>
      <w:r w:rsidRPr="008A0EE8">
        <w:rPr>
          <w:rFonts w:ascii="Times New Roman" w:hAnsi="Times New Roman" w:cs="Times New Roman"/>
          <w:sz w:val="20"/>
          <w:szCs w:val="20"/>
        </w:rPr>
        <w:t xml:space="preserve"> century with the boundaries o</w:t>
      </w:r>
      <w:r>
        <w:rPr>
          <w:rFonts w:ascii="Times New Roman" w:hAnsi="Times New Roman" w:cs="Times New Roman"/>
          <w:sz w:val="20"/>
          <w:szCs w:val="20"/>
        </w:rPr>
        <w:t xml:space="preserve">f established Shah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complex</w:t>
      </w:r>
    </w:p>
    <w:p w:rsidR="00F37500" w:rsidRDefault="00F37500" w:rsidP="00F37500">
      <w:pPr>
        <w:spacing w:line="312" w:lineRule="auto"/>
        <w:ind w:firstLine="144"/>
        <w:rPr>
          <w:rFonts w:ascii="Times New Roman" w:hAnsi="Times New Roman" w:cs="Times New Roman"/>
        </w:rPr>
      </w:pPr>
      <w:r>
        <w:rPr>
          <w:rFonts w:ascii="Times New Roman" w:hAnsi="Times New Roman" w:cs="Times New Roman"/>
          <w:noProof/>
          <w:sz w:val="20"/>
          <w:szCs w:val="20"/>
        </w:rPr>
        <w:drawing>
          <wp:anchor distT="0" distB="78" distL="120596" distR="288340" simplePos="0" relativeHeight="251661312" behindDoc="0" locked="0" layoutInCell="1" allowOverlap="1">
            <wp:simplePos x="0" y="0"/>
            <wp:positionH relativeFrom="column">
              <wp:posOffset>420951</wp:posOffset>
            </wp:positionH>
            <wp:positionV relativeFrom="paragraph">
              <wp:posOffset>43180</wp:posOffset>
            </wp:positionV>
            <wp:extent cx="4804414" cy="2559212"/>
            <wp:effectExtent l="0" t="0" r="0" b="0"/>
            <wp:wrapNone/>
            <wp:docPr id="13" name="Picture 13" descr="C:\Users\user\Desktop\muqarnas pic\low space\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user\Desktop\muqarnas pic\low space\3.jpg"/>
                    <pic:cNvPicPr>
                      <a:picLocks noChangeAspect="1" noChangeArrowheads="1"/>
                    </pic:cNvPicPr>
                  </pic:nvPicPr>
                  <pic:blipFill>
                    <a:blip r:embed="rId23">
                      <a:duotone>
                        <a:prstClr val="black"/>
                        <a:srgbClr val="D9C3A5">
                          <a:tint val="50000"/>
                          <a:satMod val="180000"/>
                        </a:srgbClr>
                      </a:duotone>
                    </a:blip>
                    <a:srcRect/>
                    <a:stretch>
                      <a:fillRect/>
                    </a:stretch>
                  </pic:blipFill>
                  <pic:spPr bwMode="auto">
                    <a:xfrm>
                      <a:off x="0" y="0"/>
                      <a:ext cx="4804410" cy="2559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after="0" w:line="312" w:lineRule="auto"/>
        <w:ind w:firstLine="144"/>
        <w:jc w:val="center"/>
        <w:rPr>
          <w:rFonts w:ascii="Times New Roman" w:hAnsi="Times New Roman" w:cs="Times New Roman"/>
          <w:sz w:val="20"/>
          <w:szCs w:val="20"/>
        </w:rPr>
      </w:pPr>
      <w:r w:rsidRPr="008A0EE8">
        <w:rPr>
          <w:rFonts w:ascii="Times New Roman" w:hAnsi="Times New Roman" w:cs="Times New Roman"/>
          <w:sz w:val="20"/>
          <w:szCs w:val="20"/>
        </w:rPr>
        <w:t xml:space="preserve">Fig.3. Formation of Taft along the floodway with Shah </w:t>
      </w:r>
      <w:proofErr w:type="spellStart"/>
      <w:r w:rsidRPr="008A0EE8">
        <w:rPr>
          <w:rFonts w:ascii="Times New Roman" w:hAnsi="Times New Roman" w:cs="Times New Roman"/>
          <w:sz w:val="20"/>
          <w:szCs w:val="20"/>
        </w:rPr>
        <w:t>W</w:t>
      </w:r>
      <w:r>
        <w:rPr>
          <w:rFonts w:ascii="Times New Roman" w:hAnsi="Times New Roman" w:cs="Times New Roman"/>
          <w:sz w:val="20"/>
          <w:szCs w:val="20"/>
        </w:rPr>
        <w:t>ali</w:t>
      </w:r>
      <w:proofErr w:type="spellEnd"/>
      <w:r>
        <w:rPr>
          <w:rFonts w:ascii="Times New Roman" w:hAnsi="Times New Roman" w:cs="Times New Roman"/>
          <w:sz w:val="20"/>
          <w:szCs w:val="20"/>
        </w:rPr>
        <w:t xml:space="preserve"> c</w:t>
      </w:r>
      <w:r w:rsidRPr="008A0EE8">
        <w:rPr>
          <w:rFonts w:ascii="Times New Roman" w:hAnsi="Times New Roman" w:cs="Times New Roman"/>
          <w:sz w:val="20"/>
          <w:szCs w:val="20"/>
        </w:rPr>
        <w:t>omplex in the center of town (present time)</w:t>
      </w:r>
      <w:r w:rsidRPr="00F90110">
        <w:rPr>
          <w:rFonts w:ascii="Times New Roman" w:hAnsi="Times New Roman" w:cs="Times New Roman"/>
          <w:sz w:val="20"/>
          <w:szCs w:val="20"/>
        </w:rPr>
        <w:t xml:space="preserve"> </w:t>
      </w:r>
      <w:r>
        <w:rPr>
          <w:rFonts w:ascii="Times New Roman" w:hAnsi="Times New Roman" w:cs="Times New Roman"/>
          <w:sz w:val="20"/>
          <w:szCs w:val="20"/>
        </w:rPr>
        <w:t>[11]</w:t>
      </w:r>
    </w:p>
    <w:p w:rsidR="00F37500" w:rsidRDefault="00F37500" w:rsidP="00F37500">
      <w:pPr>
        <w:spacing w:after="0" w:line="312" w:lineRule="auto"/>
        <w:ind w:firstLine="144"/>
        <w:jc w:val="center"/>
        <w:rPr>
          <w:rFonts w:ascii="Times New Roman" w:hAnsi="Times New Roman" w:cs="Times New Roman"/>
          <w:sz w:val="20"/>
          <w:szCs w:val="20"/>
        </w:rPr>
      </w:pPr>
      <w:r>
        <w:rPr>
          <w:rFonts w:ascii="Times New Roman" w:hAnsi="Times New Roman" w:cs="Times New Roman"/>
          <w:noProof/>
          <w:sz w:val="16"/>
          <w:szCs w:val="16"/>
        </w:rPr>
        <w:lastRenderedPageBreak/>
        <w:drawing>
          <wp:anchor distT="0" distB="0" distL="114300" distR="288290" simplePos="0" relativeHeight="251662336" behindDoc="0" locked="0" layoutInCell="1" allowOverlap="1">
            <wp:simplePos x="0" y="0"/>
            <wp:positionH relativeFrom="column">
              <wp:posOffset>254635</wp:posOffset>
            </wp:positionH>
            <wp:positionV relativeFrom="paragraph">
              <wp:posOffset>-606425</wp:posOffset>
            </wp:positionV>
            <wp:extent cx="5366385" cy="3520440"/>
            <wp:effectExtent l="0" t="0" r="5715" b="3810"/>
            <wp:wrapNone/>
            <wp:docPr id="12" name="Picture 12" descr="C:\Users\user\Desktop\muqarnas pic\low spac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muqarnas pic\low space\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6385" cy="3520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Pr="008A0EE8"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r>
        <w:rPr>
          <w:rFonts w:ascii="Times New Roman" w:hAnsi="Times New Roman" w:cs="Times New Roman"/>
          <w:sz w:val="20"/>
          <w:szCs w:val="20"/>
        </w:rPr>
        <w:t xml:space="preserve">Fig.4. All constituent </w:t>
      </w:r>
      <w:r w:rsidRPr="00080CC8">
        <w:rPr>
          <w:rFonts w:ascii="Times New Roman" w:hAnsi="Times New Roman" w:cs="Times New Roman"/>
          <w:sz w:val="20"/>
          <w:szCs w:val="20"/>
        </w:rPr>
        <w:t xml:space="preserve">components of Shah </w:t>
      </w:r>
      <w:proofErr w:type="spellStart"/>
      <w:r w:rsidRPr="00080CC8">
        <w:rPr>
          <w:rFonts w:ascii="Times New Roman" w:hAnsi="Times New Roman" w:cs="Times New Roman"/>
          <w:sz w:val="20"/>
          <w:szCs w:val="20"/>
        </w:rPr>
        <w:t>Wali</w:t>
      </w:r>
      <w:proofErr w:type="spellEnd"/>
      <w:r w:rsidRPr="00080CC8">
        <w:rPr>
          <w:rFonts w:ascii="Times New Roman" w:hAnsi="Times New Roman" w:cs="Times New Roman"/>
          <w:sz w:val="20"/>
          <w:szCs w:val="20"/>
        </w:rPr>
        <w:t xml:space="preserve"> complex except </w:t>
      </w:r>
      <w:proofErr w:type="spellStart"/>
      <w:r w:rsidRPr="00080CC8">
        <w:rPr>
          <w:rFonts w:ascii="Times New Roman" w:hAnsi="Times New Roman" w:cs="Times New Roman"/>
          <w:sz w:val="20"/>
          <w:szCs w:val="20"/>
        </w:rPr>
        <w:t>Takiya</w:t>
      </w:r>
      <w:proofErr w:type="spellEnd"/>
      <w:r w:rsidRPr="00080CC8">
        <w:rPr>
          <w:rFonts w:ascii="Times New Roman" w:hAnsi="Times New Roman" w:cs="Times New Roman"/>
          <w:sz w:val="20"/>
          <w:szCs w:val="20"/>
        </w:rPr>
        <w:t xml:space="preserve"> of </w:t>
      </w:r>
      <w:proofErr w:type="spellStart"/>
      <w:r w:rsidRPr="00080CC8">
        <w:rPr>
          <w:rFonts w:ascii="Times New Roman" w:hAnsi="Times New Roman" w:cs="Times New Roman"/>
          <w:sz w:val="20"/>
          <w:szCs w:val="20"/>
        </w:rPr>
        <w:t>Husayniyya</w:t>
      </w:r>
      <w:proofErr w:type="spellEnd"/>
      <w:r w:rsidRPr="00080CC8">
        <w:rPr>
          <w:rFonts w:ascii="Times New Roman" w:hAnsi="Times New Roman" w:cs="Times New Roman"/>
          <w:sz w:val="20"/>
          <w:szCs w:val="20"/>
        </w:rPr>
        <w:t xml:space="preserve"> are located on floodway path which follows</w:t>
      </w:r>
      <w:r w:rsidRPr="008A0EE8">
        <w:rPr>
          <w:rFonts w:ascii="Times New Roman" w:hAnsi="Times New Roman" w:cs="Times New Roman"/>
          <w:sz w:val="20"/>
          <w:szCs w:val="20"/>
        </w:rPr>
        <w:t xml:space="preserve"> longitudinal structure of the town (present time)</w:t>
      </w:r>
      <w:r w:rsidRPr="00F90110">
        <w:rPr>
          <w:rFonts w:ascii="Times New Roman" w:hAnsi="Times New Roman" w:cs="Times New Roman"/>
          <w:sz w:val="20"/>
          <w:szCs w:val="20"/>
        </w:rPr>
        <w:t xml:space="preserve"> </w:t>
      </w:r>
      <w:r>
        <w:rPr>
          <w:rFonts w:ascii="Times New Roman" w:hAnsi="Times New Roman" w:cs="Times New Roman"/>
          <w:sz w:val="20"/>
          <w:szCs w:val="20"/>
        </w:rPr>
        <w:t>[11]</w:t>
      </w: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r>
        <w:rPr>
          <w:rFonts w:ascii="Times New Roman" w:hAnsi="Times New Roman" w:cs="Times New Roman"/>
          <w:noProof/>
          <w:sz w:val="20"/>
          <w:szCs w:val="20"/>
        </w:rPr>
        <w:drawing>
          <wp:anchor distT="0" distB="0" distL="114300" distR="288290" simplePos="0" relativeHeight="251673600" behindDoc="0" locked="0" layoutInCell="1" allowOverlap="1">
            <wp:simplePos x="0" y="0"/>
            <wp:positionH relativeFrom="column">
              <wp:posOffset>1072515</wp:posOffset>
            </wp:positionH>
            <wp:positionV relativeFrom="paragraph">
              <wp:posOffset>168275</wp:posOffset>
            </wp:positionV>
            <wp:extent cx="3037840" cy="4418330"/>
            <wp:effectExtent l="0" t="0" r="0" b="1270"/>
            <wp:wrapNone/>
            <wp:docPr id="11" name="Picture 11" descr="C:\Users\user\Desktop\muqarnas pic\low spa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muqarnas pic\low space\s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37840" cy="4418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r>
        <w:rPr>
          <w:rFonts w:ascii="Times New Roman" w:hAnsi="Times New Roman" w:cs="Times New Roman"/>
          <w:sz w:val="20"/>
          <w:szCs w:val="20"/>
        </w:rPr>
        <w:t xml:space="preserve">Fig.5. </w:t>
      </w:r>
      <w:proofErr w:type="gramStart"/>
      <w:r>
        <w:rPr>
          <w:rFonts w:ascii="Times New Roman" w:hAnsi="Times New Roman" w:cs="Times New Roman"/>
        </w:rPr>
        <w:t>T</w:t>
      </w:r>
      <w:r w:rsidRPr="002C68A9">
        <w:rPr>
          <w:rFonts w:ascii="Times New Roman" w:hAnsi="Times New Roman" w:cs="Times New Roman"/>
        </w:rPr>
        <w:t>he</w:t>
      </w:r>
      <w:proofErr w:type="gramEnd"/>
      <w:r w:rsidRPr="002C68A9">
        <w:rPr>
          <w:rFonts w:ascii="Times New Roman" w:hAnsi="Times New Roman" w:cs="Times New Roman"/>
        </w:rPr>
        <w:t xml:space="preserve"> </w:t>
      </w:r>
      <w:r>
        <w:rPr>
          <w:rFonts w:ascii="Times New Roman" w:hAnsi="Times New Roman" w:cs="Times New Roman"/>
        </w:rPr>
        <w:t>p</w:t>
      </w:r>
      <w:r w:rsidRPr="002C68A9">
        <w:rPr>
          <w:rFonts w:ascii="Times New Roman" w:hAnsi="Times New Roman" w:cs="Times New Roman"/>
        </w:rPr>
        <w:t xml:space="preserve">edigree of </w:t>
      </w:r>
      <w:r>
        <w:rPr>
          <w:rFonts w:ascii="Times New Roman" w:hAnsi="Times New Roman" w:cs="Times New Roman"/>
        </w:rPr>
        <w:t xml:space="preserve">Shah </w:t>
      </w:r>
      <w:proofErr w:type="spellStart"/>
      <w:r>
        <w:rPr>
          <w:rFonts w:ascii="Times New Roman" w:hAnsi="Times New Roman" w:cs="Times New Roman"/>
        </w:rPr>
        <w:t>Wali</w:t>
      </w:r>
      <w:proofErr w:type="spellEnd"/>
      <w:r>
        <w:rPr>
          <w:rFonts w:ascii="Times New Roman" w:hAnsi="Times New Roman" w:cs="Times New Roman"/>
        </w:rPr>
        <w:t xml:space="preserve"> family</w:t>
      </w:r>
      <w:r w:rsidRPr="002C68A9">
        <w:rPr>
          <w:rFonts w:ascii="Times New Roman" w:hAnsi="Times New Roman" w:cs="Times New Roman"/>
        </w:rPr>
        <w:t xml:space="preserve"> </w:t>
      </w:r>
      <w:r>
        <w:rPr>
          <w:rFonts w:ascii="Times New Roman" w:hAnsi="Times New Roman" w:cs="Times New Roman"/>
          <w:sz w:val="20"/>
          <w:szCs w:val="20"/>
        </w:rPr>
        <w:t>[18]</w:t>
      </w:r>
      <w:r w:rsidRPr="00722413">
        <w:rPr>
          <w:rFonts w:ascii="Times New Roman" w:hAnsi="Times New Roman" w:cs="Times New Roman"/>
          <w:sz w:val="20"/>
          <w:szCs w:val="20"/>
        </w:rPr>
        <w:t>.</w:t>
      </w:r>
    </w:p>
    <w:p w:rsidR="00F37500" w:rsidRPr="001B6132" w:rsidRDefault="00F37500" w:rsidP="00F37500">
      <w:pPr>
        <w:spacing w:after="0" w:line="312" w:lineRule="auto"/>
        <w:ind w:firstLine="144"/>
        <w:jc w:val="center"/>
        <w:rPr>
          <w:rFonts w:ascii="Times New Roman" w:hAnsi="Times New Roman" w:cs="Times New Roman"/>
          <w:sz w:val="20"/>
          <w:szCs w:val="20"/>
        </w:rPr>
      </w:pPr>
    </w:p>
    <w:p w:rsidR="00F37500" w:rsidRPr="005F605D" w:rsidRDefault="00F37500" w:rsidP="00F37500">
      <w:pPr>
        <w:spacing w:line="312" w:lineRule="auto"/>
        <w:ind w:firstLine="144"/>
        <w:jc w:val="center"/>
        <w:rPr>
          <w:rFonts w:ascii="Times New Roman" w:hAnsi="Times New Roman" w:cs="Times New Roman"/>
          <w:sz w:val="20"/>
          <w:szCs w:val="20"/>
        </w:rPr>
      </w:pPr>
      <w:r w:rsidRPr="005F605D">
        <w:rPr>
          <w:rFonts w:ascii="Times New Roman" w:hAnsi="Times New Roman" w:cs="Times New Roman"/>
          <w:sz w:val="20"/>
          <w:szCs w:val="20"/>
        </w:rPr>
        <w:lastRenderedPageBreak/>
        <w:t>Key FOR FIG.</w:t>
      </w:r>
      <w:r>
        <w:rPr>
          <w:rFonts w:ascii="Times New Roman" w:hAnsi="Times New Roman" w:cs="Times New Roman"/>
          <w:sz w:val="20"/>
          <w:szCs w:val="20"/>
        </w:rPr>
        <w:t>6</w:t>
      </w:r>
    </w:p>
    <w:p w:rsidR="00F37500" w:rsidRPr="00945476" w:rsidRDefault="00F37500" w:rsidP="00F37500">
      <w:pPr>
        <w:pStyle w:val="ListParagraph"/>
        <w:numPr>
          <w:ilvl w:val="0"/>
          <w:numId w:val="24"/>
        </w:numPr>
        <w:spacing w:line="312" w:lineRule="auto"/>
        <w:rPr>
          <w:rFonts w:ascii="Times New Roman" w:hAnsi="Times New Roman" w:cs="Times New Roman"/>
          <w:sz w:val="20"/>
          <w:szCs w:val="20"/>
        </w:rPr>
      </w:pPr>
      <w:r w:rsidRPr="00945476">
        <w:rPr>
          <w:rFonts w:ascii="Times New Roman" w:hAnsi="Times New Roman" w:cs="Times New Roman"/>
          <w:sz w:val="20"/>
          <w:szCs w:val="20"/>
        </w:rPr>
        <w:t xml:space="preserve">Palace                                                    </w:t>
      </w:r>
      <w:r>
        <w:rPr>
          <w:rFonts w:ascii="Times New Roman" w:hAnsi="Times New Roman" w:cs="Times New Roman"/>
          <w:sz w:val="20"/>
          <w:szCs w:val="20"/>
        </w:rPr>
        <w:t xml:space="preserve">                              </w:t>
      </w:r>
      <w:r w:rsidRPr="00945476">
        <w:rPr>
          <w:rFonts w:ascii="Times New Roman" w:hAnsi="Times New Roman" w:cs="Times New Roman"/>
          <w:sz w:val="20"/>
          <w:szCs w:val="20"/>
        </w:rPr>
        <w:t xml:space="preserve">6-    Courtyard of </w:t>
      </w:r>
      <w:proofErr w:type="spellStart"/>
      <w:r>
        <w:rPr>
          <w:rFonts w:ascii="Times New Roman" w:hAnsi="Times New Roman" w:cs="Times New Roman"/>
          <w:sz w:val="20"/>
          <w:szCs w:val="20"/>
        </w:rPr>
        <w:t>Khanqah</w:t>
      </w:r>
      <w:proofErr w:type="spellEnd"/>
    </w:p>
    <w:p w:rsidR="00F37500" w:rsidRPr="00945476" w:rsidRDefault="00F37500" w:rsidP="00F37500">
      <w:pPr>
        <w:pStyle w:val="ListParagraph"/>
        <w:numPr>
          <w:ilvl w:val="0"/>
          <w:numId w:val="24"/>
        </w:numPr>
        <w:spacing w:line="312" w:lineRule="auto"/>
        <w:rPr>
          <w:rFonts w:ascii="Times New Roman" w:hAnsi="Times New Roman" w:cs="Times New Roman"/>
          <w:sz w:val="20"/>
          <w:szCs w:val="20"/>
        </w:rPr>
      </w:pPr>
      <w:r>
        <w:rPr>
          <w:rFonts w:ascii="Times New Roman" w:hAnsi="Times New Roman" w:cs="Times New Roman"/>
          <w:sz w:val="20"/>
          <w:szCs w:val="20"/>
        </w:rPr>
        <w:t xml:space="preserve">Shah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s</w:t>
      </w:r>
      <w:r w:rsidRPr="00945476">
        <w:rPr>
          <w:rFonts w:ascii="Times New Roman" w:hAnsi="Times New Roman" w:cs="Times New Roman"/>
          <w:sz w:val="20"/>
          <w:szCs w:val="20"/>
        </w:rPr>
        <w:t>epulcher (</w:t>
      </w:r>
      <w:r>
        <w:rPr>
          <w:rFonts w:ascii="Times New Roman" w:hAnsi="Times New Roman" w:cs="Times New Roman"/>
          <w:sz w:val="20"/>
          <w:szCs w:val="20"/>
        </w:rPr>
        <w:t>h</w:t>
      </w:r>
      <w:r w:rsidRPr="00945476">
        <w:rPr>
          <w:rFonts w:ascii="Times New Roman" w:hAnsi="Times New Roman" w:cs="Times New Roman"/>
          <w:sz w:val="20"/>
          <w:szCs w:val="20"/>
        </w:rPr>
        <w:t xml:space="preserve">oly </w:t>
      </w:r>
      <w:proofErr w:type="spellStart"/>
      <w:r>
        <w:rPr>
          <w:rFonts w:ascii="Times New Roman" w:hAnsi="Times New Roman" w:cs="Times New Roman"/>
          <w:sz w:val="20"/>
          <w:szCs w:val="20"/>
        </w:rPr>
        <w:t>s</w:t>
      </w:r>
      <w:r w:rsidRPr="00945476">
        <w:rPr>
          <w:rFonts w:ascii="Times New Roman" w:hAnsi="Times New Roman" w:cs="Times New Roman"/>
          <w:sz w:val="20"/>
          <w:szCs w:val="20"/>
        </w:rPr>
        <w:t>hrin</w:t>
      </w:r>
      <w:proofErr w:type="spellEnd"/>
      <w:r w:rsidRPr="00945476">
        <w:rPr>
          <w:rFonts w:ascii="Times New Roman" w:hAnsi="Times New Roman" w:cs="Times New Roman"/>
          <w:sz w:val="20"/>
          <w:szCs w:val="20"/>
        </w:rPr>
        <w:t xml:space="preserve">)                                       7-    </w:t>
      </w:r>
      <w:proofErr w:type="spellStart"/>
      <w:r w:rsidRPr="00945476">
        <w:rPr>
          <w:rFonts w:ascii="Times New Roman" w:hAnsi="Times New Roman" w:cs="Times New Roman"/>
          <w:sz w:val="20"/>
          <w:szCs w:val="20"/>
        </w:rPr>
        <w:t>Takiyya</w:t>
      </w:r>
      <w:proofErr w:type="spellEnd"/>
      <w:r w:rsidRPr="00945476">
        <w:rPr>
          <w:rFonts w:ascii="Times New Roman" w:hAnsi="Times New Roman" w:cs="Times New Roman"/>
          <w:sz w:val="20"/>
          <w:szCs w:val="20"/>
        </w:rPr>
        <w:t xml:space="preserve"> </w:t>
      </w:r>
    </w:p>
    <w:p w:rsidR="00F37500" w:rsidRPr="00945476" w:rsidRDefault="00F37500" w:rsidP="00F37500">
      <w:pPr>
        <w:pStyle w:val="ListParagraph"/>
        <w:numPr>
          <w:ilvl w:val="0"/>
          <w:numId w:val="24"/>
        </w:numPr>
        <w:spacing w:line="312" w:lineRule="auto"/>
        <w:rPr>
          <w:rFonts w:ascii="Times New Roman" w:hAnsi="Times New Roman" w:cs="Times New Roman"/>
          <w:sz w:val="20"/>
          <w:szCs w:val="20"/>
        </w:rPr>
      </w:pPr>
      <w:proofErr w:type="spellStart"/>
      <w:r>
        <w:rPr>
          <w:rFonts w:ascii="Times New Roman" w:hAnsi="Times New Roman" w:cs="Times New Roman"/>
          <w:sz w:val="20"/>
          <w:szCs w:val="20"/>
        </w:rPr>
        <w:t>A‘li</w:t>
      </w:r>
      <w:proofErr w:type="spellEnd"/>
      <w:r w:rsidRPr="00945476">
        <w:rPr>
          <w:rFonts w:ascii="Times New Roman" w:hAnsi="Times New Roman" w:cs="Times New Roman"/>
          <w:sz w:val="20"/>
          <w:szCs w:val="20"/>
        </w:rPr>
        <w:t xml:space="preserve"> </w:t>
      </w:r>
      <w:proofErr w:type="spellStart"/>
      <w:r w:rsidRPr="00945476">
        <w:rPr>
          <w:rFonts w:ascii="Times New Roman" w:hAnsi="Times New Roman" w:cs="Times New Roman"/>
          <w:sz w:val="20"/>
          <w:szCs w:val="20"/>
        </w:rPr>
        <w:t>Iwan</w:t>
      </w:r>
      <w:proofErr w:type="spellEnd"/>
      <w:r w:rsidRPr="0094547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4547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45476">
        <w:rPr>
          <w:rFonts w:ascii="Times New Roman" w:hAnsi="Times New Roman" w:cs="Times New Roman"/>
          <w:sz w:val="20"/>
          <w:szCs w:val="20"/>
        </w:rPr>
        <w:t xml:space="preserve">8-    Old </w:t>
      </w:r>
      <w:proofErr w:type="spellStart"/>
      <w:r w:rsidRPr="00945476">
        <w:rPr>
          <w:rFonts w:ascii="Times New Roman" w:hAnsi="Times New Roman" w:cs="Times New Roman"/>
          <w:sz w:val="20"/>
          <w:szCs w:val="20"/>
        </w:rPr>
        <w:t>Takiyya</w:t>
      </w:r>
      <w:proofErr w:type="spellEnd"/>
    </w:p>
    <w:p w:rsidR="00F37500" w:rsidRPr="00945476" w:rsidRDefault="00F37500" w:rsidP="00F37500">
      <w:pPr>
        <w:pStyle w:val="ListParagraph"/>
        <w:numPr>
          <w:ilvl w:val="0"/>
          <w:numId w:val="24"/>
        </w:numPr>
        <w:spacing w:line="312" w:lineRule="auto"/>
        <w:rPr>
          <w:rFonts w:ascii="Times New Roman" w:hAnsi="Times New Roman" w:cs="Times New Roman"/>
          <w:sz w:val="20"/>
          <w:szCs w:val="20"/>
        </w:rPr>
      </w:pPr>
      <w:proofErr w:type="spellStart"/>
      <w:r w:rsidRPr="00945476">
        <w:rPr>
          <w:rFonts w:ascii="Times New Roman" w:hAnsi="Times New Roman" w:cs="Times New Roman"/>
          <w:sz w:val="20"/>
          <w:szCs w:val="20"/>
        </w:rPr>
        <w:t>Safa</w:t>
      </w:r>
      <w:proofErr w:type="spellEnd"/>
      <w:r w:rsidRPr="00945476">
        <w:rPr>
          <w:rFonts w:ascii="Times New Roman" w:hAnsi="Times New Roman" w:cs="Times New Roman"/>
          <w:sz w:val="20"/>
          <w:szCs w:val="20"/>
        </w:rPr>
        <w:t xml:space="preserve">  </w:t>
      </w:r>
      <w:proofErr w:type="spellStart"/>
      <w:r w:rsidRPr="00945476">
        <w:rPr>
          <w:rFonts w:ascii="Times New Roman" w:hAnsi="Times New Roman" w:cs="Times New Roman"/>
          <w:sz w:val="20"/>
          <w:szCs w:val="20"/>
        </w:rPr>
        <w:t>Iwan</w:t>
      </w:r>
      <w:proofErr w:type="spellEnd"/>
      <w:r w:rsidRPr="0094547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45476">
        <w:rPr>
          <w:rFonts w:ascii="Times New Roman" w:hAnsi="Times New Roman" w:cs="Times New Roman"/>
          <w:sz w:val="20"/>
          <w:szCs w:val="20"/>
        </w:rPr>
        <w:t xml:space="preserve">  9-    Khan  </w:t>
      </w:r>
      <w:r>
        <w:rPr>
          <w:rFonts w:ascii="Times New Roman" w:hAnsi="Times New Roman" w:cs="Times New Roman"/>
          <w:sz w:val="20"/>
          <w:szCs w:val="20"/>
        </w:rPr>
        <w:t>b</w:t>
      </w:r>
      <w:r w:rsidRPr="00945476">
        <w:rPr>
          <w:rFonts w:ascii="Times New Roman" w:hAnsi="Times New Roman" w:cs="Times New Roman"/>
          <w:sz w:val="20"/>
          <w:szCs w:val="20"/>
        </w:rPr>
        <w:t xml:space="preserve">azaar  </w:t>
      </w:r>
    </w:p>
    <w:p w:rsidR="00F37500" w:rsidRPr="00945476" w:rsidRDefault="00F37500" w:rsidP="00F37500">
      <w:pPr>
        <w:pStyle w:val="ListParagraph"/>
        <w:numPr>
          <w:ilvl w:val="0"/>
          <w:numId w:val="24"/>
        </w:numPr>
        <w:spacing w:line="312" w:lineRule="auto"/>
        <w:rPr>
          <w:rFonts w:ascii="Times New Roman" w:hAnsi="Times New Roman" w:cs="Times New Roman"/>
          <w:sz w:val="20"/>
          <w:szCs w:val="20"/>
        </w:rPr>
      </w:pPr>
      <w:r>
        <w:rPr>
          <w:rFonts w:ascii="Times New Roman" w:hAnsi="Times New Roman" w:cs="Times New Roman"/>
          <w:sz w:val="20"/>
          <w:szCs w:val="20"/>
        </w:rPr>
        <w:t xml:space="preserve">Shah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m</w:t>
      </w:r>
      <w:r w:rsidRPr="00945476">
        <w:rPr>
          <w:rFonts w:ascii="Times New Roman" w:hAnsi="Times New Roman" w:cs="Times New Roman"/>
          <w:sz w:val="20"/>
          <w:szCs w:val="20"/>
        </w:rPr>
        <w:t xml:space="preserve">osque </w:t>
      </w:r>
    </w:p>
    <w:p w:rsidR="00F37500" w:rsidRPr="00D53174" w:rsidRDefault="00F37500" w:rsidP="00F37500">
      <w:pPr>
        <w:tabs>
          <w:tab w:val="left" w:pos="1515"/>
        </w:tabs>
        <w:spacing w:line="312" w:lineRule="auto"/>
        <w:ind w:firstLine="144"/>
        <w:jc w:val="both"/>
        <w:rPr>
          <w:rFonts w:ascii="Times New Roman" w:hAnsi="Times New Roman" w:cs="Times New Roman"/>
        </w:rPr>
      </w:pPr>
      <w:r>
        <w:rPr>
          <w:rFonts w:ascii="Times New Roman" w:hAnsi="Times New Roman" w:cs="Times New Roman"/>
          <w:noProof/>
          <w:sz w:val="20"/>
          <w:szCs w:val="20"/>
        </w:rPr>
        <w:drawing>
          <wp:anchor distT="0" distB="0" distL="114300" distR="288290" simplePos="0" relativeHeight="251663360" behindDoc="0" locked="0" layoutInCell="1" allowOverlap="1">
            <wp:simplePos x="0" y="0"/>
            <wp:positionH relativeFrom="column">
              <wp:posOffset>255270</wp:posOffset>
            </wp:positionH>
            <wp:positionV relativeFrom="paragraph">
              <wp:posOffset>92710</wp:posOffset>
            </wp:positionV>
            <wp:extent cx="5119370" cy="3090545"/>
            <wp:effectExtent l="0" t="0" r="5080" b="0"/>
            <wp:wrapNone/>
            <wp:docPr id="10" name="Picture 10" descr="C:\Users\user\Desktop\muqarnas pic\low spac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muqarnas pic\low space\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19370" cy="3090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500" w:rsidRPr="00D53174" w:rsidRDefault="00F37500" w:rsidP="00F37500">
      <w:pPr>
        <w:tabs>
          <w:tab w:val="left" w:pos="1841"/>
        </w:tabs>
        <w:spacing w:after="0" w:line="312" w:lineRule="auto"/>
        <w:ind w:firstLine="144"/>
        <w:jc w:val="center"/>
        <w:rPr>
          <w:rFonts w:ascii="Times New Roman" w:hAnsi="Times New Roman" w:cs="Times New Roman"/>
        </w:rPr>
      </w:pPr>
    </w:p>
    <w:p w:rsidR="00F37500" w:rsidRPr="00D53174" w:rsidRDefault="00F37500" w:rsidP="00F37500">
      <w:pPr>
        <w:tabs>
          <w:tab w:val="left" w:pos="1841"/>
        </w:tabs>
        <w:spacing w:after="0" w:line="312" w:lineRule="auto"/>
        <w:ind w:firstLine="144"/>
        <w:jc w:val="center"/>
        <w:rPr>
          <w:rFonts w:ascii="Times New Roman" w:hAnsi="Times New Roman" w:cs="Times New Roman"/>
        </w:rPr>
      </w:pPr>
    </w:p>
    <w:p w:rsidR="00F37500" w:rsidRPr="00D53174" w:rsidRDefault="00F37500" w:rsidP="00F37500">
      <w:pPr>
        <w:tabs>
          <w:tab w:val="left" w:pos="1841"/>
        </w:tabs>
        <w:spacing w:after="0" w:line="312" w:lineRule="auto"/>
        <w:ind w:firstLine="144"/>
        <w:jc w:val="center"/>
        <w:rPr>
          <w:rFonts w:ascii="Times New Roman" w:hAnsi="Times New Roman" w:cs="Times New Roman"/>
        </w:rPr>
      </w:pPr>
    </w:p>
    <w:p w:rsidR="00F37500" w:rsidRPr="00D53174" w:rsidRDefault="00F37500" w:rsidP="00F37500">
      <w:pPr>
        <w:tabs>
          <w:tab w:val="left" w:pos="1841"/>
        </w:tabs>
        <w:spacing w:after="0" w:line="312" w:lineRule="auto"/>
        <w:ind w:firstLine="144"/>
        <w:jc w:val="center"/>
        <w:rPr>
          <w:rFonts w:ascii="Times New Roman" w:hAnsi="Times New Roman" w:cs="Times New Roman"/>
        </w:rPr>
      </w:pPr>
    </w:p>
    <w:p w:rsidR="00F37500" w:rsidRPr="00D53174" w:rsidRDefault="00F37500" w:rsidP="00F37500">
      <w:pPr>
        <w:tabs>
          <w:tab w:val="left" w:pos="1841"/>
        </w:tabs>
        <w:spacing w:after="0" w:line="312" w:lineRule="auto"/>
        <w:ind w:firstLine="144"/>
        <w:jc w:val="center"/>
        <w:rPr>
          <w:rFonts w:ascii="Times New Roman" w:hAnsi="Times New Roman" w:cs="Times New Roman"/>
        </w:rPr>
      </w:pPr>
    </w:p>
    <w:p w:rsidR="00F37500" w:rsidRPr="00D53174" w:rsidRDefault="00F37500" w:rsidP="00F37500">
      <w:pPr>
        <w:tabs>
          <w:tab w:val="left" w:pos="1841"/>
        </w:tabs>
        <w:spacing w:after="0" w:line="312" w:lineRule="auto"/>
        <w:ind w:firstLine="144"/>
        <w:jc w:val="center"/>
        <w:rPr>
          <w:rFonts w:ascii="Times New Roman" w:hAnsi="Times New Roman" w:cs="Times New Roman"/>
        </w:rPr>
      </w:pPr>
    </w:p>
    <w:p w:rsidR="00F37500" w:rsidRPr="00D53174" w:rsidRDefault="00F37500" w:rsidP="00F37500">
      <w:pPr>
        <w:tabs>
          <w:tab w:val="left" w:pos="1841"/>
        </w:tabs>
        <w:spacing w:after="0" w:line="312" w:lineRule="auto"/>
        <w:ind w:firstLine="144"/>
        <w:jc w:val="center"/>
        <w:rPr>
          <w:rFonts w:ascii="Times New Roman" w:hAnsi="Times New Roman" w:cs="Times New Roman"/>
        </w:rPr>
      </w:pPr>
    </w:p>
    <w:p w:rsidR="00F37500" w:rsidRPr="00D53174" w:rsidRDefault="00F37500" w:rsidP="00F37500">
      <w:pPr>
        <w:tabs>
          <w:tab w:val="left" w:pos="1841"/>
        </w:tabs>
        <w:spacing w:after="0" w:line="312" w:lineRule="auto"/>
        <w:ind w:firstLine="144"/>
        <w:jc w:val="center"/>
        <w:rPr>
          <w:rFonts w:ascii="Times New Roman" w:hAnsi="Times New Roman" w:cs="Times New Roman"/>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r w:rsidRPr="005F605D">
        <w:rPr>
          <w:rFonts w:ascii="Times New Roman" w:hAnsi="Times New Roman" w:cs="Times New Roman"/>
          <w:sz w:val="20"/>
          <w:szCs w:val="20"/>
        </w:rPr>
        <w:t>Fig.</w:t>
      </w:r>
      <w:r>
        <w:rPr>
          <w:rFonts w:ascii="Times New Roman" w:hAnsi="Times New Roman" w:cs="Times New Roman"/>
          <w:sz w:val="20"/>
          <w:szCs w:val="20"/>
        </w:rPr>
        <w:t xml:space="preserve">6. Initial cores of Shah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c</w:t>
      </w:r>
      <w:r w:rsidRPr="005F605D">
        <w:rPr>
          <w:rFonts w:ascii="Times New Roman" w:hAnsi="Times New Roman" w:cs="Times New Roman"/>
          <w:sz w:val="20"/>
          <w:szCs w:val="20"/>
        </w:rPr>
        <w:t>omplex (</w:t>
      </w:r>
      <w:proofErr w:type="spellStart"/>
      <w:r>
        <w:rPr>
          <w:rFonts w:ascii="Times New Roman" w:hAnsi="Times New Roman" w:cs="Times New Roman"/>
          <w:sz w:val="20"/>
          <w:szCs w:val="20"/>
        </w:rPr>
        <w:t>Khanqah</w:t>
      </w:r>
      <w:proofErr w:type="spellEnd"/>
      <w:r w:rsidRPr="005F605D">
        <w:rPr>
          <w:rFonts w:ascii="Times New Roman" w:hAnsi="Times New Roman" w:cs="Times New Roman"/>
          <w:sz w:val="20"/>
          <w:szCs w:val="20"/>
        </w:rPr>
        <w:t xml:space="preserve"> and </w:t>
      </w:r>
      <w:r>
        <w:rPr>
          <w:rFonts w:ascii="Times New Roman" w:hAnsi="Times New Roman" w:cs="Times New Roman"/>
          <w:sz w:val="20"/>
          <w:szCs w:val="20"/>
        </w:rPr>
        <w:t>o</w:t>
      </w:r>
      <w:r w:rsidRPr="005F605D">
        <w:rPr>
          <w:rFonts w:ascii="Times New Roman" w:hAnsi="Times New Roman" w:cs="Times New Roman"/>
          <w:sz w:val="20"/>
          <w:szCs w:val="20"/>
        </w:rPr>
        <w:t xml:space="preserve">ld </w:t>
      </w:r>
      <w:proofErr w:type="spellStart"/>
      <w:r>
        <w:rPr>
          <w:rFonts w:ascii="Times New Roman" w:hAnsi="Times New Roman" w:cs="Times New Roman"/>
          <w:sz w:val="20"/>
          <w:szCs w:val="20"/>
        </w:rPr>
        <w:t>T</w:t>
      </w:r>
      <w:r w:rsidRPr="005F605D">
        <w:rPr>
          <w:rFonts w:ascii="Times New Roman" w:hAnsi="Times New Roman" w:cs="Times New Roman"/>
          <w:sz w:val="20"/>
          <w:szCs w:val="20"/>
        </w:rPr>
        <w:t>akiyya</w:t>
      </w:r>
      <w:proofErr w:type="spellEnd"/>
      <w:r w:rsidRPr="005F605D">
        <w:rPr>
          <w:rFonts w:ascii="Times New Roman" w:hAnsi="Times New Roman" w:cs="Times New Roman"/>
          <w:sz w:val="20"/>
          <w:szCs w:val="20"/>
        </w:rPr>
        <w:t>)</w:t>
      </w:r>
      <w:r w:rsidRPr="00F90110">
        <w:rPr>
          <w:rFonts w:ascii="Times New Roman" w:hAnsi="Times New Roman" w:cs="Times New Roman"/>
          <w:sz w:val="20"/>
          <w:szCs w:val="20"/>
        </w:rPr>
        <w:t xml:space="preserve"> </w:t>
      </w:r>
      <w:r>
        <w:rPr>
          <w:rFonts w:ascii="Times New Roman" w:hAnsi="Times New Roman" w:cs="Times New Roman"/>
          <w:sz w:val="20"/>
          <w:szCs w:val="20"/>
        </w:rPr>
        <w:t>[11]</w:t>
      </w:r>
    </w:p>
    <w:p w:rsidR="00F37500" w:rsidRPr="00D53174" w:rsidRDefault="00F37500" w:rsidP="00F37500">
      <w:pPr>
        <w:spacing w:line="312" w:lineRule="auto"/>
        <w:ind w:firstLine="144"/>
        <w:jc w:val="both"/>
        <w:rPr>
          <w:rStyle w:val="hps"/>
          <w:rFonts w:ascii="Times New Roman" w:eastAsia="Calibri" w:hAnsi="Times New Roman" w:cs="Times New Roman"/>
          <w:color w:val="000000"/>
          <w:sz w:val="24"/>
          <w:szCs w:val="24"/>
        </w:rPr>
      </w:pPr>
    </w:p>
    <w:p w:rsidR="00F37500" w:rsidRDefault="00F37500" w:rsidP="00F37500">
      <w:pPr>
        <w:spacing w:line="312" w:lineRule="auto"/>
        <w:ind w:firstLine="144"/>
        <w:jc w:val="both"/>
        <w:rPr>
          <w:rStyle w:val="hps"/>
          <w:rFonts w:ascii="Times New Roman" w:eastAsia="Calibri" w:hAnsi="Times New Roman" w:cs="Times New Roman"/>
          <w:color w:val="000000"/>
          <w:sz w:val="24"/>
          <w:szCs w:val="24"/>
        </w:rPr>
      </w:pPr>
    </w:p>
    <w:p w:rsidR="00F37500" w:rsidRDefault="00F37500" w:rsidP="00F37500">
      <w:pPr>
        <w:spacing w:line="312" w:lineRule="auto"/>
        <w:ind w:firstLine="144"/>
        <w:jc w:val="both"/>
        <w:rPr>
          <w:rStyle w:val="hps"/>
          <w:rFonts w:ascii="Times New Roman" w:eastAsia="Calibri" w:hAnsi="Times New Roman" w:cs="Times New Roman"/>
          <w:color w:val="000000"/>
          <w:sz w:val="24"/>
          <w:szCs w:val="24"/>
        </w:rPr>
      </w:pPr>
    </w:p>
    <w:p w:rsidR="00F37500" w:rsidRPr="00D53174" w:rsidRDefault="00F37500" w:rsidP="00F37500">
      <w:pPr>
        <w:spacing w:line="312" w:lineRule="auto"/>
        <w:ind w:firstLine="144"/>
        <w:jc w:val="both"/>
        <w:rPr>
          <w:rStyle w:val="hps"/>
          <w:rFonts w:ascii="Times New Roman" w:eastAsia="Calibri" w:hAnsi="Times New Roman" w:cs="Times New Roman"/>
          <w:color w:val="000000"/>
          <w:sz w:val="24"/>
          <w:szCs w:val="24"/>
        </w:rPr>
      </w:pPr>
    </w:p>
    <w:p w:rsidR="00F37500" w:rsidRPr="00D53174" w:rsidRDefault="00F37500" w:rsidP="00F37500">
      <w:pPr>
        <w:spacing w:line="312" w:lineRule="auto"/>
        <w:ind w:firstLine="144"/>
        <w:jc w:val="both"/>
        <w:rPr>
          <w:rStyle w:val="hps"/>
          <w:rFonts w:ascii="Times New Roman" w:eastAsia="Calibri" w:hAnsi="Times New Roman" w:cs="Times New Roman"/>
          <w:color w:val="000000"/>
          <w:sz w:val="24"/>
          <w:szCs w:val="24"/>
        </w:rPr>
      </w:pPr>
    </w:p>
    <w:p w:rsidR="00F37500" w:rsidRPr="002D3131"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left="144"/>
        <w:jc w:val="center"/>
        <w:rPr>
          <w:rFonts w:ascii="Times New Roman" w:hAnsi="Times New Roman" w:cs="Times New Roman"/>
          <w:sz w:val="20"/>
          <w:szCs w:val="20"/>
        </w:rPr>
      </w:pPr>
    </w:p>
    <w:p w:rsidR="00F37500" w:rsidRPr="00945476" w:rsidRDefault="00F37500" w:rsidP="00F37500">
      <w:pPr>
        <w:spacing w:line="312" w:lineRule="auto"/>
        <w:ind w:left="144"/>
        <w:jc w:val="center"/>
        <w:rPr>
          <w:rFonts w:ascii="Times New Roman" w:hAnsi="Times New Roman" w:cs="Times New Roman"/>
          <w:sz w:val="20"/>
          <w:szCs w:val="20"/>
        </w:rPr>
      </w:pPr>
      <w:r w:rsidRPr="00945476">
        <w:rPr>
          <w:rFonts w:ascii="Times New Roman" w:hAnsi="Times New Roman" w:cs="Times New Roman"/>
          <w:sz w:val="20"/>
          <w:szCs w:val="20"/>
        </w:rPr>
        <w:lastRenderedPageBreak/>
        <w:t>Key FOR FIG.</w:t>
      </w:r>
      <w:r>
        <w:rPr>
          <w:rFonts w:ascii="Times New Roman" w:hAnsi="Times New Roman" w:cs="Times New Roman"/>
          <w:sz w:val="20"/>
          <w:szCs w:val="20"/>
        </w:rPr>
        <w:t>7</w:t>
      </w:r>
    </w:p>
    <w:p w:rsidR="00F37500" w:rsidRPr="00945476" w:rsidRDefault="00F37500" w:rsidP="00F37500">
      <w:pPr>
        <w:pStyle w:val="ListParagraph"/>
        <w:numPr>
          <w:ilvl w:val="0"/>
          <w:numId w:val="26"/>
        </w:numPr>
        <w:spacing w:line="312" w:lineRule="auto"/>
        <w:rPr>
          <w:rFonts w:ascii="Times New Roman" w:hAnsi="Times New Roman" w:cs="Times New Roman"/>
          <w:sz w:val="20"/>
          <w:szCs w:val="20"/>
        </w:rPr>
      </w:pPr>
      <w:r w:rsidRPr="00945476">
        <w:rPr>
          <w:rFonts w:ascii="Times New Roman" w:hAnsi="Times New Roman" w:cs="Times New Roman"/>
          <w:sz w:val="20"/>
          <w:szCs w:val="20"/>
        </w:rPr>
        <w:t>Palace</w:t>
      </w:r>
      <w:r>
        <w:rPr>
          <w:rFonts w:ascii="Times New Roman" w:hAnsi="Times New Roman" w:cs="Times New Roman"/>
          <w:sz w:val="20"/>
          <w:szCs w:val="20"/>
        </w:rPr>
        <w:t xml:space="preserve">                                                                                            9- </w:t>
      </w:r>
      <w:r w:rsidRPr="00945476">
        <w:rPr>
          <w:rFonts w:ascii="Times New Roman" w:hAnsi="Times New Roman" w:cs="Times New Roman"/>
          <w:sz w:val="20"/>
          <w:szCs w:val="20"/>
        </w:rPr>
        <w:t>Khan</w:t>
      </w:r>
      <w:r w:rsidRPr="00436C9A">
        <w:rPr>
          <w:rFonts w:ascii="Times New Roman" w:hAnsi="Times New Roman" w:cs="Times New Roman"/>
          <w:sz w:val="20"/>
          <w:szCs w:val="20"/>
        </w:rPr>
        <w:t xml:space="preserve"> </w:t>
      </w:r>
      <w:r>
        <w:rPr>
          <w:rFonts w:ascii="Times New Roman" w:hAnsi="Times New Roman" w:cs="Times New Roman"/>
          <w:sz w:val="20"/>
          <w:szCs w:val="20"/>
        </w:rPr>
        <w:t>b</w:t>
      </w:r>
      <w:r w:rsidRPr="00945476">
        <w:rPr>
          <w:rFonts w:ascii="Times New Roman" w:hAnsi="Times New Roman" w:cs="Times New Roman"/>
          <w:sz w:val="20"/>
          <w:szCs w:val="20"/>
        </w:rPr>
        <w:t xml:space="preserve">azaar                                                                 </w:t>
      </w:r>
    </w:p>
    <w:p w:rsidR="00F37500" w:rsidRPr="00945476" w:rsidRDefault="00F37500" w:rsidP="00F37500">
      <w:pPr>
        <w:pStyle w:val="ListParagraph"/>
        <w:numPr>
          <w:ilvl w:val="0"/>
          <w:numId w:val="26"/>
        </w:numPr>
        <w:spacing w:line="312" w:lineRule="auto"/>
        <w:rPr>
          <w:rFonts w:ascii="Times New Roman" w:hAnsi="Times New Roman" w:cs="Times New Roman"/>
          <w:sz w:val="20"/>
          <w:szCs w:val="20"/>
        </w:rPr>
      </w:pPr>
      <w:r w:rsidRPr="00945476">
        <w:rPr>
          <w:rFonts w:ascii="Times New Roman" w:hAnsi="Times New Roman" w:cs="Times New Roman"/>
          <w:sz w:val="20"/>
          <w:szCs w:val="20"/>
        </w:rPr>
        <w:t xml:space="preserve">Shah </w:t>
      </w:r>
      <w:proofErr w:type="spellStart"/>
      <w:r w:rsidRPr="00945476">
        <w:rPr>
          <w:rFonts w:ascii="Times New Roman" w:hAnsi="Times New Roman" w:cs="Times New Roman"/>
          <w:sz w:val="20"/>
          <w:szCs w:val="20"/>
        </w:rPr>
        <w:t>Wali</w:t>
      </w:r>
      <w:proofErr w:type="spellEnd"/>
      <w:r>
        <w:rPr>
          <w:rFonts w:ascii="Times New Roman" w:hAnsi="Times New Roman" w:cs="Times New Roman"/>
          <w:sz w:val="20"/>
          <w:szCs w:val="20"/>
        </w:rPr>
        <w:t xml:space="preserve"> s</w:t>
      </w:r>
      <w:r w:rsidRPr="00945476">
        <w:rPr>
          <w:rFonts w:ascii="Times New Roman" w:hAnsi="Times New Roman" w:cs="Times New Roman"/>
          <w:sz w:val="20"/>
          <w:szCs w:val="20"/>
        </w:rPr>
        <w:t>epulcher</w:t>
      </w:r>
      <w:r>
        <w:rPr>
          <w:rFonts w:ascii="Times New Roman" w:hAnsi="Times New Roman" w:cs="Times New Roman"/>
          <w:sz w:val="20"/>
          <w:szCs w:val="20"/>
        </w:rPr>
        <w:t xml:space="preserve">                                                                     10- </w:t>
      </w:r>
      <w:proofErr w:type="spellStart"/>
      <w:r>
        <w:rPr>
          <w:rFonts w:ascii="Times New Roman" w:hAnsi="Times New Roman" w:cs="Times New Roman"/>
          <w:sz w:val="20"/>
          <w:szCs w:val="20"/>
        </w:rPr>
        <w:t>Safiya</w:t>
      </w:r>
      <w:proofErr w:type="spellEnd"/>
      <w:r>
        <w:rPr>
          <w:rFonts w:ascii="Times New Roman" w:hAnsi="Times New Roman" w:cs="Times New Roman"/>
          <w:sz w:val="20"/>
          <w:szCs w:val="20"/>
        </w:rPr>
        <w:t xml:space="preserve"> m</w:t>
      </w:r>
      <w:r w:rsidRPr="00945476">
        <w:rPr>
          <w:rFonts w:ascii="Times New Roman" w:hAnsi="Times New Roman" w:cs="Times New Roman"/>
          <w:sz w:val="20"/>
          <w:szCs w:val="20"/>
        </w:rPr>
        <w:t xml:space="preserve">ausoleum </w:t>
      </w:r>
    </w:p>
    <w:p w:rsidR="00F37500" w:rsidRPr="00945476" w:rsidRDefault="00F37500" w:rsidP="00F37500">
      <w:pPr>
        <w:pStyle w:val="ListParagraph"/>
        <w:numPr>
          <w:ilvl w:val="0"/>
          <w:numId w:val="26"/>
        </w:numPr>
        <w:spacing w:line="312" w:lineRule="auto"/>
        <w:rPr>
          <w:rFonts w:ascii="Times New Roman" w:hAnsi="Times New Roman" w:cs="Times New Roman"/>
          <w:sz w:val="20"/>
          <w:szCs w:val="20"/>
        </w:rPr>
      </w:pPr>
      <w:proofErr w:type="spellStart"/>
      <w:r>
        <w:rPr>
          <w:rFonts w:ascii="Times New Roman" w:hAnsi="Times New Roman" w:cs="Times New Roman"/>
          <w:sz w:val="20"/>
          <w:szCs w:val="20"/>
        </w:rPr>
        <w:t>A‘li</w:t>
      </w:r>
      <w:proofErr w:type="spellEnd"/>
      <w:r>
        <w:rPr>
          <w:rFonts w:ascii="Times New Roman" w:hAnsi="Times New Roman" w:cs="Times New Roman"/>
          <w:sz w:val="20"/>
          <w:szCs w:val="20"/>
        </w:rPr>
        <w:t xml:space="preserve">  </w:t>
      </w:r>
      <w:proofErr w:type="spellStart"/>
      <w:r w:rsidRPr="00945476">
        <w:rPr>
          <w:rFonts w:ascii="Times New Roman" w:hAnsi="Times New Roman" w:cs="Times New Roman"/>
          <w:sz w:val="20"/>
          <w:szCs w:val="20"/>
        </w:rPr>
        <w:t>Iwan</w:t>
      </w:r>
      <w:proofErr w:type="spellEnd"/>
      <w:r>
        <w:rPr>
          <w:rFonts w:ascii="Times New Roman" w:hAnsi="Times New Roman" w:cs="Times New Roman"/>
          <w:sz w:val="20"/>
          <w:szCs w:val="20"/>
        </w:rPr>
        <w:t xml:space="preserve">                                                                                      11-</w:t>
      </w:r>
      <w:r w:rsidRPr="00945476">
        <w:rPr>
          <w:rFonts w:ascii="Times New Roman" w:hAnsi="Times New Roman" w:cs="Times New Roman"/>
          <w:sz w:val="20"/>
          <w:szCs w:val="20"/>
        </w:rPr>
        <w:t xml:space="preserve">Agha </w:t>
      </w:r>
      <w:r>
        <w:rPr>
          <w:rFonts w:ascii="Times New Roman" w:hAnsi="Times New Roman" w:cs="Times New Roman"/>
          <w:sz w:val="20"/>
          <w:szCs w:val="20"/>
        </w:rPr>
        <w:t>b</w:t>
      </w:r>
      <w:r w:rsidRPr="00945476">
        <w:rPr>
          <w:rFonts w:ascii="Times New Roman" w:hAnsi="Times New Roman" w:cs="Times New Roman"/>
          <w:sz w:val="20"/>
          <w:szCs w:val="20"/>
        </w:rPr>
        <w:t>azaar</w:t>
      </w:r>
    </w:p>
    <w:p w:rsidR="00F37500" w:rsidRPr="00945476" w:rsidRDefault="00F37500" w:rsidP="00F37500">
      <w:pPr>
        <w:pStyle w:val="ListParagraph"/>
        <w:numPr>
          <w:ilvl w:val="0"/>
          <w:numId w:val="26"/>
        </w:numPr>
        <w:spacing w:line="312" w:lineRule="auto"/>
        <w:rPr>
          <w:rFonts w:ascii="Times New Roman" w:hAnsi="Times New Roman" w:cs="Times New Roman"/>
          <w:sz w:val="20"/>
          <w:szCs w:val="20"/>
        </w:rPr>
      </w:pPr>
      <w:proofErr w:type="spellStart"/>
      <w:r w:rsidRPr="00945476">
        <w:rPr>
          <w:rFonts w:ascii="Times New Roman" w:hAnsi="Times New Roman" w:cs="Times New Roman"/>
          <w:sz w:val="20"/>
          <w:szCs w:val="20"/>
        </w:rPr>
        <w:t>Safa</w:t>
      </w:r>
      <w:proofErr w:type="spellEnd"/>
      <w:r w:rsidRPr="00945476">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sidRPr="00945476">
        <w:rPr>
          <w:rFonts w:ascii="Times New Roman" w:hAnsi="Times New Roman" w:cs="Times New Roman"/>
          <w:sz w:val="20"/>
          <w:szCs w:val="20"/>
        </w:rPr>
        <w:t>Iwan</w:t>
      </w:r>
      <w:proofErr w:type="spellEnd"/>
      <w:r>
        <w:rPr>
          <w:rFonts w:ascii="Times New Roman" w:hAnsi="Times New Roman" w:cs="Times New Roman"/>
          <w:sz w:val="20"/>
          <w:szCs w:val="20"/>
        </w:rPr>
        <w:t xml:space="preserve">                                                                                     12-Nawwabi </w:t>
      </w:r>
      <w:r>
        <w:rPr>
          <w:rFonts w:ascii="Times New Roman" w:hAnsi="Times New Roman" w:cs="Times New Roman"/>
          <w:lang w:bidi="fa-IR"/>
        </w:rPr>
        <w:t>caravansary</w:t>
      </w:r>
    </w:p>
    <w:p w:rsidR="00F37500" w:rsidRPr="00945476" w:rsidRDefault="00F37500" w:rsidP="00F37500">
      <w:pPr>
        <w:pStyle w:val="ListParagraph"/>
        <w:numPr>
          <w:ilvl w:val="0"/>
          <w:numId w:val="26"/>
        </w:numPr>
        <w:spacing w:line="312" w:lineRule="auto"/>
        <w:rPr>
          <w:rFonts w:ascii="Times New Roman" w:hAnsi="Times New Roman" w:cs="Times New Roman"/>
          <w:sz w:val="20"/>
          <w:szCs w:val="20"/>
        </w:rPr>
      </w:pPr>
      <w:r>
        <w:rPr>
          <w:rFonts w:ascii="Times New Roman" w:hAnsi="Times New Roman" w:cs="Times New Roman"/>
          <w:sz w:val="20"/>
          <w:szCs w:val="20"/>
        </w:rPr>
        <w:t xml:space="preserve">Shah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m</w:t>
      </w:r>
      <w:r w:rsidRPr="00945476">
        <w:rPr>
          <w:rFonts w:ascii="Times New Roman" w:hAnsi="Times New Roman" w:cs="Times New Roman"/>
          <w:sz w:val="20"/>
          <w:szCs w:val="20"/>
        </w:rPr>
        <w:t xml:space="preserve">osque </w:t>
      </w:r>
      <w:r>
        <w:rPr>
          <w:rFonts w:ascii="Times New Roman" w:hAnsi="Times New Roman" w:cs="Times New Roman"/>
          <w:sz w:val="20"/>
          <w:szCs w:val="20"/>
        </w:rPr>
        <w:t xml:space="preserve">                                                                       13-Nawwabi water m</w:t>
      </w:r>
      <w:r w:rsidRPr="00945476">
        <w:rPr>
          <w:rFonts w:ascii="Times New Roman" w:hAnsi="Times New Roman" w:cs="Times New Roman"/>
          <w:sz w:val="20"/>
          <w:szCs w:val="20"/>
        </w:rPr>
        <w:t xml:space="preserve">ill </w:t>
      </w:r>
    </w:p>
    <w:p w:rsidR="00F37500" w:rsidRPr="00945476" w:rsidRDefault="00F37500" w:rsidP="00F37500">
      <w:pPr>
        <w:pStyle w:val="ListParagraph"/>
        <w:numPr>
          <w:ilvl w:val="0"/>
          <w:numId w:val="26"/>
        </w:numPr>
        <w:spacing w:line="312" w:lineRule="auto"/>
        <w:rPr>
          <w:rFonts w:ascii="Times New Roman" w:hAnsi="Times New Roman" w:cs="Times New Roman"/>
          <w:sz w:val="20"/>
          <w:szCs w:val="20"/>
        </w:rPr>
      </w:pPr>
      <w:r w:rsidRPr="00945476">
        <w:rPr>
          <w:rFonts w:ascii="Times New Roman" w:hAnsi="Times New Roman" w:cs="Times New Roman"/>
          <w:sz w:val="20"/>
          <w:szCs w:val="20"/>
        </w:rPr>
        <w:t xml:space="preserve">Courtyard of </w:t>
      </w:r>
      <w:proofErr w:type="spellStart"/>
      <w:r>
        <w:rPr>
          <w:rFonts w:ascii="Times New Roman" w:hAnsi="Times New Roman" w:cs="Times New Roman"/>
          <w:sz w:val="20"/>
          <w:szCs w:val="20"/>
        </w:rPr>
        <w:t>Khanqah</w:t>
      </w:r>
      <w:proofErr w:type="spellEnd"/>
      <w:r w:rsidRPr="00945476">
        <w:rPr>
          <w:rFonts w:ascii="Times New Roman" w:hAnsi="Times New Roman" w:cs="Times New Roman"/>
          <w:sz w:val="20"/>
          <w:szCs w:val="20"/>
        </w:rPr>
        <w:t xml:space="preserve"> </w:t>
      </w:r>
      <w:r>
        <w:rPr>
          <w:rFonts w:ascii="Times New Roman" w:hAnsi="Times New Roman" w:cs="Times New Roman"/>
          <w:sz w:val="20"/>
          <w:szCs w:val="20"/>
        </w:rPr>
        <w:t xml:space="preserve">                                                                 14-Nawwabi b</w:t>
      </w:r>
      <w:r w:rsidRPr="00945476">
        <w:rPr>
          <w:rFonts w:ascii="Times New Roman" w:hAnsi="Times New Roman" w:cs="Times New Roman"/>
          <w:sz w:val="20"/>
          <w:szCs w:val="20"/>
        </w:rPr>
        <w:t xml:space="preserve">azaar </w:t>
      </w:r>
    </w:p>
    <w:p w:rsidR="00F37500" w:rsidRPr="00945476" w:rsidRDefault="00F37500" w:rsidP="00F37500">
      <w:pPr>
        <w:pStyle w:val="ListParagraph"/>
        <w:numPr>
          <w:ilvl w:val="0"/>
          <w:numId w:val="26"/>
        </w:numPr>
        <w:spacing w:line="312" w:lineRule="auto"/>
        <w:rPr>
          <w:rFonts w:ascii="Times New Roman" w:hAnsi="Times New Roman" w:cs="Times New Roman"/>
          <w:sz w:val="20"/>
          <w:szCs w:val="20"/>
        </w:rPr>
      </w:pPr>
      <w:proofErr w:type="spellStart"/>
      <w:r w:rsidRPr="00945476">
        <w:rPr>
          <w:rFonts w:ascii="Times New Roman" w:hAnsi="Times New Roman" w:cs="Times New Roman"/>
          <w:sz w:val="20"/>
          <w:szCs w:val="20"/>
        </w:rPr>
        <w:t>Takiyya</w:t>
      </w:r>
      <w:proofErr w:type="spellEnd"/>
      <w:r w:rsidRPr="00945476">
        <w:rPr>
          <w:rFonts w:ascii="Times New Roman" w:hAnsi="Times New Roman" w:cs="Times New Roman"/>
          <w:sz w:val="20"/>
          <w:szCs w:val="20"/>
        </w:rPr>
        <w:t xml:space="preserve">                                        </w:t>
      </w:r>
      <w:r>
        <w:rPr>
          <w:rFonts w:ascii="Times New Roman" w:hAnsi="Times New Roman" w:cs="Times New Roman"/>
          <w:sz w:val="20"/>
          <w:szCs w:val="20"/>
        </w:rPr>
        <w:t xml:space="preserve">                                                 15-</w:t>
      </w:r>
      <w:r w:rsidRPr="00945476">
        <w:rPr>
          <w:rFonts w:ascii="Times New Roman" w:hAnsi="Times New Roman" w:cs="Times New Roman"/>
          <w:sz w:val="20"/>
          <w:szCs w:val="20"/>
        </w:rPr>
        <w:t>Pool</w:t>
      </w:r>
    </w:p>
    <w:p w:rsidR="00F37500" w:rsidRPr="00945476" w:rsidRDefault="00F37500" w:rsidP="00F37500">
      <w:pPr>
        <w:pStyle w:val="ListParagraph"/>
        <w:numPr>
          <w:ilvl w:val="0"/>
          <w:numId w:val="26"/>
        </w:numPr>
        <w:spacing w:line="312" w:lineRule="auto"/>
        <w:rPr>
          <w:rFonts w:ascii="Times New Roman" w:hAnsi="Times New Roman" w:cs="Times New Roman"/>
          <w:sz w:val="20"/>
          <w:szCs w:val="20"/>
        </w:rPr>
      </w:pPr>
      <w:r>
        <w:rPr>
          <w:rFonts w:ascii="Times New Roman" w:hAnsi="Times New Roman" w:cs="Times New Roman"/>
          <w:noProof/>
          <w:sz w:val="20"/>
          <w:szCs w:val="20"/>
        </w:rPr>
        <w:drawing>
          <wp:anchor distT="0" distB="0" distL="114300" distR="288290" simplePos="0" relativeHeight="251664384" behindDoc="0" locked="0" layoutInCell="1" allowOverlap="1">
            <wp:simplePos x="0" y="0"/>
            <wp:positionH relativeFrom="column">
              <wp:posOffset>264160</wp:posOffset>
            </wp:positionH>
            <wp:positionV relativeFrom="paragraph">
              <wp:posOffset>304800</wp:posOffset>
            </wp:positionV>
            <wp:extent cx="5207635" cy="3131820"/>
            <wp:effectExtent l="0" t="0" r="0" b="0"/>
            <wp:wrapNone/>
            <wp:docPr id="9" name="Picture 9" descr="C:\Users\user\Desktop\muqarnas pic\low spac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muqarnas pic\low space\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07635" cy="3131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476">
        <w:rPr>
          <w:rFonts w:ascii="Times New Roman" w:hAnsi="Times New Roman" w:cs="Times New Roman"/>
          <w:sz w:val="20"/>
          <w:szCs w:val="20"/>
        </w:rPr>
        <w:t xml:space="preserve">Old </w:t>
      </w:r>
      <w:proofErr w:type="spellStart"/>
      <w:r w:rsidRPr="00945476">
        <w:rPr>
          <w:rFonts w:ascii="Times New Roman" w:hAnsi="Times New Roman" w:cs="Times New Roman"/>
          <w:sz w:val="20"/>
          <w:szCs w:val="20"/>
        </w:rPr>
        <w:t>Takiyya</w:t>
      </w:r>
      <w:proofErr w:type="spellEnd"/>
      <w:r w:rsidRPr="00945476">
        <w:rPr>
          <w:rFonts w:ascii="Times New Roman" w:hAnsi="Times New Roman" w:cs="Times New Roman"/>
          <w:sz w:val="20"/>
          <w:szCs w:val="20"/>
        </w:rPr>
        <w:t xml:space="preserve">                                                 </w:t>
      </w:r>
      <w:r>
        <w:rPr>
          <w:rFonts w:ascii="Times New Roman" w:hAnsi="Times New Roman" w:cs="Times New Roman"/>
          <w:sz w:val="20"/>
          <w:szCs w:val="20"/>
        </w:rPr>
        <w:t xml:space="preserve">                                 16-</w:t>
      </w:r>
      <w:r w:rsidRPr="00945476">
        <w:rPr>
          <w:rFonts w:ascii="Times New Roman" w:hAnsi="Times New Roman" w:cs="Times New Roman"/>
          <w:sz w:val="20"/>
          <w:szCs w:val="20"/>
        </w:rPr>
        <w:t>Mansuriya</w:t>
      </w:r>
      <w:r>
        <w:rPr>
          <w:rFonts w:ascii="Times New Roman" w:hAnsi="Times New Roman" w:cs="Times New Roman"/>
          <w:sz w:val="20"/>
          <w:szCs w:val="20"/>
        </w:rPr>
        <w:t xml:space="preserve"> m</w:t>
      </w:r>
      <w:r w:rsidRPr="00945476">
        <w:rPr>
          <w:rFonts w:ascii="Times New Roman" w:hAnsi="Times New Roman" w:cs="Times New Roman"/>
          <w:sz w:val="20"/>
          <w:szCs w:val="20"/>
        </w:rPr>
        <w:t xml:space="preserve">ansion </w:t>
      </w:r>
    </w:p>
    <w:p w:rsidR="00F37500" w:rsidRPr="00D53174" w:rsidRDefault="00F37500" w:rsidP="00F37500">
      <w:pPr>
        <w:spacing w:after="0" w:line="312" w:lineRule="auto"/>
        <w:ind w:firstLine="144"/>
        <w:jc w:val="center"/>
        <w:rPr>
          <w:rFonts w:ascii="Times New Roman" w:hAnsi="Times New Roman" w:cs="Times New Roman"/>
          <w:sz w:val="20"/>
          <w:szCs w:val="20"/>
        </w:rPr>
      </w:pPr>
    </w:p>
    <w:p w:rsidR="00F37500" w:rsidRPr="00D53174" w:rsidRDefault="00F37500" w:rsidP="00F37500">
      <w:pPr>
        <w:spacing w:after="0" w:line="312" w:lineRule="auto"/>
        <w:ind w:firstLine="144"/>
        <w:jc w:val="center"/>
        <w:rPr>
          <w:rFonts w:ascii="Times New Roman" w:hAnsi="Times New Roman" w:cs="Times New Roman"/>
          <w:sz w:val="20"/>
          <w:szCs w:val="20"/>
        </w:rPr>
      </w:pPr>
    </w:p>
    <w:p w:rsidR="00F37500" w:rsidRPr="00D53174" w:rsidRDefault="00F37500" w:rsidP="00F37500">
      <w:pPr>
        <w:spacing w:after="0" w:line="312" w:lineRule="auto"/>
        <w:ind w:firstLine="144"/>
        <w:jc w:val="center"/>
        <w:rPr>
          <w:rFonts w:ascii="Times New Roman" w:hAnsi="Times New Roman" w:cs="Times New Roman"/>
          <w:sz w:val="20"/>
          <w:szCs w:val="20"/>
        </w:rPr>
      </w:pPr>
    </w:p>
    <w:p w:rsidR="00F37500" w:rsidRPr="00D53174" w:rsidRDefault="00F37500" w:rsidP="00F37500">
      <w:pPr>
        <w:spacing w:after="0" w:line="312" w:lineRule="auto"/>
        <w:ind w:firstLine="144"/>
        <w:jc w:val="center"/>
        <w:rPr>
          <w:rFonts w:ascii="Times New Roman" w:hAnsi="Times New Roman" w:cs="Times New Roman"/>
          <w:sz w:val="20"/>
          <w:szCs w:val="20"/>
        </w:rPr>
      </w:pPr>
    </w:p>
    <w:p w:rsidR="00F37500" w:rsidRPr="00D53174" w:rsidRDefault="00F37500" w:rsidP="00F37500">
      <w:pPr>
        <w:spacing w:after="0" w:line="312" w:lineRule="auto"/>
        <w:ind w:firstLine="144"/>
        <w:jc w:val="center"/>
        <w:rPr>
          <w:rFonts w:ascii="Times New Roman" w:hAnsi="Times New Roman" w:cs="Times New Roman"/>
          <w:sz w:val="20"/>
          <w:szCs w:val="20"/>
        </w:rPr>
      </w:pPr>
    </w:p>
    <w:p w:rsidR="00F37500" w:rsidRPr="00D53174"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r w:rsidRPr="00945476">
        <w:rPr>
          <w:rFonts w:ascii="Times New Roman" w:hAnsi="Times New Roman" w:cs="Times New Roman"/>
          <w:sz w:val="20"/>
          <w:szCs w:val="20"/>
        </w:rPr>
        <w:t>Fig.</w:t>
      </w:r>
      <w:r>
        <w:rPr>
          <w:rFonts w:ascii="Times New Roman" w:hAnsi="Times New Roman" w:cs="Times New Roman"/>
          <w:sz w:val="20"/>
          <w:szCs w:val="20"/>
        </w:rPr>
        <w:t>7.</w:t>
      </w:r>
      <w:r w:rsidRPr="00945476">
        <w:rPr>
          <w:rFonts w:ascii="Times New Roman" w:hAnsi="Times New Roman" w:cs="Times New Roman"/>
          <w:sz w:val="20"/>
          <w:szCs w:val="20"/>
        </w:rPr>
        <w:t xml:space="preserve"> </w:t>
      </w:r>
      <w:proofErr w:type="spellStart"/>
      <w:r>
        <w:rPr>
          <w:rFonts w:ascii="Times New Roman" w:hAnsi="Times New Roman" w:cs="Times New Roman"/>
          <w:sz w:val="20"/>
          <w:szCs w:val="20"/>
        </w:rPr>
        <w:t>Khanqah</w:t>
      </w:r>
      <w:proofErr w:type="spellEnd"/>
      <w:r w:rsidRPr="00945476">
        <w:rPr>
          <w:rFonts w:ascii="Times New Roman" w:hAnsi="Times New Roman" w:cs="Times New Roman"/>
          <w:sz w:val="20"/>
          <w:szCs w:val="20"/>
        </w:rPr>
        <w:t xml:space="preserve"> and </w:t>
      </w:r>
      <w:proofErr w:type="spellStart"/>
      <w:r>
        <w:rPr>
          <w:rFonts w:ascii="Times New Roman" w:hAnsi="Times New Roman" w:cs="Times New Roman"/>
          <w:sz w:val="20"/>
          <w:szCs w:val="20"/>
        </w:rPr>
        <w:t>T</w:t>
      </w:r>
      <w:r w:rsidRPr="00945476">
        <w:rPr>
          <w:rFonts w:ascii="Times New Roman" w:hAnsi="Times New Roman" w:cs="Times New Roman"/>
          <w:sz w:val="20"/>
          <w:szCs w:val="20"/>
        </w:rPr>
        <w:t>akiyya</w:t>
      </w:r>
      <w:proofErr w:type="spellEnd"/>
      <w:r w:rsidRPr="00945476">
        <w:rPr>
          <w:rFonts w:ascii="Times New Roman" w:hAnsi="Times New Roman" w:cs="Times New Roman"/>
          <w:sz w:val="20"/>
          <w:szCs w:val="20"/>
        </w:rPr>
        <w:t xml:space="preserve"> were completed at the end of </w:t>
      </w:r>
      <w:proofErr w:type="spellStart"/>
      <w:r w:rsidRPr="00945476">
        <w:rPr>
          <w:rFonts w:ascii="Times New Roman" w:hAnsi="Times New Roman" w:cs="Times New Roman"/>
          <w:sz w:val="20"/>
          <w:szCs w:val="20"/>
        </w:rPr>
        <w:t>Safavid</w:t>
      </w:r>
      <w:proofErr w:type="spellEnd"/>
      <w:r w:rsidRPr="00945476">
        <w:rPr>
          <w:rFonts w:ascii="Times New Roman" w:hAnsi="Times New Roman" w:cs="Times New Roman"/>
          <w:sz w:val="20"/>
          <w:szCs w:val="20"/>
        </w:rPr>
        <w:t xml:space="preserve"> </w:t>
      </w:r>
      <w:r>
        <w:rPr>
          <w:rFonts w:ascii="Times New Roman" w:hAnsi="Times New Roman" w:cs="Times New Roman"/>
          <w:sz w:val="20"/>
          <w:szCs w:val="20"/>
        </w:rPr>
        <w:t>E</w:t>
      </w:r>
      <w:r w:rsidRPr="00945476">
        <w:rPr>
          <w:rFonts w:ascii="Times New Roman" w:hAnsi="Times New Roman" w:cs="Times New Roman"/>
          <w:sz w:val="20"/>
          <w:szCs w:val="20"/>
        </w:rPr>
        <w:t>ra along the extension of Taft and its floodway, and on the other s</w:t>
      </w:r>
      <w:r>
        <w:rPr>
          <w:rFonts w:ascii="Times New Roman" w:hAnsi="Times New Roman" w:cs="Times New Roman"/>
          <w:sz w:val="20"/>
          <w:szCs w:val="20"/>
        </w:rPr>
        <w:t xml:space="preserve">ide of it. Afterwards, </w:t>
      </w:r>
      <w:proofErr w:type="spellStart"/>
      <w:r>
        <w:rPr>
          <w:rFonts w:ascii="Times New Roman" w:hAnsi="Times New Roman" w:cs="Times New Roman"/>
          <w:sz w:val="20"/>
          <w:szCs w:val="20"/>
        </w:rPr>
        <w:t>Nawwabi</w:t>
      </w:r>
      <w:proofErr w:type="spellEnd"/>
      <w:r>
        <w:rPr>
          <w:rFonts w:ascii="Times New Roman" w:hAnsi="Times New Roman" w:cs="Times New Roman"/>
          <w:sz w:val="20"/>
          <w:szCs w:val="20"/>
        </w:rPr>
        <w:t xml:space="preserve"> bazaar, water mill, and </w:t>
      </w:r>
      <w:r>
        <w:rPr>
          <w:rFonts w:ascii="Times New Roman" w:hAnsi="Times New Roman" w:cs="Times New Roman"/>
          <w:lang w:bidi="fa-IR"/>
        </w:rPr>
        <w:t xml:space="preserve">caravansary </w:t>
      </w:r>
      <w:r w:rsidRPr="00945476">
        <w:rPr>
          <w:rFonts w:ascii="Times New Roman" w:hAnsi="Times New Roman" w:cs="Times New Roman"/>
          <w:sz w:val="20"/>
          <w:szCs w:val="20"/>
        </w:rPr>
        <w:t xml:space="preserve">were constructed as the connecting elements between these two </w:t>
      </w:r>
      <w:r>
        <w:rPr>
          <w:rFonts w:ascii="Times New Roman" w:hAnsi="Times New Roman" w:cs="Times New Roman"/>
          <w:sz w:val="20"/>
          <w:szCs w:val="20"/>
        </w:rPr>
        <w:t>parts [11]</w:t>
      </w:r>
      <w:r w:rsidRPr="00945476">
        <w:rPr>
          <w:rFonts w:ascii="Times New Roman" w:hAnsi="Times New Roman" w:cs="Times New Roman"/>
          <w:sz w:val="20"/>
          <w:szCs w:val="20"/>
        </w:rPr>
        <w:t>.</w:t>
      </w: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Pr="00945476" w:rsidRDefault="00F37500" w:rsidP="00F37500">
      <w:pPr>
        <w:spacing w:after="0" w:line="312" w:lineRule="auto"/>
        <w:ind w:firstLine="144"/>
        <w:jc w:val="center"/>
        <w:rPr>
          <w:rFonts w:ascii="Times New Roman" w:hAnsi="Times New Roman" w:cs="Times New Roman"/>
          <w:sz w:val="20"/>
          <w:szCs w:val="20"/>
        </w:rPr>
      </w:pPr>
    </w:p>
    <w:p w:rsidR="00F37500" w:rsidRPr="0097325D" w:rsidRDefault="00F37500" w:rsidP="00F37500">
      <w:pPr>
        <w:spacing w:line="312" w:lineRule="auto"/>
        <w:ind w:left="144"/>
        <w:jc w:val="center"/>
        <w:rPr>
          <w:rFonts w:ascii="Times New Roman" w:hAnsi="Times New Roman" w:cs="Times New Roman"/>
          <w:sz w:val="20"/>
          <w:szCs w:val="20"/>
        </w:rPr>
      </w:pPr>
      <w:r w:rsidRPr="0097325D">
        <w:rPr>
          <w:rFonts w:ascii="Times New Roman" w:hAnsi="Times New Roman" w:cs="Times New Roman"/>
          <w:sz w:val="20"/>
          <w:szCs w:val="20"/>
        </w:rPr>
        <w:lastRenderedPageBreak/>
        <w:t>Key FOR FIG.</w:t>
      </w:r>
      <w:r>
        <w:rPr>
          <w:rFonts w:ascii="Times New Roman" w:hAnsi="Times New Roman" w:cs="Times New Roman"/>
          <w:sz w:val="20"/>
          <w:szCs w:val="20"/>
        </w:rPr>
        <w:t>8</w:t>
      </w:r>
    </w:p>
    <w:p w:rsidR="00F37500" w:rsidRPr="0097325D" w:rsidRDefault="00F37500" w:rsidP="00F37500">
      <w:pPr>
        <w:pStyle w:val="ListParagraph"/>
        <w:numPr>
          <w:ilvl w:val="0"/>
          <w:numId w:val="27"/>
        </w:numPr>
        <w:spacing w:line="312" w:lineRule="auto"/>
        <w:rPr>
          <w:rFonts w:ascii="Times New Roman" w:hAnsi="Times New Roman" w:cs="Times New Roman"/>
          <w:sz w:val="20"/>
          <w:szCs w:val="20"/>
        </w:rPr>
      </w:pPr>
      <w:r w:rsidRPr="0097325D">
        <w:rPr>
          <w:rFonts w:ascii="Times New Roman" w:hAnsi="Times New Roman" w:cs="Times New Roman"/>
          <w:sz w:val="20"/>
          <w:szCs w:val="20"/>
        </w:rPr>
        <w:t>P</w:t>
      </w:r>
      <w:r>
        <w:rPr>
          <w:rFonts w:ascii="Times New Roman" w:hAnsi="Times New Roman" w:cs="Times New Roman"/>
          <w:sz w:val="20"/>
          <w:szCs w:val="20"/>
        </w:rPr>
        <w:t xml:space="preserve">alace                                                                                            9-  </w:t>
      </w:r>
      <w:r w:rsidRPr="0097325D">
        <w:rPr>
          <w:rFonts w:ascii="Times New Roman" w:hAnsi="Times New Roman" w:cs="Times New Roman"/>
          <w:sz w:val="20"/>
          <w:szCs w:val="20"/>
        </w:rPr>
        <w:t xml:space="preserve">Khan  Bazaar                                                               </w:t>
      </w:r>
    </w:p>
    <w:p w:rsidR="00F37500" w:rsidRPr="0097325D" w:rsidRDefault="00F37500" w:rsidP="00F37500">
      <w:pPr>
        <w:pStyle w:val="ListParagraph"/>
        <w:numPr>
          <w:ilvl w:val="0"/>
          <w:numId w:val="27"/>
        </w:numPr>
        <w:spacing w:line="312" w:lineRule="auto"/>
        <w:rPr>
          <w:rFonts w:ascii="Times New Roman" w:hAnsi="Times New Roman" w:cs="Times New Roman"/>
          <w:sz w:val="20"/>
          <w:szCs w:val="20"/>
        </w:rPr>
      </w:pPr>
      <w:r>
        <w:rPr>
          <w:rFonts w:ascii="Times New Roman" w:hAnsi="Times New Roman" w:cs="Times New Roman"/>
          <w:sz w:val="20"/>
          <w:szCs w:val="20"/>
        </w:rPr>
        <w:t xml:space="preserve">Shah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sepulcher                                                                     10-  </w:t>
      </w:r>
      <w:proofErr w:type="spellStart"/>
      <w:r>
        <w:rPr>
          <w:rFonts w:ascii="Times New Roman" w:hAnsi="Times New Roman" w:cs="Times New Roman"/>
          <w:sz w:val="20"/>
          <w:szCs w:val="20"/>
        </w:rPr>
        <w:t>Safiya</w:t>
      </w:r>
      <w:proofErr w:type="spellEnd"/>
      <w:r>
        <w:rPr>
          <w:rFonts w:ascii="Times New Roman" w:hAnsi="Times New Roman" w:cs="Times New Roman"/>
          <w:sz w:val="20"/>
          <w:szCs w:val="20"/>
        </w:rPr>
        <w:t xml:space="preserve"> mausoleum </w:t>
      </w:r>
    </w:p>
    <w:p w:rsidR="00F37500" w:rsidRPr="0097325D" w:rsidRDefault="00F37500" w:rsidP="00F37500">
      <w:pPr>
        <w:pStyle w:val="ListParagraph"/>
        <w:numPr>
          <w:ilvl w:val="0"/>
          <w:numId w:val="27"/>
        </w:numPr>
        <w:spacing w:line="312" w:lineRule="auto"/>
        <w:rPr>
          <w:rFonts w:ascii="Times New Roman" w:hAnsi="Times New Roman" w:cs="Times New Roman"/>
          <w:sz w:val="20"/>
          <w:szCs w:val="20"/>
        </w:rPr>
      </w:pPr>
      <w:proofErr w:type="spellStart"/>
      <w:r>
        <w:rPr>
          <w:rFonts w:ascii="Times New Roman" w:hAnsi="Times New Roman" w:cs="Times New Roman"/>
          <w:sz w:val="20"/>
          <w:szCs w:val="20"/>
        </w:rPr>
        <w:t>A‘li</w:t>
      </w:r>
      <w:proofErr w:type="spellEnd"/>
      <w:r>
        <w:rPr>
          <w:rFonts w:ascii="Times New Roman" w:hAnsi="Times New Roman" w:cs="Times New Roman"/>
          <w:sz w:val="20"/>
          <w:szCs w:val="20"/>
        </w:rPr>
        <w:t xml:space="preserve"> </w:t>
      </w:r>
      <w:r w:rsidRPr="0097325D">
        <w:rPr>
          <w:rFonts w:ascii="Times New Roman" w:hAnsi="Times New Roman" w:cs="Times New Roman"/>
          <w:sz w:val="20"/>
          <w:szCs w:val="20"/>
        </w:rPr>
        <w:t xml:space="preserve"> </w:t>
      </w:r>
      <w:proofErr w:type="spellStart"/>
      <w:r w:rsidRPr="0097325D">
        <w:rPr>
          <w:rFonts w:ascii="Times New Roman" w:hAnsi="Times New Roman" w:cs="Times New Roman"/>
          <w:sz w:val="20"/>
          <w:szCs w:val="20"/>
        </w:rPr>
        <w:t>Iwan</w:t>
      </w:r>
      <w:proofErr w:type="spellEnd"/>
      <w:r w:rsidRPr="0097325D">
        <w:rPr>
          <w:rFonts w:ascii="Times New Roman" w:hAnsi="Times New Roman" w:cs="Times New Roman"/>
          <w:sz w:val="20"/>
          <w:szCs w:val="20"/>
        </w:rPr>
        <w:t xml:space="preserve">         </w:t>
      </w:r>
      <w:r>
        <w:rPr>
          <w:rFonts w:ascii="Times New Roman" w:hAnsi="Times New Roman" w:cs="Times New Roman"/>
          <w:sz w:val="20"/>
          <w:szCs w:val="20"/>
        </w:rPr>
        <w:t xml:space="preserve">                                                                             11- </w:t>
      </w:r>
      <w:r w:rsidRPr="0097325D">
        <w:rPr>
          <w:rFonts w:ascii="Times New Roman" w:hAnsi="Times New Roman" w:cs="Times New Roman"/>
          <w:sz w:val="20"/>
          <w:szCs w:val="20"/>
        </w:rPr>
        <w:t>Agha</w:t>
      </w:r>
      <w:r w:rsidRPr="00135F23">
        <w:rPr>
          <w:rFonts w:ascii="Times New Roman" w:hAnsi="Times New Roman" w:cs="Times New Roman"/>
          <w:sz w:val="20"/>
          <w:szCs w:val="20"/>
        </w:rPr>
        <w:t xml:space="preserve"> </w:t>
      </w:r>
      <w:r>
        <w:rPr>
          <w:rFonts w:ascii="Times New Roman" w:hAnsi="Times New Roman" w:cs="Times New Roman"/>
          <w:sz w:val="20"/>
          <w:szCs w:val="20"/>
        </w:rPr>
        <w:t>b</w:t>
      </w:r>
      <w:r w:rsidRPr="0097325D">
        <w:rPr>
          <w:rFonts w:ascii="Times New Roman" w:hAnsi="Times New Roman" w:cs="Times New Roman"/>
          <w:sz w:val="20"/>
          <w:szCs w:val="20"/>
        </w:rPr>
        <w:t>azaar</w:t>
      </w:r>
    </w:p>
    <w:p w:rsidR="00F37500" w:rsidRPr="0097325D" w:rsidRDefault="00F37500" w:rsidP="00F37500">
      <w:pPr>
        <w:pStyle w:val="ListParagraph"/>
        <w:numPr>
          <w:ilvl w:val="0"/>
          <w:numId w:val="27"/>
        </w:numPr>
        <w:spacing w:line="312" w:lineRule="auto"/>
        <w:rPr>
          <w:rFonts w:ascii="Times New Roman" w:hAnsi="Times New Roman" w:cs="Times New Roman"/>
          <w:sz w:val="20"/>
          <w:szCs w:val="20"/>
        </w:rPr>
      </w:pPr>
      <w:proofErr w:type="spellStart"/>
      <w:r>
        <w:rPr>
          <w:rFonts w:ascii="Times New Roman" w:hAnsi="Times New Roman" w:cs="Times New Roman"/>
          <w:sz w:val="20"/>
          <w:szCs w:val="20"/>
        </w:rPr>
        <w:t>Safa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Iwan</w:t>
      </w:r>
      <w:proofErr w:type="spellEnd"/>
      <w:r>
        <w:rPr>
          <w:rFonts w:ascii="Times New Roman" w:hAnsi="Times New Roman" w:cs="Times New Roman"/>
          <w:sz w:val="20"/>
          <w:szCs w:val="20"/>
        </w:rPr>
        <w:t xml:space="preserve">                                                                                     12-  </w:t>
      </w:r>
      <w:proofErr w:type="spellStart"/>
      <w:r>
        <w:rPr>
          <w:rFonts w:ascii="Times New Roman" w:hAnsi="Times New Roman" w:cs="Times New Roman"/>
          <w:sz w:val="20"/>
          <w:szCs w:val="20"/>
        </w:rPr>
        <w:t>Nawwabi</w:t>
      </w:r>
      <w:proofErr w:type="spellEnd"/>
      <w:r>
        <w:rPr>
          <w:rFonts w:ascii="Times New Roman" w:hAnsi="Times New Roman" w:cs="Times New Roman"/>
          <w:sz w:val="20"/>
          <w:szCs w:val="20"/>
        </w:rPr>
        <w:t xml:space="preserve"> </w:t>
      </w:r>
      <w:r>
        <w:rPr>
          <w:rFonts w:ascii="Times New Roman" w:hAnsi="Times New Roman" w:cs="Times New Roman"/>
          <w:lang w:bidi="fa-IR"/>
        </w:rPr>
        <w:t>caravansary</w:t>
      </w:r>
    </w:p>
    <w:p w:rsidR="00F37500" w:rsidRPr="0097325D" w:rsidRDefault="00F37500" w:rsidP="00F37500">
      <w:pPr>
        <w:pStyle w:val="ListParagraph"/>
        <w:numPr>
          <w:ilvl w:val="0"/>
          <w:numId w:val="27"/>
        </w:numPr>
        <w:spacing w:line="312" w:lineRule="auto"/>
        <w:rPr>
          <w:rFonts w:ascii="Times New Roman" w:hAnsi="Times New Roman" w:cs="Times New Roman"/>
          <w:sz w:val="20"/>
          <w:szCs w:val="20"/>
        </w:rPr>
      </w:pPr>
      <w:r>
        <w:rPr>
          <w:rFonts w:ascii="Times New Roman" w:hAnsi="Times New Roman" w:cs="Times New Roman"/>
          <w:sz w:val="20"/>
          <w:szCs w:val="20"/>
        </w:rPr>
        <w:t xml:space="preserve">Shah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mosque                                                                       </w:t>
      </w:r>
      <w:r w:rsidRPr="0097325D">
        <w:rPr>
          <w:rFonts w:ascii="Times New Roman" w:hAnsi="Times New Roman" w:cs="Times New Roman"/>
          <w:sz w:val="20"/>
          <w:szCs w:val="20"/>
        </w:rPr>
        <w:t xml:space="preserve"> 13-  </w:t>
      </w:r>
      <w:proofErr w:type="spellStart"/>
      <w:r w:rsidRPr="0097325D">
        <w:rPr>
          <w:rFonts w:ascii="Times New Roman" w:hAnsi="Times New Roman" w:cs="Times New Roman"/>
          <w:sz w:val="20"/>
          <w:szCs w:val="20"/>
        </w:rPr>
        <w:t>Nawwa</w:t>
      </w:r>
      <w:r>
        <w:rPr>
          <w:rFonts w:ascii="Times New Roman" w:hAnsi="Times New Roman" w:cs="Times New Roman"/>
          <w:sz w:val="20"/>
          <w:szCs w:val="20"/>
        </w:rPr>
        <w:t>bi</w:t>
      </w:r>
      <w:proofErr w:type="spellEnd"/>
      <w:r>
        <w:rPr>
          <w:rFonts w:ascii="Times New Roman" w:hAnsi="Times New Roman" w:cs="Times New Roman"/>
          <w:sz w:val="20"/>
          <w:szCs w:val="20"/>
        </w:rPr>
        <w:t xml:space="preserve"> water mill </w:t>
      </w:r>
    </w:p>
    <w:p w:rsidR="00F37500" w:rsidRPr="0097325D" w:rsidRDefault="00F37500" w:rsidP="00F37500">
      <w:pPr>
        <w:pStyle w:val="ListParagraph"/>
        <w:numPr>
          <w:ilvl w:val="0"/>
          <w:numId w:val="27"/>
        </w:numPr>
        <w:spacing w:line="312" w:lineRule="auto"/>
        <w:rPr>
          <w:rFonts w:ascii="Times New Roman" w:hAnsi="Times New Roman" w:cs="Times New Roman"/>
          <w:sz w:val="20"/>
          <w:szCs w:val="20"/>
        </w:rPr>
      </w:pPr>
      <w:r w:rsidRPr="0097325D">
        <w:rPr>
          <w:rFonts w:ascii="Times New Roman" w:hAnsi="Times New Roman" w:cs="Times New Roman"/>
          <w:sz w:val="20"/>
          <w:szCs w:val="20"/>
        </w:rPr>
        <w:t xml:space="preserve">Courtyard of </w:t>
      </w:r>
      <w:proofErr w:type="spellStart"/>
      <w:r>
        <w:rPr>
          <w:rFonts w:ascii="Times New Roman" w:hAnsi="Times New Roman" w:cs="Times New Roman"/>
          <w:sz w:val="20"/>
          <w:szCs w:val="20"/>
        </w:rPr>
        <w:t>Khanqah</w:t>
      </w:r>
      <w:proofErr w:type="spellEnd"/>
      <w:r w:rsidRPr="0097325D">
        <w:rPr>
          <w:rFonts w:ascii="Times New Roman" w:hAnsi="Times New Roman" w:cs="Times New Roman"/>
          <w:sz w:val="20"/>
          <w:szCs w:val="20"/>
        </w:rPr>
        <w:t xml:space="preserve">     </w:t>
      </w:r>
      <w:r>
        <w:rPr>
          <w:rFonts w:ascii="Times New Roman" w:hAnsi="Times New Roman" w:cs="Times New Roman"/>
          <w:sz w:val="20"/>
          <w:szCs w:val="20"/>
        </w:rPr>
        <w:t xml:space="preserve">                                                             14- </w:t>
      </w:r>
      <w:proofErr w:type="spellStart"/>
      <w:r w:rsidRPr="0097325D">
        <w:rPr>
          <w:rFonts w:ascii="Times New Roman" w:hAnsi="Times New Roman" w:cs="Times New Roman"/>
          <w:sz w:val="20"/>
          <w:szCs w:val="20"/>
        </w:rPr>
        <w:t>Naww</w:t>
      </w:r>
      <w:r>
        <w:rPr>
          <w:rFonts w:ascii="Times New Roman" w:hAnsi="Times New Roman" w:cs="Times New Roman"/>
          <w:sz w:val="20"/>
          <w:szCs w:val="20"/>
        </w:rPr>
        <w:t>abi</w:t>
      </w:r>
      <w:proofErr w:type="spellEnd"/>
      <w:r>
        <w:rPr>
          <w:rFonts w:ascii="Times New Roman" w:hAnsi="Times New Roman" w:cs="Times New Roman"/>
          <w:sz w:val="20"/>
          <w:szCs w:val="20"/>
        </w:rPr>
        <w:t xml:space="preserve"> bazaar</w:t>
      </w:r>
    </w:p>
    <w:p w:rsidR="00F37500" w:rsidRPr="0097325D" w:rsidRDefault="00F37500" w:rsidP="00F37500">
      <w:pPr>
        <w:pStyle w:val="ListParagraph"/>
        <w:numPr>
          <w:ilvl w:val="0"/>
          <w:numId w:val="27"/>
        </w:numPr>
        <w:spacing w:line="312" w:lineRule="auto"/>
        <w:rPr>
          <w:rFonts w:ascii="Times New Roman" w:hAnsi="Times New Roman" w:cs="Times New Roman"/>
          <w:sz w:val="20"/>
          <w:szCs w:val="20"/>
        </w:rPr>
      </w:pPr>
      <w:proofErr w:type="spellStart"/>
      <w:r w:rsidRPr="0097325D">
        <w:rPr>
          <w:rFonts w:ascii="Times New Roman" w:hAnsi="Times New Roman" w:cs="Times New Roman"/>
          <w:sz w:val="20"/>
          <w:szCs w:val="20"/>
        </w:rPr>
        <w:t>Husayniyya</w:t>
      </w:r>
      <w:proofErr w:type="spellEnd"/>
      <w:r w:rsidRPr="0097325D">
        <w:rPr>
          <w:rFonts w:ascii="Times New Roman" w:hAnsi="Times New Roman" w:cs="Times New Roman"/>
          <w:sz w:val="20"/>
          <w:szCs w:val="20"/>
        </w:rPr>
        <w:t xml:space="preserve">                </w:t>
      </w:r>
      <w:r>
        <w:rPr>
          <w:rFonts w:ascii="Times New Roman" w:hAnsi="Times New Roman" w:cs="Times New Roman"/>
          <w:sz w:val="20"/>
          <w:szCs w:val="20"/>
        </w:rPr>
        <w:t xml:space="preserve">                                                                   15-</w:t>
      </w:r>
      <w:r w:rsidRPr="0097325D">
        <w:rPr>
          <w:rFonts w:ascii="Times New Roman" w:hAnsi="Times New Roman" w:cs="Times New Roman"/>
          <w:sz w:val="20"/>
          <w:szCs w:val="20"/>
        </w:rPr>
        <w:t xml:space="preserve"> Pool</w:t>
      </w:r>
    </w:p>
    <w:p w:rsidR="00F37500" w:rsidRPr="0097325D" w:rsidRDefault="00F37500" w:rsidP="00F37500">
      <w:pPr>
        <w:pStyle w:val="ListParagraph"/>
        <w:numPr>
          <w:ilvl w:val="0"/>
          <w:numId w:val="27"/>
        </w:numPr>
        <w:spacing w:line="312" w:lineRule="auto"/>
        <w:rPr>
          <w:rFonts w:ascii="Times New Roman" w:hAnsi="Times New Roman" w:cs="Times New Roman"/>
          <w:sz w:val="20"/>
          <w:szCs w:val="20"/>
        </w:rPr>
      </w:pPr>
      <w:r w:rsidRPr="0097325D">
        <w:rPr>
          <w:rFonts w:ascii="Times New Roman" w:hAnsi="Times New Roman" w:cs="Times New Roman"/>
          <w:sz w:val="20"/>
          <w:szCs w:val="20"/>
        </w:rPr>
        <w:t xml:space="preserve">Haji </w:t>
      </w:r>
      <w:proofErr w:type="spellStart"/>
      <w:r>
        <w:rPr>
          <w:rFonts w:ascii="Times New Roman" w:hAnsi="Times New Roman" w:cs="Times New Roman"/>
          <w:sz w:val="20"/>
          <w:szCs w:val="20"/>
        </w:rPr>
        <w:t>Ebrahimi</w:t>
      </w:r>
      <w:proofErr w:type="spellEnd"/>
      <w:r w:rsidRPr="00135F23">
        <w:rPr>
          <w:rFonts w:ascii="Times New Roman" w:hAnsi="Times New Roman" w:cs="Times New Roman"/>
          <w:sz w:val="20"/>
          <w:szCs w:val="20"/>
        </w:rPr>
        <w:t xml:space="preserve"> </w:t>
      </w:r>
      <w:r>
        <w:rPr>
          <w:rFonts w:ascii="Times New Roman" w:hAnsi="Times New Roman" w:cs="Times New Roman"/>
          <w:sz w:val="20"/>
          <w:szCs w:val="20"/>
        </w:rPr>
        <w:t>b</w:t>
      </w:r>
      <w:r w:rsidRPr="0097325D">
        <w:rPr>
          <w:rFonts w:ascii="Times New Roman" w:hAnsi="Times New Roman" w:cs="Times New Roman"/>
          <w:sz w:val="20"/>
          <w:szCs w:val="20"/>
        </w:rPr>
        <w:t>azaar (Deed of Endowment)</w:t>
      </w:r>
      <w:r>
        <w:rPr>
          <w:rFonts w:ascii="Times New Roman" w:hAnsi="Times New Roman" w:cs="Times New Roman"/>
          <w:sz w:val="20"/>
          <w:szCs w:val="20"/>
        </w:rPr>
        <w:t xml:space="preserve">                               </w:t>
      </w:r>
      <w:r w:rsidRPr="0097325D">
        <w:rPr>
          <w:rFonts w:ascii="Times New Roman" w:hAnsi="Times New Roman" w:cs="Times New Roman"/>
          <w:sz w:val="20"/>
          <w:szCs w:val="20"/>
        </w:rPr>
        <w:t xml:space="preserve">16-   </w:t>
      </w:r>
      <w:r>
        <w:rPr>
          <w:rFonts w:ascii="Times New Roman" w:hAnsi="Times New Roman" w:cs="Times New Roman"/>
          <w:sz w:val="20"/>
          <w:szCs w:val="20"/>
        </w:rPr>
        <w:t>b</w:t>
      </w:r>
      <w:r w:rsidRPr="0097325D">
        <w:rPr>
          <w:rFonts w:ascii="Times New Roman" w:hAnsi="Times New Roman" w:cs="Times New Roman"/>
          <w:sz w:val="20"/>
          <w:szCs w:val="20"/>
        </w:rPr>
        <w:t>azaar and North Side Chambers</w:t>
      </w:r>
    </w:p>
    <w:p w:rsidR="00F37500" w:rsidRPr="00D53174" w:rsidRDefault="00F37500" w:rsidP="00F37500">
      <w:pPr>
        <w:tabs>
          <w:tab w:val="left" w:pos="1515"/>
        </w:tabs>
        <w:spacing w:line="312" w:lineRule="auto"/>
        <w:ind w:firstLine="144"/>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288290" simplePos="0" relativeHeight="251665408" behindDoc="0" locked="0" layoutInCell="1" allowOverlap="1">
            <wp:simplePos x="0" y="0"/>
            <wp:positionH relativeFrom="column">
              <wp:posOffset>300990</wp:posOffset>
            </wp:positionH>
            <wp:positionV relativeFrom="paragraph">
              <wp:posOffset>102870</wp:posOffset>
            </wp:positionV>
            <wp:extent cx="5147945" cy="3098800"/>
            <wp:effectExtent l="0" t="0" r="0" b="6350"/>
            <wp:wrapNone/>
            <wp:docPr id="8" name="Picture 8" descr="C:\Users\user\Desktop\muqarnas pic\low spac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muqarnas pic\low space\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47945" cy="309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500" w:rsidRPr="00D53174" w:rsidRDefault="00F37500" w:rsidP="00F37500">
      <w:pPr>
        <w:tabs>
          <w:tab w:val="left" w:pos="1515"/>
        </w:tabs>
        <w:spacing w:line="312" w:lineRule="auto"/>
        <w:ind w:firstLine="144"/>
        <w:jc w:val="both"/>
        <w:rPr>
          <w:rFonts w:ascii="Times New Roman" w:hAnsi="Times New Roman" w:cs="Times New Roman"/>
          <w:sz w:val="20"/>
          <w:szCs w:val="20"/>
        </w:rPr>
      </w:pPr>
    </w:p>
    <w:p w:rsidR="00F37500" w:rsidRPr="00D53174" w:rsidRDefault="00F37500" w:rsidP="00F37500">
      <w:pPr>
        <w:tabs>
          <w:tab w:val="left" w:pos="1515"/>
        </w:tabs>
        <w:spacing w:line="312" w:lineRule="auto"/>
        <w:ind w:firstLine="144"/>
        <w:jc w:val="both"/>
        <w:rPr>
          <w:rFonts w:ascii="Times New Roman" w:hAnsi="Times New Roman" w:cs="Times New Roman"/>
          <w:sz w:val="20"/>
          <w:szCs w:val="20"/>
        </w:rPr>
      </w:pPr>
    </w:p>
    <w:p w:rsidR="00F37500" w:rsidRPr="00D53174" w:rsidRDefault="00F37500" w:rsidP="00F37500">
      <w:pPr>
        <w:tabs>
          <w:tab w:val="left" w:pos="1515"/>
        </w:tabs>
        <w:spacing w:line="312" w:lineRule="auto"/>
        <w:ind w:firstLine="144"/>
        <w:jc w:val="both"/>
        <w:rPr>
          <w:rFonts w:ascii="Times New Roman" w:hAnsi="Times New Roman" w:cs="Times New Roman"/>
          <w:sz w:val="20"/>
          <w:szCs w:val="20"/>
        </w:rPr>
      </w:pPr>
    </w:p>
    <w:p w:rsidR="00F37500" w:rsidRPr="00D53174" w:rsidRDefault="00F37500" w:rsidP="00F37500">
      <w:pPr>
        <w:tabs>
          <w:tab w:val="left" w:pos="1515"/>
        </w:tabs>
        <w:spacing w:line="312" w:lineRule="auto"/>
        <w:ind w:firstLine="144"/>
        <w:jc w:val="both"/>
        <w:rPr>
          <w:rFonts w:ascii="Times New Roman" w:hAnsi="Times New Roman" w:cs="Times New Roman"/>
          <w:sz w:val="20"/>
          <w:szCs w:val="20"/>
        </w:rPr>
      </w:pPr>
    </w:p>
    <w:p w:rsidR="00F37500" w:rsidRPr="00D53174" w:rsidRDefault="00F37500" w:rsidP="00F37500">
      <w:pPr>
        <w:tabs>
          <w:tab w:val="left" w:pos="1515"/>
        </w:tabs>
        <w:spacing w:line="312" w:lineRule="auto"/>
        <w:ind w:firstLine="144"/>
        <w:jc w:val="both"/>
        <w:rPr>
          <w:rFonts w:ascii="Times New Roman" w:hAnsi="Times New Roman" w:cs="Times New Roman"/>
          <w:sz w:val="20"/>
          <w:szCs w:val="20"/>
        </w:rPr>
      </w:pPr>
    </w:p>
    <w:p w:rsidR="00F37500" w:rsidRPr="00D53174" w:rsidRDefault="00F37500" w:rsidP="00F37500">
      <w:pPr>
        <w:tabs>
          <w:tab w:val="left" w:pos="1515"/>
        </w:tabs>
        <w:spacing w:line="312" w:lineRule="auto"/>
        <w:ind w:firstLine="144"/>
        <w:jc w:val="both"/>
        <w:rPr>
          <w:rFonts w:ascii="Times New Roman" w:hAnsi="Times New Roman" w:cs="Times New Roman"/>
          <w:sz w:val="20"/>
          <w:szCs w:val="20"/>
        </w:rPr>
      </w:pPr>
    </w:p>
    <w:p w:rsidR="00F37500" w:rsidRPr="00D53174" w:rsidRDefault="00F37500" w:rsidP="00F37500">
      <w:pPr>
        <w:tabs>
          <w:tab w:val="left" w:pos="1515"/>
        </w:tabs>
        <w:spacing w:line="312" w:lineRule="auto"/>
        <w:ind w:firstLine="144"/>
        <w:jc w:val="both"/>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Pr="00C01CB0" w:rsidRDefault="00F37500" w:rsidP="00F37500">
      <w:pPr>
        <w:spacing w:after="0" w:line="312" w:lineRule="auto"/>
        <w:ind w:firstLine="144"/>
        <w:jc w:val="center"/>
        <w:rPr>
          <w:rFonts w:ascii="Times New Roman" w:hAnsi="Times New Roman" w:cs="Times New Roman"/>
          <w:sz w:val="20"/>
          <w:szCs w:val="20"/>
        </w:rPr>
      </w:pPr>
      <w:r w:rsidRPr="00C01CB0">
        <w:rPr>
          <w:rFonts w:ascii="Times New Roman" w:hAnsi="Times New Roman" w:cs="Times New Roman"/>
          <w:sz w:val="20"/>
          <w:szCs w:val="20"/>
        </w:rPr>
        <w:t>Fig.</w:t>
      </w:r>
      <w:r>
        <w:rPr>
          <w:rFonts w:ascii="Times New Roman" w:hAnsi="Times New Roman" w:cs="Times New Roman"/>
          <w:sz w:val="20"/>
          <w:szCs w:val="20"/>
        </w:rPr>
        <w:t>8.</w:t>
      </w:r>
      <w:r w:rsidRPr="00C01CB0">
        <w:rPr>
          <w:rFonts w:ascii="Times New Roman" w:hAnsi="Times New Roman" w:cs="Times New Roman"/>
          <w:sz w:val="20"/>
          <w:szCs w:val="20"/>
        </w:rPr>
        <w:t xml:space="preserve"> Demolishing </w:t>
      </w:r>
      <w:r>
        <w:rPr>
          <w:rFonts w:ascii="Times New Roman" w:hAnsi="Times New Roman" w:cs="Times New Roman"/>
          <w:sz w:val="20"/>
          <w:szCs w:val="20"/>
        </w:rPr>
        <w:t>o</w:t>
      </w:r>
      <w:r w:rsidRPr="00C01CB0">
        <w:rPr>
          <w:rFonts w:ascii="Times New Roman" w:hAnsi="Times New Roman" w:cs="Times New Roman"/>
          <w:sz w:val="20"/>
          <w:szCs w:val="20"/>
        </w:rPr>
        <w:t xml:space="preserve">ld </w:t>
      </w:r>
      <w:proofErr w:type="spellStart"/>
      <w:r>
        <w:rPr>
          <w:rFonts w:ascii="Times New Roman" w:hAnsi="Times New Roman" w:cs="Times New Roman"/>
          <w:sz w:val="20"/>
          <w:szCs w:val="20"/>
        </w:rPr>
        <w:t>T</w:t>
      </w:r>
      <w:r w:rsidRPr="00C01CB0">
        <w:rPr>
          <w:rFonts w:ascii="Times New Roman" w:hAnsi="Times New Roman" w:cs="Times New Roman"/>
          <w:sz w:val="20"/>
          <w:szCs w:val="20"/>
        </w:rPr>
        <w:t>akiyya</w:t>
      </w:r>
      <w:proofErr w:type="spellEnd"/>
      <w:r w:rsidRPr="00C01CB0">
        <w:rPr>
          <w:rFonts w:ascii="Times New Roman" w:hAnsi="Times New Roman" w:cs="Times New Roman"/>
          <w:sz w:val="20"/>
          <w:szCs w:val="20"/>
        </w:rPr>
        <w:t xml:space="preserve"> of </w:t>
      </w:r>
      <w:proofErr w:type="spellStart"/>
      <w:r w:rsidRPr="00C01CB0">
        <w:rPr>
          <w:rFonts w:ascii="Times New Roman" w:hAnsi="Times New Roman" w:cs="Times New Roman"/>
          <w:sz w:val="20"/>
          <w:szCs w:val="20"/>
        </w:rPr>
        <w:t>Timurid</w:t>
      </w:r>
      <w:proofErr w:type="spellEnd"/>
      <w:r w:rsidRPr="00C01CB0">
        <w:rPr>
          <w:rFonts w:ascii="Times New Roman" w:hAnsi="Times New Roman" w:cs="Times New Roman"/>
          <w:sz w:val="20"/>
          <w:szCs w:val="20"/>
        </w:rPr>
        <w:t xml:space="preserve"> </w:t>
      </w:r>
      <w:r>
        <w:rPr>
          <w:rFonts w:ascii="Times New Roman" w:hAnsi="Times New Roman" w:cs="Times New Roman"/>
          <w:sz w:val="20"/>
          <w:szCs w:val="20"/>
        </w:rPr>
        <w:t>Era</w:t>
      </w:r>
      <w:r w:rsidRPr="00C01CB0">
        <w:rPr>
          <w:rFonts w:ascii="Times New Roman" w:hAnsi="Times New Roman" w:cs="Times New Roman"/>
          <w:sz w:val="20"/>
          <w:szCs w:val="20"/>
        </w:rPr>
        <w:t xml:space="preserve"> located in the southern side; </w:t>
      </w:r>
      <w:r w:rsidRPr="00E45061">
        <w:rPr>
          <w:rFonts w:ascii="Times New Roman" w:hAnsi="Times New Roman" w:cs="Times New Roman"/>
          <w:sz w:val="20"/>
          <w:szCs w:val="20"/>
        </w:rPr>
        <w:t>construction</w:t>
      </w:r>
      <w:r w:rsidRPr="00C01CB0">
        <w:rPr>
          <w:rFonts w:ascii="Times New Roman" w:hAnsi="Times New Roman" w:cs="Times New Roman"/>
          <w:sz w:val="20"/>
          <w:szCs w:val="20"/>
        </w:rPr>
        <w:t xml:space="preserve"> of new </w:t>
      </w:r>
      <w:proofErr w:type="spellStart"/>
      <w:r>
        <w:rPr>
          <w:rFonts w:ascii="Times New Roman" w:hAnsi="Times New Roman" w:cs="Times New Roman"/>
          <w:sz w:val="20"/>
          <w:szCs w:val="20"/>
        </w:rPr>
        <w:t>Takiya</w:t>
      </w:r>
      <w:proofErr w:type="spellEnd"/>
      <w:r w:rsidRPr="00C01CB0">
        <w:rPr>
          <w:rFonts w:ascii="Times New Roman" w:hAnsi="Times New Roman" w:cs="Times New Roman"/>
          <w:sz w:val="20"/>
          <w:szCs w:val="20"/>
        </w:rPr>
        <w:t xml:space="preserve"> in the western side; and organization of the </w:t>
      </w:r>
      <w:proofErr w:type="spellStart"/>
      <w:r w:rsidRPr="00C01CB0">
        <w:rPr>
          <w:rFonts w:ascii="Times New Roman" w:hAnsi="Times New Roman" w:cs="Times New Roman"/>
          <w:sz w:val="20"/>
          <w:szCs w:val="20"/>
        </w:rPr>
        <w:t>Husayniyya</w:t>
      </w:r>
      <w:proofErr w:type="spellEnd"/>
      <w:r w:rsidRPr="00C01CB0">
        <w:rPr>
          <w:rFonts w:ascii="Times New Roman" w:hAnsi="Times New Roman" w:cs="Times New Roman"/>
          <w:sz w:val="20"/>
          <w:szCs w:val="20"/>
        </w:rPr>
        <w:t xml:space="preserve"> with the new structure is among the changes created during </w:t>
      </w:r>
      <w:proofErr w:type="spellStart"/>
      <w:r w:rsidRPr="00C01CB0">
        <w:rPr>
          <w:rFonts w:ascii="Times New Roman" w:hAnsi="Times New Roman" w:cs="Times New Roman"/>
          <w:sz w:val="20"/>
          <w:szCs w:val="20"/>
        </w:rPr>
        <w:t>Qajar</w:t>
      </w:r>
      <w:proofErr w:type="spellEnd"/>
      <w:r w:rsidRPr="00C01CB0">
        <w:rPr>
          <w:rFonts w:ascii="Times New Roman" w:hAnsi="Times New Roman" w:cs="Times New Roman"/>
          <w:sz w:val="20"/>
          <w:szCs w:val="20"/>
        </w:rPr>
        <w:t xml:space="preserve"> </w:t>
      </w:r>
      <w:r>
        <w:rPr>
          <w:rFonts w:ascii="Times New Roman" w:hAnsi="Times New Roman" w:cs="Times New Roman"/>
          <w:sz w:val="20"/>
          <w:szCs w:val="20"/>
        </w:rPr>
        <w:t>E</w:t>
      </w:r>
      <w:r w:rsidRPr="00C01CB0">
        <w:rPr>
          <w:rFonts w:ascii="Times New Roman" w:hAnsi="Times New Roman" w:cs="Times New Roman"/>
          <w:sz w:val="20"/>
          <w:szCs w:val="20"/>
        </w:rPr>
        <w:t>ra</w:t>
      </w:r>
      <w:r>
        <w:rPr>
          <w:rFonts w:ascii="Times New Roman" w:hAnsi="Times New Roman" w:cs="Times New Roman"/>
          <w:sz w:val="20"/>
          <w:szCs w:val="20"/>
        </w:rPr>
        <w:t xml:space="preserve"> [11].</w:t>
      </w: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18"/>
          <w:szCs w:val="18"/>
        </w:rPr>
      </w:pPr>
    </w:p>
    <w:p w:rsidR="00F37500" w:rsidRDefault="00F37500" w:rsidP="00F37500">
      <w:pPr>
        <w:spacing w:line="312" w:lineRule="auto"/>
        <w:ind w:firstLine="144"/>
        <w:jc w:val="center"/>
        <w:rPr>
          <w:rFonts w:ascii="Times New Roman" w:hAnsi="Times New Roman" w:cs="Times New Roman"/>
          <w:sz w:val="18"/>
          <w:szCs w:val="18"/>
        </w:rPr>
      </w:pPr>
    </w:p>
    <w:p w:rsidR="00F37500" w:rsidRDefault="00F37500" w:rsidP="00F37500">
      <w:pPr>
        <w:spacing w:line="312" w:lineRule="auto"/>
        <w:ind w:firstLine="144"/>
        <w:jc w:val="center"/>
        <w:rPr>
          <w:rFonts w:ascii="Times New Roman" w:hAnsi="Times New Roman" w:cs="Times New Roman"/>
          <w:sz w:val="18"/>
          <w:szCs w:val="18"/>
        </w:rPr>
      </w:pPr>
    </w:p>
    <w:p w:rsidR="00F37500" w:rsidRPr="00D53174" w:rsidRDefault="00F37500" w:rsidP="00F37500">
      <w:pPr>
        <w:spacing w:line="312" w:lineRule="auto"/>
        <w:ind w:firstLine="144"/>
        <w:jc w:val="center"/>
        <w:rPr>
          <w:rFonts w:ascii="Times New Roman" w:hAnsi="Times New Roman" w:cs="Times New Roman"/>
          <w:sz w:val="18"/>
          <w:szCs w:val="18"/>
        </w:rPr>
      </w:pPr>
      <w:r>
        <w:rPr>
          <w:rFonts w:ascii="Times New Roman" w:hAnsi="Times New Roman" w:cs="Times New Roman"/>
          <w:noProof/>
          <w:sz w:val="18"/>
          <w:szCs w:val="18"/>
        </w:rPr>
        <w:drawing>
          <wp:anchor distT="0" distB="0" distL="114300" distR="288290" simplePos="0" relativeHeight="251667456" behindDoc="0" locked="0" layoutInCell="1" allowOverlap="1">
            <wp:simplePos x="0" y="0"/>
            <wp:positionH relativeFrom="column">
              <wp:posOffset>383540</wp:posOffset>
            </wp:positionH>
            <wp:positionV relativeFrom="paragraph">
              <wp:posOffset>-355600</wp:posOffset>
            </wp:positionV>
            <wp:extent cx="4867910" cy="4972685"/>
            <wp:effectExtent l="0" t="0" r="8890" b="0"/>
            <wp:wrapNone/>
            <wp:docPr id="7" name="Picture 7" descr="C:\Users\user\Desktop\muqarnas pic\low spac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muqarnas pic\low space\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67910" cy="4972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500" w:rsidRPr="00D53174" w:rsidRDefault="00F37500" w:rsidP="00F37500">
      <w:pPr>
        <w:spacing w:line="312" w:lineRule="auto"/>
        <w:ind w:firstLine="144"/>
        <w:jc w:val="center"/>
        <w:rPr>
          <w:rFonts w:ascii="Times New Roman" w:hAnsi="Times New Roman" w:cs="Times New Roman"/>
          <w:sz w:val="18"/>
          <w:szCs w:val="18"/>
        </w:rPr>
      </w:pPr>
    </w:p>
    <w:p w:rsidR="00F37500" w:rsidRPr="00D53174" w:rsidRDefault="00F37500" w:rsidP="00F37500">
      <w:pPr>
        <w:spacing w:line="312" w:lineRule="auto"/>
        <w:ind w:firstLine="144"/>
        <w:jc w:val="center"/>
        <w:rPr>
          <w:rFonts w:ascii="Times New Roman" w:hAnsi="Times New Roman" w:cs="Times New Roman"/>
          <w:sz w:val="18"/>
          <w:szCs w:val="18"/>
        </w:rPr>
      </w:pPr>
    </w:p>
    <w:p w:rsidR="00F37500" w:rsidRPr="00D53174" w:rsidRDefault="00F37500" w:rsidP="00F37500">
      <w:pPr>
        <w:spacing w:line="312" w:lineRule="auto"/>
        <w:ind w:firstLine="144"/>
        <w:jc w:val="center"/>
        <w:rPr>
          <w:rFonts w:ascii="Times New Roman" w:hAnsi="Times New Roman" w:cs="Times New Roman"/>
          <w:sz w:val="20"/>
          <w:szCs w:val="20"/>
        </w:rPr>
      </w:pPr>
    </w:p>
    <w:p w:rsidR="00F37500" w:rsidRPr="00D53174" w:rsidRDefault="00F37500" w:rsidP="00F37500">
      <w:pPr>
        <w:spacing w:line="312" w:lineRule="auto"/>
        <w:ind w:firstLine="144"/>
        <w:jc w:val="center"/>
        <w:rPr>
          <w:rFonts w:ascii="Times New Roman" w:hAnsi="Times New Roman" w:cs="Times New Roman"/>
          <w:sz w:val="20"/>
          <w:szCs w:val="20"/>
        </w:rPr>
      </w:pPr>
    </w:p>
    <w:p w:rsidR="00F37500" w:rsidRPr="00D53174"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Pr="00C01CB0" w:rsidRDefault="00F37500" w:rsidP="00F37500">
      <w:pPr>
        <w:spacing w:line="312" w:lineRule="auto"/>
        <w:ind w:firstLine="144"/>
        <w:jc w:val="center"/>
        <w:rPr>
          <w:rFonts w:ascii="Times New Roman" w:hAnsi="Times New Roman" w:cs="Times New Roman"/>
          <w:sz w:val="20"/>
          <w:szCs w:val="20"/>
        </w:rPr>
      </w:pPr>
      <w:r w:rsidRPr="00C01CB0">
        <w:rPr>
          <w:rFonts w:ascii="Times New Roman" w:hAnsi="Times New Roman" w:cs="Times New Roman"/>
          <w:sz w:val="20"/>
          <w:szCs w:val="20"/>
        </w:rPr>
        <w:t>Fig.</w:t>
      </w:r>
      <w:r>
        <w:rPr>
          <w:rFonts w:ascii="Times New Roman" w:hAnsi="Times New Roman" w:cs="Times New Roman"/>
          <w:sz w:val="20"/>
          <w:szCs w:val="20"/>
        </w:rPr>
        <w:t xml:space="preserve">9. Structures in the </w:t>
      </w:r>
      <w:proofErr w:type="spellStart"/>
      <w:r w:rsidRPr="00C01CB0">
        <w:rPr>
          <w:rFonts w:ascii="Times New Roman" w:hAnsi="Times New Roman" w:cs="Times New Roman"/>
          <w:sz w:val="20"/>
          <w:szCs w:val="20"/>
        </w:rPr>
        <w:t>Husayniyya</w:t>
      </w:r>
      <w:proofErr w:type="spellEnd"/>
      <w:r w:rsidRPr="00C01CB0">
        <w:rPr>
          <w:rFonts w:ascii="Times New Roman" w:hAnsi="Times New Roman" w:cs="Times New Roman"/>
          <w:sz w:val="20"/>
          <w:szCs w:val="20"/>
        </w:rPr>
        <w:t xml:space="preserve"> in Pahlavi </w:t>
      </w:r>
      <w:r>
        <w:rPr>
          <w:rFonts w:ascii="Times New Roman" w:hAnsi="Times New Roman" w:cs="Times New Roman"/>
          <w:sz w:val="20"/>
          <w:szCs w:val="20"/>
        </w:rPr>
        <w:t>Era (</w:t>
      </w:r>
      <w:r w:rsidRPr="00C01CB0">
        <w:rPr>
          <w:rFonts w:ascii="Times New Roman" w:hAnsi="Times New Roman" w:cs="Times New Roman"/>
          <w:sz w:val="20"/>
          <w:szCs w:val="20"/>
        </w:rPr>
        <w:t>bazaar and northern</w:t>
      </w:r>
      <w:r>
        <w:rPr>
          <w:rFonts w:ascii="Times New Roman" w:hAnsi="Times New Roman" w:cs="Times New Roman"/>
          <w:sz w:val="20"/>
          <w:szCs w:val="20"/>
        </w:rPr>
        <w:t xml:space="preserve"> chambers, </w:t>
      </w:r>
      <w:proofErr w:type="spellStart"/>
      <w:r w:rsidRPr="00C01CB0">
        <w:rPr>
          <w:rFonts w:ascii="Times New Roman" w:hAnsi="Times New Roman" w:cs="Times New Roman"/>
          <w:sz w:val="20"/>
          <w:szCs w:val="20"/>
        </w:rPr>
        <w:t>Nawwabi</w:t>
      </w:r>
      <w:proofErr w:type="spellEnd"/>
      <w:r w:rsidRPr="00EA086D">
        <w:rPr>
          <w:rFonts w:ascii="Times New Roman" w:hAnsi="Times New Roman" w:cs="Times New Roman"/>
          <w:sz w:val="20"/>
          <w:szCs w:val="20"/>
        </w:rPr>
        <w:t xml:space="preserve"> </w:t>
      </w:r>
      <w:r>
        <w:rPr>
          <w:rFonts w:ascii="Times New Roman" w:hAnsi="Times New Roman" w:cs="Times New Roman"/>
          <w:sz w:val="20"/>
          <w:szCs w:val="20"/>
        </w:rPr>
        <w:t>baza</w:t>
      </w:r>
      <w:r w:rsidRPr="00C01CB0">
        <w:rPr>
          <w:rFonts w:ascii="Times New Roman" w:hAnsi="Times New Roman" w:cs="Times New Roman"/>
          <w:sz w:val="20"/>
          <w:szCs w:val="20"/>
        </w:rPr>
        <w:t>ar</w:t>
      </w:r>
      <w:r>
        <w:rPr>
          <w:rFonts w:ascii="Times New Roman" w:hAnsi="Times New Roman" w:cs="Times New Roman"/>
          <w:sz w:val="20"/>
          <w:szCs w:val="20"/>
        </w:rPr>
        <w:t xml:space="preserve">, </w:t>
      </w:r>
      <w:r w:rsidRPr="00C01CB0">
        <w:rPr>
          <w:rFonts w:ascii="Times New Roman" w:hAnsi="Times New Roman" w:cs="Times New Roman"/>
          <w:sz w:val="20"/>
          <w:szCs w:val="20"/>
        </w:rPr>
        <w:t>Khan</w:t>
      </w:r>
      <w:r w:rsidRPr="00DE179E">
        <w:rPr>
          <w:rFonts w:ascii="Times New Roman" w:hAnsi="Times New Roman" w:cs="Times New Roman"/>
          <w:sz w:val="20"/>
          <w:szCs w:val="20"/>
        </w:rPr>
        <w:t xml:space="preserve"> </w:t>
      </w:r>
      <w:r>
        <w:rPr>
          <w:rFonts w:ascii="Times New Roman" w:hAnsi="Times New Roman" w:cs="Times New Roman"/>
          <w:sz w:val="20"/>
          <w:szCs w:val="20"/>
        </w:rPr>
        <w:t>b</w:t>
      </w:r>
      <w:r w:rsidRPr="00C01CB0">
        <w:rPr>
          <w:rFonts w:ascii="Times New Roman" w:hAnsi="Times New Roman" w:cs="Times New Roman"/>
          <w:sz w:val="20"/>
          <w:szCs w:val="20"/>
        </w:rPr>
        <w:t xml:space="preserve">azaar, </w:t>
      </w:r>
      <w:proofErr w:type="spellStart"/>
      <w:r w:rsidRPr="00C01CB0">
        <w:rPr>
          <w:rFonts w:ascii="Times New Roman" w:hAnsi="Times New Roman" w:cs="Times New Roman"/>
          <w:sz w:val="20"/>
          <w:szCs w:val="20"/>
        </w:rPr>
        <w:t>Nakhl</w:t>
      </w:r>
      <w:proofErr w:type="spellEnd"/>
      <w:r w:rsidRPr="00C01CB0">
        <w:rPr>
          <w:rFonts w:ascii="Times New Roman" w:hAnsi="Times New Roman" w:cs="Times New Roman"/>
          <w:sz w:val="20"/>
          <w:szCs w:val="20"/>
        </w:rPr>
        <w:t xml:space="preserve">, new </w:t>
      </w:r>
      <w:proofErr w:type="spellStart"/>
      <w:r>
        <w:rPr>
          <w:rFonts w:ascii="Times New Roman" w:hAnsi="Times New Roman" w:cs="Times New Roman"/>
          <w:sz w:val="20"/>
          <w:szCs w:val="20"/>
        </w:rPr>
        <w:t>Takiya</w:t>
      </w:r>
      <w:proofErr w:type="spellEnd"/>
      <w:r w:rsidRPr="00C01CB0">
        <w:rPr>
          <w:rFonts w:ascii="Times New Roman" w:hAnsi="Times New Roman" w:cs="Times New Roman"/>
          <w:sz w:val="20"/>
          <w:szCs w:val="20"/>
        </w:rPr>
        <w:t xml:space="preserve"> of </w:t>
      </w:r>
      <w:proofErr w:type="spellStart"/>
      <w:r w:rsidRPr="00C01CB0">
        <w:rPr>
          <w:rFonts w:ascii="Times New Roman" w:hAnsi="Times New Roman" w:cs="Times New Roman"/>
          <w:sz w:val="20"/>
          <w:szCs w:val="20"/>
        </w:rPr>
        <w:t>Husayniyya</w:t>
      </w:r>
      <w:proofErr w:type="spellEnd"/>
      <w:r w:rsidRPr="00C01CB0">
        <w:rPr>
          <w:rFonts w:ascii="Times New Roman" w:hAnsi="Times New Roman" w:cs="Times New Roman"/>
          <w:sz w:val="20"/>
          <w:szCs w:val="20"/>
        </w:rPr>
        <w:t xml:space="preserve">, </w:t>
      </w:r>
      <w:proofErr w:type="spellStart"/>
      <w:r w:rsidRPr="00C01CB0">
        <w:rPr>
          <w:rFonts w:ascii="Times New Roman" w:hAnsi="Times New Roman" w:cs="Times New Roman"/>
          <w:sz w:val="20"/>
          <w:szCs w:val="20"/>
        </w:rPr>
        <w:t>Nawwabi</w:t>
      </w:r>
      <w:proofErr w:type="spellEnd"/>
      <w:r>
        <w:rPr>
          <w:rFonts w:ascii="Times New Roman" w:hAnsi="Times New Roman" w:cs="Times New Roman"/>
          <w:sz w:val="20"/>
          <w:szCs w:val="20"/>
        </w:rPr>
        <w:t xml:space="preserve"> </w:t>
      </w:r>
      <w:r>
        <w:rPr>
          <w:rFonts w:ascii="Times New Roman" w:hAnsi="Times New Roman" w:cs="Times New Roman"/>
          <w:lang w:bidi="fa-IR"/>
        </w:rPr>
        <w:t>caravansary</w:t>
      </w:r>
      <w:r>
        <w:rPr>
          <w:rFonts w:ascii="Times New Roman" w:hAnsi="Times New Roman" w:cs="Times New Roman"/>
          <w:sz w:val="20"/>
          <w:szCs w:val="20"/>
        </w:rPr>
        <w:t>,</w:t>
      </w:r>
      <w:r w:rsidRPr="00C01CB0">
        <w:rPr>
          <w:rFonts w:ascii="Times New Roman" w:hAnsi="Times New Roman" w:cs="Times New Roman"/>
          <w:sz w:val="20"/>
          <w:szCs w:val="20"/>
        </w:rPr>
        <w:t xml:space="preserve"> Haji </w:t>
      </w:r>
      <w:proofErr w:type="spellStart"/>
      <w:r>
        <w:rPr>
          <w:rFonts w:ascii="Times New Roman" w:hAnsi="Times New Roman" w:cs="Times New Roman"/>
          <w:sz w:val="20"/>
          <w:szCs w:val="20"/>
        </w:rPr>
        <w:t>Ebrahimi</w:t>
      </w:r>
      <w:proofErr w:type="spellEnd"/>
      <w:r w:rsidRPr="008917E9">
        <w:rPr>
          <w:rFonts w:ascii="Times New Roman" w:hAnsi="Times New Roman" w:cs="Times New Roman"/>
          <w:sz w:val="20"/>
          <w:szCs w:val="20"/>
        </w:rPr>
        <w:t xml:space="preserve"> </w:t>
      </w:r>
      <w:r>
        <w:rPr>
          <w:rFonts w:ascii="Times New Roman" w:hAnsi="Times New Roman" w:cs="Times New Roman"/>
          <w:sz w:val="20"/>
          <w:szCs w:val="20"/>
        </w:rPr>
        <w:t>b</w:t>
      </w:r>
      <w:r w:rsidRPr="00C01CB0">
        <w:rPr>
          <w:rFonts w:ascii="Times New Roman" w:hAnsi="Times New Roman" w:cs="Times New Roman"/>
          <w:sz w:val="20"/>
          <w:szCs w:val="20"/>
        </w:rPr>
        <w:t>azaar,</w:t>
      </w:r>
      <w:r w:rsidRPr="00EA086D">
        <w:rPr>
          <w:rFonts w:ascii="Times New Roman" w:hAnsi="Times New Roman" w:cs="Times New Roman"/>
          <w:sz w:val="20"/>
          <w:szCs w:val="20"/>
        </w:rPr>
        <w:t xml:space="preserve"> </w:t>
      </w:r>
      <w:proofErr w:type="spellStart"/>
      <w:r w:rsidRPr="00C01CB0">
        <w:rPr>
          <w:rFonts w:ascii="Times New Roman" w:hAnsi="Times New Roman" w:cs="Times New Roman"/>
          <w:sz w:val="20"/>
          <w:szCs w:val="20"/>
        </w:rPr>
        <w:t>Shahpur</w:t>
      </w:r>
      <w:proofErr w:type="spellEnd"/>
      <w:r w:rsidRPr="00C01CB0">
        <w:rPr>
          <w:rFonts w:ascii="Times New Roman" w:hAnsi="Times New Roman" w:cs="Times New Roman"/>
          <w:sz w:val="20"/>
          <w:szCs w:val="20"/>
        </w:rPr>
        <w:t xml:space="preserve"> </w:t>
      </w:r>
      <w:r>
        <w:rPr>
          <w:rFonts w:ascii="Times New Roman" w:hAnsi="Times New Roman" w:cs="Times New Roman"/>
          <w:sz w:val="20"/>
          <w:szCs w:val="20"/>
        </w:rPr>
        <w:t>m</w:t>
      </w:r>
      <w:r w:rsidRPr="00C01CB0">
        <w:rPr>
          <w:rFonts w:ascii="Times New Roman" w:hAnsi="Times New Roman" w:cs="Times New Roman"/>
          <w:sz w:val="20"/>
          <w:szCs w:val="20"/>
        </w:rPr>
        <w:t xml:space="preserve">adrasa, </w:t>
      </w:r>
      <w:proofErr w:type="spellStart"/>
      <w:r w:rsidRPr="00C01CB0">
        <w:rPr>
          <w:rFonts w:ascii="Times New Roman" w:hAnsi="Times New Roman" w:cs="Times New Roman"/>
          <w:sz w:val="20"/>
          <w:szCs w:val="20"/>
        </w:rPr>
        <w:t>Qajar’s</w:t>
      </w:r>
      <w:proofErr w:type="spellEnd"/>
      <w:r w:rsidRPr="00C01CB0">
        <w:rPr>
          <w:rFonts w:ascii="Times New Roman" w:hAnsi="Times New Roman" w:cs="Times New Roman"/>
          <w:sz w:val="20"/>
          <w:szCs w:val="20"/>
        </w:rPr>
        <w:t xml:space="preserve"> cis</w:t>
      </w:r>
      <w:r>
        <w:rPr>
          <w:rFonts w:ascii="Times New Roman" w:hAnsi="Times New Roman" w:cs="Times New Roman"/>
          <w:sz w:val="20"/>
          <w:szCs w:val="20"/>
        </w:rPr>
        <w:t xml:space="preserve">tern, and demolished old </w:t>
      </w:r>
      <w:proofErr w:type="spellStart"/>
      <w:r>
        <w:rPr>
          <w:rFonts w:ascii="Times New Roman" w:hAnsi="Times New Roman" w:cs="Times New Roman"/>
          <w:sz w:val="20"/>
          <w:szCs w:val="20"/>
        </w:rPr>
        <w:t>T</w:t>
      </w:r>
      <w:r w:rsidRPr="00C01CB0">
        <w:rPr>
          <w:rFonts w:ascii="Times New Roman" w:hAnsi="Times New Roman" w:cs="Times New Roman"/>
          <w:sz w:val="20"/>
          <w:szCs w:val="20"/>
        </w:rPr>
        <w:t>akiyya</w:t>
      </w:r>
      <w:proofErr w:type="spellEnd"/>
      <w:r>
        <w:rPr>
          <w:rFonts w:ascii="Times New Roman" w:hAnsi="Times New Roman" w:cs="Times New Roman"/>
          <w:sz w:val="20"/>
          <w:szCs w:val="20"/>
        </w:rPr>
        <w:t xml:space="preserve">) [22] </w:t>
      </w:r>
    </w:p>
    <w:p w:rsidR="00F37500" w:rsidRPr="00D53174" w:rsidRDefault="00F37500" w:rsidP="00F37500">
      <w:pPr>
        <w:spacing w:line="312" w:lineRule="auto"/>
        <w:ind w:firstLine="144"/>
        <w:jc w:val="center"/>
        <w:rPr>
          <w:rFonts w:ascii="Times New Roman" w:hAnsi="Times New Roman" w:cs="Times New Roman"/>
        </w:rPr>
      </w:pPr>
    </w:p>
    <w:p w:rsidR="00F37500" w:rsidRPr="00D53174" w:rsidRDefault="00F37500" w:rsidP="00F37500">
      <w:pPr>
        <w:spacing w:line="312" w:lineRule="auto"/>
        <w:ind w:firstLine="144"/>
        <w:jc w:val="center"/>
        <w:rPr>
          <w:rFonts w:ascii="Times New Roman" w:hAnsi="Times New Roman" w:cs="Times New Roman"/>
        </w:rPr>
      </w:pPr>
    </w:p>
    <w:p w:rsidR="00F37500" w:rsidRPr="00D53174" w:rsidRDefault="00F37500" w:rsidP="00F37500">
      <w:pPr>
        <w:spacing w:line="312" w:lineRule="auto"/>
        <w:ind w:firstLine="144"/>
        <w:jc w:val="center"/>
        <w:rPr>
          <w:rFonts w:ascii="Times New Roman" w:hAnsi="Times New Roman" w:cs="Times New Roman"/>
        </w:rPr>
      </w:pPr>
    </w:p>
    <w:p w:rsidR="00F37500" w:rsidRPr="00D53174" w:rsidRDefault="00F37500" w:rsidP="00F37500">
      <w:pPr>
        <w:spacing w:line="312" w:lineRule="auto"/>
        <w:ind w:firstLine="144"/>
        <w:jc w:val="center"/>
        <w:rPr>
          <w:rFonts w:ascii="Times New Roman" w:hAnsi="Times New Roman" w:cs="Times New Roman"/>
          <w:sz w:val="18"/>
          <w:szCs w:val="18"/>
        </w:rPr>
      </w:pPr>
    </w:p>
    <w:p w:rsidR="00F37500" w:rsidRPr="00D53174"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Pr="00C01CB0" w:rsidRDefault="00F37500" w:rsidP="00F37500">
      <w:pPr>
        <w:spacing w:line="312" w:lineRule="auto"/>
        <w:ind w:firstLine="144"/>
        <w:jc w:val="center"/>
        <w:rPr>
          <w:rFonts w:ascii="Times New Roman" w:hAnsi="Times New Roman" w:cs="Times New Roman"/>
          <w:sz w:val="20"/>
          <w:szCs w:val="20"/>
        </w:rPr>
      </w:pPr>
      <w:r w:rsidRPr="00C01CB0">
        <w:rPr>
          <w:rFonts w:ascii="Times New Roman" w:hAnsi="Times New Roman" w:cs="Times New Roman"/>
          <w:sz w:val="20"/>
          <w:szCs w:val="20"/>
        </w:rPr>
        <w:lastRenderedPageBreak/>
        <w:t>Key FOR FIG.</w:t>
      </w:r>
      <w:r>
        <w:rPr>
          <w:rFonts w:ascii="Times New Roman" w:hAnsi="Times New Roman" w:cs="Times New Roman"/>
          <w:sz w:val="20"/>
          <w:szCs w:val="20"/>
        </w:rPr>
        <w:t>10</w:t>
      </w:r>
    </w:p>
    <w:p w:rsidR="00F37500" w:rsidRPr="00C01CB0" w:rsidRDefault="00F37500" w:rsidP="00F37500">
      <w:pPr>
        <w:pStyle w:val="ListParagraph"/>
        <w:numPr>
          <w:ilvl w:val="0"/>
          <w:numId w:val="28"/>
        </w:numPr>
        <w:spacing w:line="312" w:lineRule="auto"/>
        <w:rPr>
          <w:rFonts w:ascii="Times New Roman" w:hAnsi="Times New Roman" w:cs="Times New Roman"/>
          <w:sz w:val="20"/>
          <w:szCs w:val="20"/>
        </w:rPr>
      </w:pPr>
      <w:r w:rsidRPr="00C01CB0">
        <w:rPr>
          <w:rFonts w:ascii="Times New Roman" w:hAnsi="Times New Roman" w:cs="Times New Roman"/>
          <w:sz w:val="20"/>
          <w:szCs w:val="20"/>
        </w:rPr>
        <w:t xml:space="preserve">Palace                                      </w:t>
      </w:r>
      <w:r>
        <w:rPr>
          <w:rFonts w:ascii="Times New Roman" w:hAnsi="Times New Roman" w:cs="Times New Roman"/>
          <w:sz w:val="20"/>
          <w:szCs w:val="20"/>
        </w:rPr>
        <w:t xml:space="preserve">                                                        </w:t>
      </w:r>
      <w:r w:rsidRPr="00C01CB0">
        <w:rPr>
          <w:rFonts w:ascii="Times New Roman" w:hAnsi="Times New Roman" w:cs="Times New Roman"/>
          <w:sz w:val="20"/>
          <w:szCs w:val="20"/>
        </w:rPr>
        <w:t xml:space="preserve">  6-   New </w:t>
      </w:r>
      <w:proofErr w:type="spellStart"/>
      <w:r>
        <w:rPr>
          <w:rFonts w:ascii="Times New Roman" w:hAnsi="Times New Roman" w:cs="Times New Roman"/>
          <w:sz w:val="20"/>
          <w:szCs w:val="20"/>
        </w:rPr>
        <w:t>Takiya</w:t>
      </w:r>
      <w:proofErr w:type="spellEnd"/>
      <w:r w:rsidRPr="00C01CB0">
        <w:rPr>
          <w:rFonts w:ascii="Times New Roman" w:hAnsi="Times New Roman" w:cs="Times New Roman"/>
          <w:sz w:val="20"/>
          <w:szCs w:val="20"/>
        </w:rPr>
        <w:t xml:space="preserve"> of </w:t>
      </w:r>
      <w:proofErr w:type="spellStart"/>
      <w:r w:rsidRPr="00C01CB0">
        <w:rPr>
          <w:rFonts w:ascii="Times New Roman" w:hAnsi="Times New Roman" w:cs="Times New Roman"/>
          <w:sz w:val="20"/>
          <w:szCs w:val="20"/>
        </w:rPr>
        <w:t>Husayniyya</w:t>
      </w:r>
      <w:proofErr w:type="spellEnd"/>
    </w:p>
    <w:p w:rsidR="00F37500" w:rsidRPr="00C01CB0" w:rsidRDefault="00F37500" w:rsidP="00F37500">
      <w:pPr>
        <w:pStyle w:val="ListParagraph"/>
        <w:numPr>
          <w:ilvl w:val="0"/>
          <w:numId w:val="28"/>
        </w:numPr>
        <w:spacing w:line="312" w:lineRule="auto"/>
        <w:rPr>
          <w:rFonts w:ascii="Times New Roman" w:hAnsi="Times New Roman" w:cs="Times New Roman"/>
          <w:sz w:val="20"/>
          <w:szCs w:val="20"/>
        </w:rPr>
      </w:pPr>
      <w:r>
        <w:rPr>
          <w:rFonts w:ascii="Times New Roman" w:hAnsi="Times New Roman" w:cs="Times New Roman"/>
          <w:sz w:val="20"/>
          <w:szCs w:val="20"/>
        </w:rPr>
        <w:t xml:space="preserve">Shah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mosque                                                                            7-  </w:t>
      </w:r>
      <w:proofErr w:type="spellStart"/>
      <w:r w:rsidRPr="00C01CB0">
        <w:rPr>
          <w:rFonts w:ascii="Times New Roman" w:hAnsi="Times New Roman" w:cs="Times New Roman"/>
          <w:sz w:val="20"/>
          <w:szCs w:val="20"/>
        </w:rPr>
        <w:t>Husayniyya</w:t>
      </w:r>
      <w:proofErr w:type="spellEnd"/>
    </w:p>
    <w:p w:rsidR="00F37500" w:rsidRPr="00C01CB0" w:rsidRDefault="00F37500" w:rsidP="00F37500">
      <w:pPr>
        <w:pStyle w:val="ListParagraph"/>
        <w:numPr>
          <w:ilvl w:val="0"/>
          <w:numId w:val="28"/>
        </w:numPr>
        <w:spacing w:line="312" w:lineRule="auto"/>
        <w:rPr>
          <w:rFonts w:ascii="Times New Roman" w:hAnsi="Times New Roman" w:cs="Times New Roman"/>
          <w:sz w:val="20"/>
          <w:szCs w:val="20"/>
        </w:rPr>
      </w:pPr>
      <w:r>
        <w:rPr>
          <w:rFonts w:ascii="Times New Roman" w:hAnsi="Times New Roman" w:cs="Times New Roman"/>
          <w:sz w:val="20"/>
          <w:szCs w:val="20"/>
        </w:rPr>
        <w:t xml:space="preserve">Khan </w:t>
      </w:r>
      <w:r w:rsidRPr="00C01CB0">
        <w:rPr>
          <w:rFonts w:ascii="Times New Roman" w:hAnsi="Times New Roman" w:cs="Times New Roman"/>
          <w:sz w:val="20"/>
          <w:szCs w:val="20"/>
        </w:rPr>
        <w:t xml:space="preserve"> </w:t>
      </w:r>
      <w:r>
        <w:rPr>
          <w:rFonts w:ascii="Times New Roman" w:hAnsi="Times New Roman" w:cs="Times New Roman"/>
          <w:sz w:val="20"/>
          <w:szCs w:val="20"/>
        </w:rPr>
        <w:t>b</w:t>
      </w:r>
      <w:r w:rsidRPr="00C01CB0">
        <w:rPr>
          <w:rFonts w:ascii="Times New Roman" w:hAnsi="Times New Roman" w:cs="Times New Roman"/>
          <w:sz w:val="20"/>
          <w:szCs w:val="20"/>
        </w:rPr>
        <w:t xml:space="preserve">azaar                                               </w:t>
      </w:r>
      <w:r>
        <w:rPr>
          <w:rFonts w:ascii="Times New Roman" w:hAnsi="Times New Roman" w:cs="Times New Roman"/>
          <w:sz w:val="20"/>
          <w:szCs w:val="20"/>
        </w:rPr>
        <w:t xml:space="preserve">                                   </w:t>
      </w:r>
      <w:r w:rsidRPr="00C01CB0">
        <w:rPr>
          <w:rFonts w:ascii="Times New Roman" w:hAnsi="Times New Roman" w:cs="Times New Roman"/>
          <w:sz w:val="20"/>
          <w:szCs w:val="20"/>
        </w:rPr>
        <w:t xml:space="preserve">   8-  Bazaar an</w:t>
      </w:r>
      <w:r>
        <w:rPr>
          <w:rFonts w:ascii="Times New Roman" w:hAnsi="Times New Roman" w:cs="Times New Roman"/>
          <w:sz w:val="20"/>
          <w:szCs w:val="20"/>
        </w:rPr>
        <w:t xml:space="preserve">d North side Chambers </w:t>
      </w:r>
    </w:p>
    <w:p w:rsidR="00F37500" w:rsidRPr="00C01CB0" w:rsidRDefault="00F37500" w:rsidP="00F37500">
      <w:pPr>
        <w:pStyle w:val="ListParagraph"/>
        <w:numPr>
          <w:ilvl w:val="0"/>
          <w:numId w:val="28"/>
        </w:numPr>
        <w:spacing w:line="312" w:lineRule="auto"/>
        <w:rPr>
          <w:rFonts w:ascii="Times New Roman" w:hAnsi="Times New Roman" w:cs="Times New Roman"/>
          <w:sz w:val="20"/>
          <w:szCs w:val="20"/>
        </w:rPr>
      </w:pPr>
      <w:proofErr w:type="spellStart"/>
      <w:r>
        <w:rPr>
          <w:rFonts w:ascii="Times New Roman" w:hAnsi="Times New Roman" w:cs="Times New Roman"/>
          <w:sz w:val="20"/>
          <w:szCs w:val="20"/>
        </w:rPr>
        <w:t>Shahpur</w:t>
      </w:r>
      <w:proofErr w:type="spellEnd"/>
      <w:r>
        <w:rPr>
          <w:rFonts w:ascii="Times New Roman" w:hAnsi="Times New Roman" w:cs="Times New Roman"/>
          <w:sz w:val="20"/>
          <w:szCs w:val="20"/>
        </w:rPr>
        <w:t xml:space="preserve"> m</w:t>
      </w:r>
      <w:r w:rsidRPr="00C01CB0">
        <w:rPr>
          <w:rFonts w:ascii="Times New Roman" w:hAnsi="Times New Roman" w:cs="Times New Roman"/>
          <w:sz w:val="20"/>
          <w:szCs w:val="20"/>
        </w:rPr>
        <w:t xml:space="preserve">adrasa                                                 </w:t>
      </w:r>
      <w:r>
        <w:rPr>
          <w:rFonts w:ascii="Times New Roman" w:hAnsi="Times New Roman" w:cs="Times New Roman"/>
          <w:sz w:val="20"/>
          <w:szCs w:val="20"/>
        </w:rPr>
        <w:t xml:space="preserve">                            </w:t>
      </w:r>
      <w:r w:rsidRPr="00C01CB0">
        <w:rPr>
          <w:rFonts w:ascii="Times New Roman" w:hAnsi="Times New Roman" w:cs="Times New Roman"/>
          <w:sz w:val="20"/>
          <w:szCs w:val="20"/>
        </w:rPr>
        <w:t xml:space="preserve">  9-  Office Of Communication</w:t>
      </w:r>
    </w:p>
    <w:p w:rsidR="00F37500" w:rsidRDefault="00F37500" w:rsidP="00F37500">
      <w:pPr>
        <w:pStyle w:val="ListParagraph"/>
        <w:numPr>
          <w:ilvl w:val="0"/>
          <w:numId w:val="28"/>
        </w:numPr>
        <w:spacing w:line="312" w:lineRule="auto"/>
        <w:rPr>
          <w:rFonts w:ascii="Times New Roman" w:hAnsi="Times New Roman" w:cs="Times New Roman"/>
          <w:sz w:val="20"/>
          <w:szCs w:val="20"/>
        </w:rPr>
      </w:pPr>
      <w:r w:rsidRPr="00C01CB0">
        <w:rPr>
          <w:rFonts w:ascii="Times New Roman" w:hAnsi="Times New Roman" w:cs="Times New Roman"/>
          <w:sz w:val="20"/>
          <w:szCs w:val="20"/>
        </w:rPr>
        <w:t xml:space="preserve">Haji </w:t>
      </w:r>
      <w:proofErr w:type="spellStart"/>
      <w:r>
        <w:rPr>
          <w:rFonts w:ascii="Times New Roman" w:hAnsi="Times New Roman" w:cs="Times New Roman"/>
          <w:sz w:val="20"/>
          <w:szCs w:val="20"/>
        </w:rPr>
        <w:t>Ebrahimi</w:t>
      </w:r>
      <w:proofErr w:type="spellEnd"/>
      <w:r w:rsidRPr="00F86BE5">
        <w:rPr>
          <w:rFonts w:ascii="Times New Roman" w:hAnsi="Times New Roman" w:cs="Times New Roman"/>
          <w:sz w:val="20"/>
          <w:szCs w:val="20"/>
        </w:rPr>
        <w:t xml:space="preserve"> </w:t>
      </w:r>
      <w:r>
        <w:rPr>
          <w:rFonts w:ascii="Times New Roman" w:hAnsi="Times New Roman" w:cs="Times New Roman"/>
          <w:sz w:val="20"/>
          <w:szCs w:val="20"/>
        </w:rPr>
        <w:t>b</w:t>
      </w:r>
      <w:r w:rsidRPr="00C01CB0">
        <w:rPr>
          <w:rFonts w:ascii="Times New Roman" w:hAnsi="Times New Roman" w:cs="Times New Roman"/>
          <w:sz w:val="20"/>
          <w:szCs w:val="20"/>
        </w:rPr>
        <w:t>azaar</w:t>
      </w:r>
    </w:p>
    <w:p w:rsidR="00F37500" w:rsidRPr="00584266" w:rsidRDefault="00F37500" w:rsidP="00F37500">
      <w:pPr>
        <w:spacing w:line="312" w:lineRule="auto"/>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6432" behindDoc="0" locked="0" layoutInCell="1" allowOverlap="1">
            <wp:simplePos x="0" y="0"/>
            <wp:positionH relativeFrom="column">
              <wp:posOffset>306070</wp:posOffset>
            </wp:positionH>
            <wp:positionV relativeFrom="paragraph">
              <wp:posOffset>-3175</wp:posOffset>
            </wp:positionV>
            <wp:extent cx="5039995" cy="3036570"/>
            <wp:effectExtent l="0" t="0" r="8255" b="0"/>
            <wp:wrapNone/>
            <wp:docPr id="6" name="Picture 6" descr="C:\Users\user\Desktop\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10.t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39995" cy="3036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500" w:rsidRPr="00D53174" w:rsidRDefault="00F37500" w:rsidP="00F37500">
      <w:pPr>
        <w:spacing w:line="312" w:lineRule="auto"/>
        <w:ind w:firstLine="144"/>
        <w:jc w:val="center"/>
        <w:rPr>
          <w:rFonts w:ascii="Times New Roman" w:hAnsi="Times New Roman" w:cs="Times New Roman"/>
          <w:sz w:val="20"/>
          <w:szCs w:val="20"/>
        </w:rPr>
      </w:pPr>
    </w:p>
    <w:p w:rsidR="00F37500" w:rsidRPr="00D53174" w:rsidRDefault="00F37500" w:rsidP="00F37500">
      <w:pPr>
        <w:spacing w:line="312" w:lineRule="auto"/>
        <w:ind w:firstLine="144"/>
        <w:jc w:val="center"/>
        <w:rPr>
          <w:rFonts w:ascii="Times New Roman" w:hAnsi="Times New Roman" w:cs="Times New Roman"/>
          <w:sz w:val="20"/>
          <w:szCs w:val="20"/>
        </w:rPr>
      </w:pPr>
    </w:p>
    <w:p w:rsidR="00F37500" w:rsidRPr="00D53174" w:rsidRDefault="00F37500" w:rsidP="00F37500">
      <w:pPr>
        <w:spacing w:line="312" w:lineRule="auto"/>
        <w:ind w:firstLine="144"/>
        <w:jc w:val="center"/>
        <w:rPr>
          <w:rFonts w:ascii="Times New Roman" w:hAnsi="Times New Roman" w:cs="Times New Roman"/>
          <w:sz w:val="20"/>
          <w:szCs w:val="20"/>
        </w:rPr>
      </w:pPr>
    </w:p>
    <w:p w:rsidR="00F37500" w:rsidRPr="00D53174" w:rsidRDefault="00F37500" w:rsidP="00F37500">
      <w:pPr>
        <w:spacing w:line="312" w:lineRule="auto"/>
        <w:ind w:firstLine="144"/>
        <w:jc w:val="center"/>
        <w:rPr>
          <w:rFonts w:ascii="Times New Roman" w:hAnsi="Times New Roman" w:cs="Times New Roman"/>
          <w:sz w:val="20"/>
          <w:szCs w:val="20"/>
        </w:rPr>
      </w:pPr>
    </w:p>
    <w:p w:rsidR="00F37500" w:rsidRPr="00D53174" w:rsidRDefault="00F37500" w:rsidP="00F37500">
      <w:pPr>
        <w:spacing w:line="312" w:lineRule="auto"/>
        <w:ind w:firstLine="144"/>
        <w:jc w:val="center"/>
        <w:rPr>
          <w:rFonts w:ascii="Times New Roman" w:hAnsi="Times New Roman" w:cs="Times New Roman"/>
          <w:sz w:val="20"/>
          <w:szCs w:val="20"/>
        </w:rPr>
      </w:pPr>
    </w:p>
    <w:p w:rsidR="00F37500" w:rsidRPr="00D53174"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Pr="00E45E7E" w:rsidRDefault="00F37500" w:rsidP="00F37500">
      <w:pPr>
        <w:spacing w:line="312" w:lineRule="auto"/>
        <w:ind w:firstLine="144"/>
        <w:jc w:val="center"/>
        <w:rPr>
          <w:rFonts w:ascii="Times New Roman" w:hAnsi="Times New Roman" w:cs="Times New Roman"/>
          <w:sz w:val="20"/>
          <w:szCs w:val="20"/>
        </w:rPr>
      </w:pPr>
      <w:r w:rsidRPr="00E45E7E">
        <w:rPr>
          <w:rFonts w:ascii="Times New Roman" w:hAnsi="Times New Roman" w:cs="Times New Roman"/>
          <w:sz w:val="20"/>
          <w:szCs w:val="20"/>
        </w:rPr>
        <w:t>Fig.</w:t>
      </w:r>
      <w:r>
        <w:rPr>
          <w:rFonts w:ascii="Times New Roman" w:hAnsi="Times New Roman" w:cs="Times New Roman"/>
          <w:sz w:val="20"/>
          <w:szCs w:val="20"/>
        </w:rPr>
        <w:t>10.</w:t>
      </w:r>
      <w:r w:rsidRPr="00E45E7E">
        <w:rPr>
          <w:rFonts w:ascii="Times New Roman" w:hAnsi="Times New Roman" w:cs="Times New Roman"/>
          <w:sz w:val="20"/>
          <w:szCs w:val="20"/>
        </w:rPr>
        <w:t xml:space="preserve"> Demolition of sepulcher, pool, and </w:t>
      </w:r>
      <w:proofErr w:type="spellStart"/>
      <w:r w:rsidRPr="00E45E7E">
        <w:rPr>
          <w:rFonts w:ascii="Times New Roman" w:hAnsi="Times New Roman" w:cs="Times New Roman"/>
          <w:sz w:val="20"/>
          <w:szCs w:val="20"/>
        </w:rPr>
        <w:t>Safa</w:t>
      </w:r>
      <w:proofErr w:type="spellEnd"/>
      <w:r w:rsidRPr="00E45E7E">
        <w:rPr>
          <w:rFonts w:ascii="Times New Roman" w:hAnsi="Times New Roman" w:cs="Times New Roman"/>
          <w:sz w:val="20"/>
          <w:szCs w:val="20"/>
        </w:rPr>
        <w:t xml:space="preserve"> </w:t>
      </w:r>
      <w:proofErr w:type="spellStart"/>
      <w:r w:rsidRPr="00E45E7E">
        <w:rPr>
          <w:rFonts w:ascii="Times New Roman" w:hAnsi="Times New Roman" w:cs="Times New Roman"/>
          <w:sz w:val="20"/>
          <w:szCs w:val="20"/>
        </w:rPr>
        <w:t>Iwan</w:t>
      </w:r>
      <w:proofErr w:type="spellEnd"/>
      <w:r w:rsidRPr="00E45E7E">
        <w:rPr>
          <w:rFonts w:ascii="Times New Roman" w:hAnsi="Times New Roman" w:cs="Times New Roman"/>
          <w:sz w:val="20"/>
          <w:szCs w:val="20"/>
        </w:rPr>
        <w:t xml:space="preserve"> in </w:t>
      </w:r>
      <w:r>
        <w:rPr>
          <w:rFonts w:ascii="Times New Roman" w:hAnsi="Times New Roman" w:cs="Times New Roman"/>
          <w:sz w:val="20"/>
          <w:szCs w:val="20"/>
        </w:rPr>
        <w:t>the present</w:t>
      </w:r>
      <w:r w:rsidRPr="00E45E7E">
        <w:rPr>
          <w:rFonts w:ascii="Times New Roman" w:hAnsi="Times New Roman" w:cs="Times New Roman"/>
          <w:sz w:val="20"/>
          <w:szCs w:val="20"/>
        </w:rPr>
        <w:t xml:space="preserve"> streets of the town has caused courtyard and garden of </w:t>
      </w:r>
      <w:proofErr w:type="spellStart"/>
      <w:r>
        <w:rPr>
          <w:rFonts w:ascii="Times New Roman" w:hAnsi="Times New Roman" w:cs="Times New Roman"/>
          <w:sz w:val="20"/>
          <w:szCs w:val="20"/>
        </w:rPr>
        <w:t>Khanqah</w:t>
      </w:r>
      <w:proofErr w:type="spellEnd"/>
      <w:r w:rsidRPr="00E45E7E">
        <w:rPr>
          <w:rFonts w:ascii="Times New Roman" w:hAnsi="Times New Roman" w:cs="Times New Roman"/>
          <w:sz w:val="20"/>
          <w:szCs w:val="20"/>
        </w:rPr>
        <w:t xml:space="preserve"> to lose its origin</w:t>
      </w:r>
      <w:r>
        <w:rPr>
          <w:rFonts w:ascii="Times New Roman" w:hAnsi="Times New Roman" w:cs="Times New Roman"/>
          <w:sz w:val="20"/>
          <w:szCs w:val="20"/>
        </w:rPr>
        <w:t xml:space="preserve">al structure while demolishing Safi </w:t>
      </w:r>
      <w:proofErr w:type="spellStart"/>
      <w:r>
        <w:rPr>
          <w:rFonts w:ascii="Times New Roman" w:hAnsi="Times New Roman" w:cs="Times New Roman"/>
          <w:sz w:val="20"/>
          <w:szCs w:val="20"/>
        </w:rPr>
        <w:t>Quli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Biyg</w:t>
      </w:r>
      <w:proofErr w:type="spellEnd"/>
      <w:r>
        <w:rPr>
          <w:rFonts w:ascii="Times New Roman" w:hAnsi="Times New Roman" w:cs="Times New Roman"/>
          <w:sz w:val="20"/>
          <w:szCs w:val="20"/>
        </w:rPr>
        <w:t xml:space="preserve"> m</w:t>
      </w:r>
      <w:r w:rsidRPr="00E45E7E">
        <w:rPr>
          <w:rFonts w:ascii="Times New Roman" w:hAnsi="Times New Roman" w:cs="Times New Roman"/>
          <w:sz w:val="20"/>
          <w:szCs w:val="20"/>
        </w:rPr>
        <w:t>ausol</w:t>
      </w:r>
      <w:r>
        <w:rPr>
          <w:rFonts w:ascii="Times New Roman" w:hAnsi="Times New Roman" w:cs="Times New Roman"/>
          <w:sz w:val="20"/>
          <w:szCs w:val="20"/>
        </w:rPr>
        <w:t xml:space="preserve">eum, </w:t>
      </w:r>
      <w:proofErr w:type="spellStart"/>
      <w:r>
        <w:rPr>
          <w:rFonts w:ascii="Times New Roman" w:hAnsi="Times New Roman" w:cs="Times New Roman"/>
          <w:sz w:val="20"/>
          <w:szCs w:val="20"/>
        </w:rPr>
        <w:t>Nawwabi</w:t>
      </w:r>
      <w:proofErr w:type="spellEnd"/>
      <w:r>
        <w:rPr>
          <w:rFonts w:ascii="Times New Roman" w:hAnsi="Times New Roman" w:cs="Times New Roman"/>
          <w:sz w:val="20"/>
          <w:szCs w:val="20"/>
        </w:rPr>
        <w:t xml:space="preserve"> bazaar, </w:t>
      </w:r>
      <w:proofErr w:type="spellStart"/>
      <w:r>
        <w:rPr>
          <w:rFonts w:ascii="Times New Roman" w:hAnsi="Times New Roman" w:cs="Times New Roman"/>
          <w:sz w:val="20"/>
          <w:szCs w:val="20"/>
        </w:rPr>
        <w:t>Nawwabi</w:t>
      </w:r>
      <w:proofErr w:type="spellEnd"/>
      <w:r>
        <w:rPr>
          <w:rFonts w:ascii="Times New Roman" w:hAnsi="Times New Roman" w:cs="Times New Roman"/>
          <w:sz w:val="20"/>
          <w:szCs w:val="20"/>
        </w:rPr>
        <w:t xml:space="preserve"> </w:t>
      </w:r>
      <w:r>
        <w:rPr>
          <w:rFonts w:ascii="Times New Roman" w:hAnsi="Times New Roman" w:cs="Times New Roman"/>
          <w:lang w:bidi="fa-IR"/>
        </w:rPr>
        <w:t>caravansary</w:t>
      </w:r>
      <w:r>
        <w:rPr>
          <w:rFonts w:ascii="Times New Roman" w:hAnsi="Times New Roman" w:cs="Times New Roman"/>
          <w:sz w:val="20"/>
          <w:szCs w:val="20"/>
        </w:rPr>
        <w:t xml:space="preserve">, and </w:t>
      </w:r>
      <w:proofErr w:type="spellStart"/>
      <w:r>
        <w:rPr>
          <w:rFonts w:ascii="Times New Roman" w:hAnsi="Times New Roman" w:cs="Times New Roman"/>
          <w:sz w:val="20"/>
          <w:szCs w:val="20"/>
        </w:rPr>
        <w:t>Nawwabi</w:t>
      </w:r>
      <w:proofErr w:type="spellEnd"/>
      <w:r>
        <w:rPr>
          <w:rFonts w:ascii="Times New Roman" w:hAnsi="Times New Roman" w:cs="Times New Roman"/>
          <w:sz w:val="20"/>
          <w:szCs w:val="20"/>
        </w:rPr>
        <w:t xml:space="preserve"> water m</w:t>
      </w:r>
      <w:r w:rsidRPr="00E45E7E">
        <w:rPr>
          <w:rFonts w:ascii="Times New Roman" w:hAnsi="Times New Roman" w:cs="Times New Roman"/>
          <w:sz w:val="20"/>
          <w:szCs w:val="20"/>
        </w:rPr>
        <w:t xml:space="preserve">ill as the results of changing cultural and historical structure of </w:t>
      </w:r>
      <w:proofErr w:type="spellStart"/>
      <w:r>
        <w:rPr>
          <w:rFonts w:ascii="Times New Roman" w:hAnsi="Times New Roman" w:cs="Times New Roman"/>
          <w:sz w:val="20"/>
          <w:szCs w:val="20"/>
        </w:rPr>
        <w:t>T</w:t>
      </w:r>
      <w:r w:rsidRPr="00E45E7E">
        <w:rPr>
          <w:rFonts w:ascii="Times New Roman" w:hAnsi="Times New Roman" w:cs="Times New Roman"/>
          <w:sz w:val="20"/>
          <w:szCs w:val="20"/>
        </w:rPr>
        <w:t>akiyya</w:t>
      </w:r>
      <w:proofErr w:type="spellEnd"/>
      <w:r w:rsidRPr="00E45E7E">
        <w:rPr>
          <w:rFonts w:ascii="Times New Roman" w:hAnsi="Times New Roman" w:cs="Times New Roman"/>
          <w:sz w:val="20"/>
          <w:szCs w:val="20"/>
        </w:rPr>
        <w:t xml:space="preserve"> for coordination with the new structure </w:t>
      </w:r>
      <w:r>
        <w:rPr>
          <w:rFonts w:ascii="Times New Roman" w:hAnsi="Times New Roman" w:cs="Times New Roman"/>
          <w:sz w:val="20"/>
          <w:szCs w:val="20"/>
        </w:rPr>
        <w:t>(</w:t>
      </w:r>
      <w:proofErr w:type="spellStart"/>
      <w:r w:rsidRPr="00E45E7E">
        <w:rPr>
          <w:rFonts w:ascii="Times New Roman" w:hAnsi="Times New Roman" w:cs="Times New Roman"/>
          <w:sz w:val="20"/>
          <w:szCs w:val="20"/>
        </w:rPr>
        <w:t>Husayniyya</w:t>
      </w:r>
      <w:proofErr w:type="spellEnd"/>
      <w:r>
        <w:rPr>
          <w:rFonts w:ascii="Times New Roman" w:hAnsi="Times New Roman" w:cs="Times New Roman"/>
          <w:sz w:val="20"/>
          <w:szCs w:val="20"/>
        </w:rPr>
        <w:t>)</w:t>
      </w:r>
      <w:r w:rsidRPr="00F90110">
        <w:rPr>
          <w:rFonts w:ascii="Times New Roman" w:hAnsi="Times New Roman" w:cs="Times New Roman"/>
          <w:sz w:val="20"/>
          <w:szCs w:val="20"/>
        </w:rPr>
        <w:t xml:space="preserve"> </w:t>
      </w:r>
      <w:r>
        <w:rPr>
          <w:rFonts w:ascii="Times New Roman" w:hAnsi="Times New Roman" w:cs="Times New Roman"/>
          <w:sz w:val="20"/>
          <w:szCs w:val="20"/>
        </w:rPr>
        <w:t>[11]</w:t>
      </w:r>
      <w:r w:rsidRPr="00E45E7E">
        <w:rPr>
          <w:rFonts w:ascii="Times New Roman" w:hAnsi="Times New Roman" w:cs="Times New Roman"/>
          <w:sz w:val="20"/>
          <w:szCs w:val="20"/>
        </w:rPr>
        <w:t xml:space="preserve">. </w:t>
      </w: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center"/>
        <w:rPr>
          <w:rFonts w:ascii="Times New Roman" w:hAnsi="Times New Roman" w:cs="Times New Roman"/>
        </w:rPr>
      </w:pPr>
      <w:r>
        <w:rPr>
          <w:rFonts w:ascii="Times New Roman" w:hAnsi="Times New Roman" w:cs="Times New Roman"/>
          <w:noProof/>
        </w:rPr>
        <w:lastRenderedPageBreak/>
        <w:drawing>
          <wp:anchor distT="0" distB="0" distL="114300" distR="288290" simplePos="0" relativeHeight="251672576" behindDoc="0" locked="0" layoutInCell="1" allowOverlap="1">
            <wp:simplePos x="0" y="0"/>
            <wp:positionH relativeFrom="column">
              <wp:posOffset>1449705</wp:posOffset>
            </wp:positionH>
            <wp:positionV relativeFrom="paragraph">
              <wp:posOffset>-466090</wp:posOffset>
            </wp:positionV>
            <wp:extent cx="2555875" cy="6840220"/>
            <wp:effectExtent l="0" t="0" r="0" b="0"/>
            <wp:wrapNone/>
            <wp:docPr id="5" name="Picture 5" descr="C:\Users\user\Desktop\muqarnas pic\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muqarnas pic\11.t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5875" cy="6840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500" w:rsidRPr="00D53174" w:rsidRDefault="00F37500" w:rsidP="00F37500">
      <w:pPr>
        <w:spacing w:line="312" w:lineRule="auto"/>
        <w:ind w:firstLine="144"/>
        <w:rPr>
          <w:rFonts w:ascii="Times New Roman" w:hAnsi="Times New Roman" w:cs="Times New Roman"/>
        </w:rPr>
      </w:pPr>
    </w:p>
    <w:p w:rsidR="00F37500" w:rsidRPr="00D53174" w:rsidRDefault="00F37500" w:rsidP="00F37500">
      <w:pPr>
        <w:spacing w:line="312" w:lineRule="auto"/>
        <w:ind w:firstLine="144"/>
        <w:rPr>
          <w:rFonts w:ascii="Times New Roman" w:hAnsi="Times New Roman" w:cs="Times New Roman"/>
        </w:rPr>
      </w:pPr>
    </w:p>
    <w:p w:rsidR="00F37500" w:rsidRPr="00D53174" w:rsidRDefault="00F37500" w:rsidP="00F37500">
      <w:pPr>
        <w:spacing w:line="312" w:lineRule="auto"/>
        <w:ind w:firstLine="144"/>
        <w:rPr>
          <w:rFonts w:ascii="Times New Roman" w:hAnsi="Times New Roman" w:cs="Times New Roman"/>
        </w:rPr>
      </w:pPr>
    </w:p>
    <w:p w:rsidR="00F37500" w:rsidRPr="00D53174"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r w:rsidRPr="00E45E7E">
        <w:rPr>
          <w:rFonts w:ascii="Times New Roman" w:hAnsi="Times New Roman" w:cs="Times New Roman"/>
          <w:sz w:val="20"/>
          <w:szCs w:val="20"/>
        </w:rPr>
        <w:t>Fig.</w:t>
      </w:r>
      <w:r>
        <w:rPr>
          <w:rFonts w:ascii="Times New Roman" w:hAnsi="Times New Roman" w:cs="Times New Roman"/>
          <w:sz w:val="20"/>
          <w:szCs w:val="20"/>
        </w:rPr>
        <w:t>11.Chronology and process of formation and transformation</w:t>
      </w:r>
      <w:r w:rsidRPr="00D129E7">
        <w:rPr>
          <w:rFonts w:ascii="Times New Roman" w:hAnsi="Times New Roman" w:cs="Times New Roman"/>
          <w:sz w:val="20"/>
          <w:szCs w:val="20"/>
        </w:rPr>
        <w:t xml:space="preserve"> of Shah </w:t>
      </w:r>
      <w:proofErr w:type="spellStart"/>
      <w:r w:rsidRPr="00D129E7">
        <w:rPr>
          <w:rFonts w:ascii="Times New Roman" w:hAnsi="Times New Roman" w:cs="Times New Roman"/>
          <w:sz w:val="20"/>
          <w:szCs w:val="20"/>
        </w:rPr>
        <w:t>Wali</w:t>
      </w:r>
      <w:proofErr w:type="spellEnd"/>
      <w:r w:rsidRPr="00D129E7">
        <w:rPr>
          <w:rFonts w:ascii="Times New Roman" w:hAnsi="Times New Roman" w:cs="Times New Roman"/>
          <w:sz w:val="20"/>
          <w:szCs w:val="20"/>
        </w:rPr>
        <w:t xml:space="preserve"> complex from </w:t>
      </w:r>
      <w:proofErr w:type="spellStart"/>
      <w:r w:rsidRPr="00D129E7">
        <w:rPr>
          <w:rFonts w:ascii="Times New Roman" w:hAnsi="Times New Roman" w:cs="Times New Roman"/>
          <w:sz w:val="20"/>
          <w:szCs w:val="20"/>
        </w:rPr>
        <w:t>Timurid</w:t>
      </w:r>
      <w:proofErr w:type="spellEnd"/>
      <w:r w:rsidRPr="00D129E7">
        <w:rPr>
          <w:rFonts w:ascii="Times New Roman" w:hAnsi="Times New Roman" w:cs="Times New Roman"/>
          <w:sz w:val="20"/>
          <w:szCs w:val="20"/>
        </w:rPr>
        <w:t xml:space="preserve"> Era</w:t>
      </w:r>
      <w:r w:rsidRPr="00E45E7E">
        <w:rPr>
          <w:rFonts w:ascii="Times New Roman" w:hAnsi="Times New Roman" w:cs="Times New Roman"/>
          <w:sz w:val="20"/>
          <w:szCs w:val="20"/>
        </w:rPr>
        <w:t xml:space="preserve"> to the current era</w:t>
      </w: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r>
        <w:rPr>
          <w:rFonts w:ascii="Times New Roman" w:hAnsi="Times New Roman" w:cs="Times New Roman"/>
          <w:noProof/>
          <w:sz w:val="20"/>
          <w:szCs w:val="20"/>
        </w:rPr>
        <w:lastRenderedPageBreak/>
        <w:drawing>
          <wp:anchor distT="0" distB="0" distL="114300" distR="114300" simplePos="0" relativeHeight="251668480" behindDoc="0" locked="0" layoutInCell="1" allowOverlap="1">
            <wp:simplePos x="0" y="0"/>
            <wp:positionH relativeFrom="column">
              <wp:posOffset>553720</wp:posOffset>
            </wp:positionH>
            <wp:positionV relativeFrom="paragraph">
              <wp:posOffset>-243840</wp:posOffset>
            </wp:positionV>
            <wp:extent cx="4609465" cy="3045460"/>
            <wp:effectExtent l="0" t="0" r="635" b="2540"/>
            <wp:wrapNone/>
            <wp:docPr id="4" name="Picture 4" descr="E:\MIT-Harvard\mohsen\anjoman elmi memari va shahrsazi\shah vali\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MIT-Harvard\mohsen\anjoman elmi memari va shahrsazi\shah vali\9.b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09465" cy="3045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Pr="00A934EE" w:rsidRDefault="00F37500" w:rsidP="00F37500">
      <w:pPr>
        <w:spacing w:line="312" w:lineRule="auto"/>
        <w:ind w:left="360" w:firstLine="144"/>
        <w:jc w:val="center"/>
        <w:rPr>
          <w:rFonts w:ascii="Times New Roman" w:hAnsi="Times New Roman" w:cs="Times New Roman"/>
          <w:sz w:val="20"/>
          <w:szCs w:val="20"/>
        </w:rPr>
      </w:pPr>
      <w:r w:rsidRPr="00A934EE">
        <w:rPr>
          <w:rFonts w:ascii="Times New Roman" w:hAnsi="Times New Roman" w:cs="Times New Roman"/>
          <w:sz w:val="20"/>
          <w:szCs w:val="20"/>
        </w:rPr>
        <w:t>Fig.</w:t>
      </w:r>
      <w:r>
        <w:rPr>
          <w:rFonts w:ascii="Times New Roman" w:hAnsi="Times New Roman" w:cs="Times New Roman"/>
          <w:sz w:val="20"/>
          <w:szCs w:val="20"/>
        </w:rPr>
        <w:t xml:space="preserve">12. </w:t>
      </w: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oldest image of </w:t>
      </w:r>
      <w:proofErr w:type="spellStart"/>
      <w:r w:rsidRPr="00A934EE">
        <w:rPr>
          <w:rFonts w:ascii="Times New Roman" w:hAnsi="Times New Roman" w:cs="Times New Roman"/>
          <w:sz w:val="20"/>
          <w:szCs w:val="20"/>
        </w:rPr>
        <w:t>Husayniyya</w:t>
      </w:r>
      <w:proofErr w:type="spellEnd"/>
      <w:r>
        <w:rPr>
          <w:rFonts w:ascii="Times New Roman" w:hAnsi="Times New Roman" w:cs="Times New Roman"/>
          <w:sz w:val="20"/>
          <w:szCs w:val="20"/>
        </w:rPr>
        <w:t xml:space="preserve"> taken</w:t>
      </w:r>
      <w:r w:rsidRPr="00A934EE">
        <w:rPr>
          <w:rFonts w:ascii="Times New Roman" w:hAnsi="Times New Roman" w:cs="Times New Roman"/>
          <w:sz w:val="20"/>
          <w:szCs w:val="20"/>
        </w:rPr>
        <w:t xml:space="preserve"> by “Andre Godard”. </w:t>
      </w:r>
      <w:proofErr w:type="spellStart"/>
      <w:r w:rsidRPr="00A934EE">
        <w:rPr>
          <w:rFonts w:ascii="Times New Roman" w:hAnsi="Times New Roman" w:cs="Times New Roman"/>
          <w:sz w:val="20"/>
          <w:szCs w:val="20"/>
        </w:rPr>
        <w:t>Nawwabi</w:t>
      </w:r>
      <w:proofErr w:type="spellEnd"/>
      <w:r w:rsidRPr="00A934EE">
        <w:rPr>
          <w:rFonts w:ascii="Times New Roman" w:hAnsi="Times New Roman" w:cs="Times New Roman"/>
          <w:sz w:val="20"/>
          <w:szCs w:val="20"/>
        </w:rPr>
        <w:t xml:space="preserve"> </w:t>
      </w:r>
      <w:r>
        <w:rPr>
          <w:rFonts w:ascii="Times New Roman" w:hAnsi="Times New Roman" w:cs="Times New Roman"/>
          <w:sz w:val="20"/>
          <w:szCs w:val="20"/>
        </w:rPr>
        <w:t xml:space="preserve">bazaar and entrance of </w:t>
      </w:r>
      <w:r>
        <w:rPr>
          <w:rFonts w:ascii="Times New Roman" w:hAnsi="Times New Roman" w:cs="Times New Roman"/>
          <w:lang w:bidi="fa-IR"/>
        </w:rPr>
        <w:t xml:space="preserve">caravansary </w:t>
      </w:r>
      <w:r w:rsidRPr="00A934EE">
        <w:rPr>
          <w:rFonts w:ascii="Times New Roman" w:hAnsi="Times New Roman" w:cs="Times New Roman"/>
          <w:sz w:val="20"/>
          <w:szCs w:val="20"/>
        </w:rPr>
        <w:t xml:space="preserve">can be seen completely intact in the left. </w:t>
      </w:r>
      <w:proofErr w:type="spellStart"/>
      <w:r w:rsidRPr="002E2B8D">
        <w:rPr>
          <w:rFonts w:ascii="Times New Roman" w:hAnsi="Times New Roman" w:cs="Times New Roman"/>
          <w:sz w:val="20"/>
          <w:szCs w:val="20"/>
        </w:rPr>
        <w:t>Nakhl</w:t>
      </w:r>
      <w:proofErr w:type="spellEnd"/>
      <w:r w:rsidRPr="00A934EE">
        <w:rPr>
          <w:rFonts w:ascii="Times New Roman" w:hAnsi="Times New Roman" w:cs="Times New Roman"/>
          <w:sz w:val="20"/>
          <w:szCs w:val="20"/>
        </w:rPr>
        <w:t xml:space="preserve"> of </w:t>
      </w:r>
      <w:proofErr w:type="spellStart"/>
      <w:r w:rsidRPr="00A934EE">
        <w:rPr>
          <w:rFonts w:ascii="Times New Roman" w:hAnsi="Times New Roman" w:cs="Times New Roman"/>
          <w:sz w:val="20"/>
          <w:szCs w:val="20"/>
        </w:rPr>
        <w:t>Husayniyya</w:t>
      </w:r>
      <w:proofErr w:type="spellEnd"/>
      <w:r>
        <w:rPr>
          <w:rFonts w:ascii="Times New Roman" w:hAnsi="Times New Roman" w:cs="Times New Roman"/>
          <w:sz w:val="20"/>
          <w:szCs w:val="20"/>
        </w:rPr>
        <w:t xml:space="preserve"> </w:t>
      </w:r>
      <w:r w:rsidRPr="00A934EE">
        <w:rPr>
          <w:rFonts w:ascii="Times New Roman" w:hAnsi="Times New Roman" w:cs="Times New Roman"/>
          <w:sz w:val="20"/>
          <w:szCs w:val="20"/>
        </w:rPr>
        <w:t xml:space="preserve">is located on top left corner of the photograph while the </w:t>
      </w:r>
      <w:r>
        <w:rPr>
          <w:rFonts w:ascii="Times New Roman" w:hAnsi="Times New Roman" w:cs="Times New Roman"/>
          <w:sz w:val="20"/>
          <w:szCs w:val="20"/>
        </w:rPr>
        <w:t>court</w:t>
      </w:r>
      <w:r w:rsidRPr="00A934EE">
        <w:rPr>
          <w:rFonts w:ascii="Times New Roman" w:hAnsi="Times New Roman" w:cs="Times New Roman"/>
          <w:sz w:val="20"/>
          <w:szCs w:val="20"/>
        </w:rPr>
        <w:t xml:space="preserve"> facing toward the </w:t>
      </w:r>
      <w:r>
        <w:rPr>
          <w:rFonts w:ascii="Times New Roman" w:hAnsi="Times New Roman" w:cs="Times New Roman"/>
          <w:sz w:val="20"/>
          <w:szCs w:val="20"/>
        </w:rPr>
        <w:t>o</w:t>
      </w:r>
      <w:r w:rsidRPr="00A934EE">
        <w:rPr>
          <w:rFonts w:ascii="Times New Roman" w:hAnsi="Times New Roman" w:cs="Times New Roman"/>
          <w:sz w:val="20"/>
          <w:szCs w:val="20"/>
        </w:rPr>
        <w:t xml:space="preserve">ld </w:t>
      </w:r>
      <w:proofErr w:type="spellStart"/>
      <w:r>
        <w:rPr>
          <w:rFonts w:ascii="Times New Roman" w:hAnsi="Times New Roman" w:cs="Times New Roman"/>
          <w:sz w:val="20"/>
          <w:szCs w:val="20"/>
        </w:rPr>
        <w:t>T</w:t>
      </w:r>
      <w:r w:rsidRPr="00A934EE">
        <w:rPr>
          <w:rFonts w:ascii="Times New Roman" w:hAnsi="Times New Roman" w:cs="Times New Roman"/>
          <w:sz w:val="20"/>
          <w:szCs w:val="20"/>
        </w:rPr>
        <w:t>akiyya</w:t>
      </w:r>
      <w:proofErr w:type="spellEnd"/>
      <w:r w:rsidRPr="00A934EE">
        <w:rPr>
          <w:rFonts w:ascii="Times New Roman" w:hAnsi="Times New Roman" w:cs="Times New Roman"/>
          <w:sz w:val="20"/>
          <w:szCs w:val="20"/>
        </w:rPr>
        <w:t xml:space="preserve"> can be imagined to some extent. Recently built </w:t>
      </w:r>
      <w:r>
        <w:rPr>
          <w:rFonts w:ascii="Times New Roman" w:hAnsi="Times New Roman" w:cs="Times New Roman"/>
          <w:sz w:val="20"/>
          <w:szCs w:val="20"/>
        </w:rPr>
        <w:t>c</w:t>
      </w:r>
      <w:r w:rsidRPr="00A934EE">
        <w:rPr>
          <w:rFonts w:ascii="Times New Roman" w:hAnsi="Times New Roman" w:cs="Times New Roman"/>
          <w:sz w:val="20"/>
          <w:szCs w:val="20"/>
        </w:rPr>
        <w:t xml:space="preserve">hambers can be seen in the right. The floodway of Taft was easily observed from this point before the </w:t>
      </w:r>
      <w:r w:rsidRPr="00E45061">
        <w:rPr>
          <w:rFonts w:ascii="Times New Roman" w:hAnsi="Times New Roman" w:cs="Times New Roman"/>
          <w:sz w:val="20"/>
          <w:szCs w:val="20"/>
        </w:rPr>
        <w:t>construction</w:t>
      </w:r>
      <w:r w:rsidRPr="00A934EE">
        <w:rPr>
          <w:rFonts w:ascii="Times New Roman" w:hAnsi="Times New Roman" w:cs="Times New Roman"/>
          <w:sz w:val="20"/>
          <w:szCs w:val="20"/>
        </w:rPr>
        <w:t xml:space="preserve"> of these </w:t>
      </w:r>
      <w:r w:rsidRPr="002E2B8D">
        <w:rPr>
          <w:rFonts w:ascii="Times New Roman" w:hAnsi="Times New Roman" w:cs="Times New Roman"/>
          <w:sz w:val="20"/>
          <w:szCs w:val="20"/>
        </w:rPr>
        <w:t>chambers</w:t>
      </w:r>
      <w:r>
        <w:rPr>
          <w:rFonts w:ascii="Times New Roman" w:hAnsi="Times New Roman" w:cs="Times New Roman"/>
          <w:sz w:val="20"/>
          <w:szCs w:val="20"/>
        </w:rPr>
        <w:t xml:space="preserve"> [23]</w:t>
      </w:r>
      <w:r w:rsidRPr="00A934EE">
        <w:rPr>
          <w:rFonts w:ascii="Times New Roman" w:hAnsi="Times New Roman" w:cs="Times New Roman"/>
          <w:sz w:val="20"/>
          <w:szCs w:val="20"/>
        </w:rPr>
        <w:t>.</w:t>
      </w:r>
    </w:p>
    <w:p w:rsidR="00F37500" w:rsidRDefault="00F37500" w:rsidP="00F37500">
      <w:r>
        <w:rPr>
          <w:rFonts w:ascii="Times New Roman" w:hAnsi="Times New Roman" w:cs="Times New Roman"/>
          <w:noProof/>
        </w:rPr>
        <w:drawing>
          <wp:anchor distT="0" distB="0" distL="120396" distR="114554" simplePos="0" relativeHeight="251669504" behindDoc="0" locked="0" layoutInCell="1" allowOverlap="1">
            <wp:simplePos x="0" y="0"/>
            <wp:positionH relativeFrom="column">
              <wp:posOffset>182626</wp:posOffset>
            </wp:positionH>
            <wp:positionV relativeFrom="paragraph">
              <wp:posOffset>274955</wp:posOffset>
            </wp:positionV>
            <wp:extent cx="5419090" cy="2524887"/>
            <wp:effectExtent l="0" t="0" r="0" b="8890"/>
            <wp:wrapNone/>
            <wp:docPr id="3" name="Picture 3" descr="C:\Users\user\Desktop\12.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C:\Users\user\Desktop\12.tif"/>
                    <pic:cNvPicPr>
                      <a:picLocks noChangeAspect="1" noChangeArrowheads="1"/>
                    </pic:cNvPicPr>
                  </pic:nvPicPr>
                  <pic:blipFill>
                    <a:blip r:embed="rId33">
                      <a:duotone>
                        <a:prstClr val="black"/>
                        <a:srgbClr val="D9C3A5">
                          <a:tint val="50000"/>
                          <a:satMod val="180000"/>
                        </a:srgbClr>
                      </a:duotone>
                    </a:blip>
                    <a:srcRect/>
                    <a:stretch>
                      <a:fillRect/>
                    </a:stretch>
                  </pic:blipFill>
                  <pic:spPr bwMode="auto">
                    <a:xfrm>
                      <a:off x="0" y="0"/>
                      <a:ext cx="5419090" cy="25247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Default="00F37500" w:rsidP="00F37500">
      <w:pPr>
        <w:spacing w:line="312" w:lineRule="auto"/>
        <w:ind w:left="360" w:firstLine="144"/>
        <w:jc w:val="center"/>
        <w:rPr>
          <w:rFonts w:ascii="Times New Roman" w:hAnsi="Times New Roman" w:cs="Times New Roman"/>
          <w:sz w:val="20"/>
          <w:szCs w:val="20"/>
        </w:rPr>
      </w:pPr>
    </w:p>
    <w:p w:rsidR="00F37500" w:rsidRPr="002E2B8D" w:rsidRDefault="00F37500" w:rsidP="00F37500">
      <w:pPr>
        <w:spacing w:line="312" w:lineRule="auto"/>
        <w:ind w:left="360" w:firstLine="144"/>
        <w:jc w:val="center"/>
        <w:rPr>
          <w:rFonts w:ascii="Times New Roman" w:hAnsi="Times New Roman" w:cs="Times New Roman"/>
        </w:rPr>
      </w:pPr>
      <w:r w:rsidRPr="002E2B8D">
        <w:rPr>
          <w:rFonts w:ascii="Times New Roman" w:hAnsi="Times New Roman" w:cs="Times New Roman"/>
          <w:sz w:val="20"/>
          <w:szCs w:val="20"/>
        </w:rPr>
        <w:t>Fig.</w:t>
      </w:r>
      <w:r>
        <w:rPr>
          <w:rFonts w:ascii="Times New Roman" w:hAnsi="Times New Roman" w:cs="Times New Roman"/>
          <w:sz w:val="20"/>
          <w:szCs w:val="20"/>
        </w:rPr>
        <w:t>13</w:t>
      </w:r>
      <w:r w:rsidRPr="002E2B8D">
        <w:rPr>
          <w:rFonts w:ascii="Times New Roman" w:hAnsi="Times New Roman" w:cs="Times New Roman"/>
          <w:sz w:val="20"/>
          <w:szCs w:val="20"/>
        </w:rPr>
        <w:t xml:space="preserve">. </w:t>
      </w:r>
      <w:proofErr w:type="spellStart"/>
      <w:r w:rsidRPr="004C2288">
        <w:rPr>
          <w:rFonts w:ascii="Times New Roman" w:hAnsi="Times New Roman" w:cs="Times New Roman"/>
          <w:sz w:val="20"/>
          <w:szCs w:val="20"/>
        </w:rPr>
        <w:t>Kalak</w:t>
      </w:r>
      <w:proofErr w:type="spellEnd"/>
      <w:r w:rsidRPr="002E2B8D">
        <w:rPr>
          <w:rFonts w:ascii="Times New Roman" w:hAnsi="Times New Roman" w:cs="Times New Roman"/>
          <w:sz w:val="20"/>
          <w:szCs w:val="20"/>
        </w:rPr>
        <w:t xml:space="preserve"> was placed on the axis of </w:t>
      </w:r>
      <w:r>
        <w:rPr>
          <w:rFonts w:ascii="Times New Roman" w:hAnsi="Times New Roman" w:cs="Times New Roman"/>
          <w:sz w:val="20"/>
          <w:szCs w:val="20"/>
        </w:rPr>
        <w:t>o</w:t>
      </w:r>
      <w:r w:rsidRPr="002E2B8D">
        <w:rPr>
          <w:rFonts w:ascii="Times New Roman" w:hAnsi="Times New Roman" w:cs="Times New Roman"/>
          <w:sz w:val="20"/>
          <w:szCs w:val="20"/>
        </w:rPr>
        <w:t xml:space="preserve">ld </w:t>
      </w:r>
      <w:proofErr w:type="spellStart"/>
      <w:r>
        <w:rPr>
          <w:rFonts w:ascii="Times New Roman" w:hAnsi="Times New Roman" w:cs="Times New Roman"/>
          <w:sz w:val="20"/>
          <w:szCs w:val="20"/>
        </w:rPr>
        <w:t>T</w:t>
      </w:r>
      <w:r w:rsidRPr="002E2B8D">
        <w:rPr>
          <w:rFonts w:ascii="Times New Roman" w:hAnsi="Times New Roman" w:cs="Times New Roman"/>
          <w:sz w:val="20"/>
          <w:szCs w:val="20"/>
        </w:rPr>
        <w:t>akiyya</w:t>
      </w:r>
      <w:proofErr w:type="spellEnd"/>
      <w:r w:rsidRPr="002E2B8D">
        <w:rPr>
          <w:rFonts w:ascii="Times New Roman" w:hAnsi="Times New Roman" w:cs="Times New Roman"/>
          <w:sz w:val="20"/>
          <w:szCs w:val="20"/>
        </w:rPr>
        <w:t xml:space="preserve"> an</w:t>
      </w:r>
      <w:r>
        <w:rPr>
          <w:rFonts w:ascii="Times New Roman" w:hAnsi="Times New Roman" w:cs="Times New Roman"/>
          <w:sz w:val="20"/>
          <w:szCs w:val="20"/>
        </w:rPr>
        <w:t xml:space="preserve">d its location besides </w:t>
      </w:r>
      <w:proofErr w:type="spellStart"/>
      <w:r>
        <w:rPr>
          <w:rFonts w:ascii="Times New Roman" w:hAnsi="Times New Roman" w:cs="Times New Roman"/>
          <w:sz w:val="20"/>
          <w:szCs w:val="20"/>
        </w:rPr>
        <w:t>Nawwabi</w:t>
      </w:r>
      <w:proofErr w:type="spellEnd"/>
      <w:r>
        <w:rPr>
          <w:rFonts w:ascii="Times New Roman" w:hAnsi="Times New Roman" w:cs="Times New Roman"/>
          <w:sz w:val="20"/>
          <w:szCs w:val="20"/>
        </w:rPr>
        <w:t xml:space="preserve"> b</w:t>
      </w:r>
      <w:r w:rsidRPr="002E2B8D">
        <w:rPr>
          <w:rFonts w:ascii="Times New Roman" w:hAnsi="Times New Roman" w:cs="Times New Roman"/>
          <w:sz w:val="20"/>
          <w:szCs w:val="20"/>
        </w:rPr>
        <w:t xml:space="preserve">azaar was </w:t>
      </w:r>
      <w:r>
        <w:rPr>
          <w:rFonts w:ascii="Times New Roman" w:hAnsi="Times New Roman" w:cs="Times New Roman"/>
          <w:sz w:val="20"/>
          <w:szCs w:val="20"/>
        </w:rPr>
        <w:t>completely independent of the n</w:t>
      </w:r>
      <w:r w:rsidRPr="004C2288">
        <w:rPr>
          <w:rFonts w:ascii="Times New Roman" w:hAnsi="Times New Roman" w:cs="Times New Roman"/>
          <w:sz w:val="20"/>
          <w:szCs w:val="20"/>
        </w:rPr>
        <w:t xml:space="preserve">ew </w:t>
      </w:r>
      <w:proofErr w:type="spellStart"/>
      <w:r>
        <w:rPr>
          <w:rFonts w:ascii="Times New Roman" w:hAnsi="Times New Roman" w:cs="Times New Roman"/>
          <w:sz w:val="20"/>
          <w:szCs w:val="20"/>
        </w:rPr>
        <w:t>Takiya</w:t>
      </w:r>
      <w:proofErr w:type="spellEnd"/>
      <w:r w:rsidRPr="004C2288">
        <w:rPr>
          <w:rFonts w:ascii="Times New Roman" w:hAnsi="Times New Roman" w:cs="Times New Roman"/>
          <w:sz w:val="20"/>
          <w:szCs w:val="20"/>
        </w:rPr>
        <w:t xml:space="preserve"> in western side</w:t>
      </w:r>
      <w:r>
        <w:rPr>
          <w:rFonts w:ascii="Times New Roman" w:hAnsi="Times New Roman" w:cs="Times New Roman"/>
          <w:sz w:val="20"/>
          <w:szCs w:val="20"/>
        </w:rPr>
        <w:t xml:space="preserve"> [23]</w:t>
      </w:r>
      <w:r w:rsidRPr="004C2288">
        <w:rPr>
          <w:rFonts w:ascii="Times New Roman" w:hAnsi="Times New Roman" w:cs="Times New Roman"/>
          <w:sz w:val="20"/>
          <w:szCs w:val="20"/>
        </w:rPr>
        <w:t>.</w:t>
      </w: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Default="00F37500" w:rsidP="00F37500">
      <w:pPr>
        <w:spacing w:line="312" w:lineRule="auto"/>
        <w:ind w:firstLine="144"/>
        <w:rPr>
          <w:rFonts w:ascii="Times New Roman" w:hAnsi="Times New Roman" w:cs="Times New Roman"/>
        </w:rPr>
      </w:pPr>
    </w:p>
    <w:p w:rsidR="00F37500" w:rsidRPr="002E2B8D" w:rsidRDefault="00F37500" w:rsidP="00F37500">
      <w:pPr>
        <w:spacing w:line="312" w:lineRule="auto"/>
        <w:ind w:firstLine="288"/>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r>
        <w:rPr>
          <w:rFonts w:ascii="Times New Roman" w:hAnsi="Times New Roman" w:cs="Times New Roman"/>
          <w:noProof/>
        </w:rPr>
        <w:lastRenderedPageBreak/>
        <w:drawing>
          <wp:anchor distT="0" distB="0" distL="120396" distR="288290" simplePos="0" relativeHeight="251670528" behindDoc="0" locked="0" layoutInCell="1" allowOverlap="1">
            <wp:simplePos x="0" y="0"/>
            <wp:positionH relativeFrom="column">
              <wp:posOffset>388366</wp:posOffset>
            </wp:positionH>
            <wp:positionV relativeFrom="paragraph">
              <wp:posOffset>-203835</wp:posOffset>
            </wp:positionV>
            <wp:extent cx="4852673" cy="3364194"/>
            <wp:effectExtent l="0" t="0" r="5080" b="8255"/>
            <wp:wrapNone/>
            <wp:docPr id="2" name="Picture 2" descr="C:\Users\user\Desktop\muqarnas pic\low space\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C:\Users\user\Desktop\muqarnas pic\low space\22.jpg"/>
                    <pic:cNvPicPr>
                      <a:picLocks noChangeAspect="1" noChangeArrowheads="1"/>
                    </pic:cNvPicPr>
                  </pic:nvPicPr>
                  <pic:blipFill>
                    <a:blip r:embed="rId34">
                      <a:duotone>
                        <a:prstClr val="black"/>
                        <a:srgbClr val="D9C3A5">
                          <a:tint val="50000"/>
                          <a:satMod val="180000"/>
                        </a:srgbClr>
                      </a:duotone>
                    </a:blip>
                    <a:srcRect/>
                    <a:stretch>
                      <a:fillRect/>
                    </a:stretch>
                  </pic:blipFill>
                  <pic:spPr bwMode="auto">
                    <a:xfrm>
                      <a:off x="0" y="0"/>
                      <a:ext cx="4852670" cy="33635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Default="00F37500" w:rsidP="00F37500">
      <w:pPr>
        <w:spacing w:line="312" w:lineRule="auto"/>
        <w:ind w:firstLine="144"/>
        <w:jc w:val="both"/>
        <w:rPr>
          <w:rFonts w:ascii="Times New Roman" w:hAnsi="Times New Roman" w:cs="Times New Roman"/>
        </w:rPr>
      </w:pPr>
    </w:p>
    <w:p w:rsidR="00F37500" w:rsidRDefault="00F37500" w:rsidP="00F37500">
      <w:pPr>
        <w:spacing w:line="312" w:lineRule="auto"/>
        <w:ind w:firstLine="144"/>
        <w:jc w:val="both"/>
        <w:rPr>
          <w:rFonts w:ascii="Times New Roman" w:hAnsi="Times New Roman" w:cs="Times New Roman"/>
        </w:rPr>
      </w:pPr>
    </w:p>
    <w:p w:rsidR="00F37500" w:rsidRDefault="00F37500" w:rsidP="00F37500">
      <w:pPr>
        <w:spacing w:line="312" w:lineRule="auto"/>
        <w:ind w:firstLine="144"/>
        <w:jc w:val="both"/>
        <w:rPr>
          <w:rFonts w:ascii="Times New Roman" w:hAnsi="Times New Roman" w:cs="Times New Roman"/>
        </w:rPr>
      </w:pPr>
    </w:p>
    <w:p w:rsidR="00F37500" w:rsidRDefault="00F37500" w:rsidP="00F37500">
      <w:pPr>
        <w:spacing w:line="312" w:lineRule="auto"/>
        <w:ind w:firstLine="144"/>
        <w:jc w:val="both"/>
        <w:rPr>
          <w:rFonts w:ascii="Times New Roman" w:hAnsi="Times New Roman" w:cs="Times New Roman"/>
        </w:rPr>
      </w:pPr>
    </w:p>
    <w:p w:rsidR="00F37500" w:rsidRPr="00D53174" w:rsidRDefault="00F37500" w:rsidP="00F37500">
      <w:pPr>
        <w:spacing w:line="312" w:lineRule="auto"/>
        <w:ind w:firstLine="144"/>
        <w:jc w:val="both"/>
        <w:rPr>
          <w:rFonts w:ascii="Times New Roman" w:hAnsi="Times New Roman" w:cs="Times New Roman"/>
        </w:rPr>
      </w:pPr>
    </w:p>
    <w:p w:rsidR="00F37500" w:rsidRPr="002E2B8D" w:rsidRDefault="00F37500" w:rsidP="00F37500">
      <w:pPr>
        <w:spacing w:line="312" w:lineRule="auto"/>
        <w:ind w:firstLine="144"/>
        <w:jc w:val="center"/>
        <w:rPr>
          <w:rFonts w:ascii="Times New Roman" w:hAnsi="Times New Roman" w:cs="Times New Roman"/>
          <w:sz w:val="20"/>
          <w:szCs w:val="20"/>
        </w:rPr>
      </w:pPr>
      <w:r w:rsidRPr="002E2B8D">
        <w:rPr>
          <w:rFonts w:ascii="Times New Roman" w:hAnsi="Times New Roman" w:cs="Times New Roman"/>
          <w:sz w:val="20"/>
          <w:szCs w:val="20"/>
        </w:rPr>
        <w:t>Fig.</w:t>
      </w:r>
      <w:r>
        <w:rPr>
          <w:rFonts w:ascii="Times New Roman" w:hAnsi="Times New Roman" w:cs="Times New Roman"/>
          <w:sz w:val="20"/>
          <w:szCs w:val="20"/>
        </w:rPr>
        <w:t>14.</w:t>
      </w:r>
      <w:r w:rsidRPr="002E2B8D">
        <w:rPr>
          <w:rFonts w:ascii="Times New Roman" w:hAnsi="Times New Roman" w:cs="Times New Roman"/>
          <w:sz w:val="20"/>
          <w:szCs w:val="20"/>
        </w:rPr>
        <w:t xml:space="preserve"> </w:t>
      </w:r>
      <w:proofErr w:type="spellStart"/>
      <w:r w:rsidRPr="002E2B8D">
        <w:rPr>
          <w:rFonts w:ascii="Times New Roman" w:hAnsi="Times New Roman" w:cs="Times New Roman"/>
          <w:sz w:val="20"/>
          <w:szCs w:val="20"/>
        </w:rPr>
        <w:t>Takiyya</w:t>
      </w:r>
      <w:proofErr w:type="spellEnd"/>
      <w:r w:rsidRPr="002E2B8D">
        <w:rPr>
          <w:rFonts w:ascii="Times New Roman" w:hAnsi="Times New Roman" w:cs="Times New Roman"/>
          <w:sz w:val="20"/>
          <w:szCs w:val="20"/>
        </w:rPr>
        <w:t xml:space="preserve"> of Shah </w:t>
      </w:r>
      <w:proofErr w:type="spellStart"/>
      <w:r w:rsidRPr="002E2B8D">
        <w:rPr>
          <w:rFonts w:ascii="Times New Roman" w:hAnsi="Times New Roman" w:cs="Times New Roman"/>
          <w:sz w:val="20"/>
          <w:szCs w:val="20"/>
        </w:rPr>
        <w:t>Tahmasb</w:t>
      </w:r>
      <w:proofErr w:type="spellEnd"/>
      <w:r w:rsidRPr="002E2B8D">
        <w:rPr>
          <w:rFonts w:ascii="Times New Roman" w:hAnsi="Times New Roman" w:cs="Times New Roman"/>
          <w:sz w:val="20"/>
          <w:szCs w:val="20"/>
        </w:rPr>
        <w:t xml:space="preserve"> 1 Sufi </w:t>
      </w:r>
      <w:r>
        <w:rPr>
          <w:rFonts w:ascii="Times New Roman" w:hAnsi="Times New Roman" w:cs="Times New Roman"/>
          <w:sz w:val="20"/>
          <w:szCs w:val="20"/>
        </w:rPr>
        <w:t>c</w:t>
      </w:r>
      <w:r w:rsidRPr="002E2B8D">
        <w:rPr>
          <w:rFonts w:ascii="Times New Roman" w:hAnsi="Times New Roman" w:cs="Times New Roman"/>
          <w:sz w:val="20"/>
          <w:szCs w:val="20"/>
        </w:rPr>
        <w:t>omplex (</w:t>
      </w:r>
      <w:proofErr w:type="spellStart"/>
      <w:r w:rsidRPr="002E2B8D">
        <w:rPr>
          <w:rFonts w:ascii="Times New Roman" w:hAnsi="Times New Roman" w:cs="Times New Roman"/>
          <w:sz w:val="20"/>
          <w:szCs w:val="20"/>
        </w:rPr>
        <w:t>Timurid</w:t>
      </w:r>
      <w:proofErr w:type="spellEnd"/>
      <w:r w:rsidRPr="002E2B8D">
        <w:rPr>
          <w:rFonts w:ascii="Times New Roman" w:hAnsi="Times New Roman" w:cs="Times New Roman"/>
          <w:sz w:val="20"/>
          <w:szCs w:val="20"/>
        </w:rPr>
        <w:t xml:space="preserve"> Era), </w:t>
      </w:r>
      <w:proofErr w:type="spellStart"/>
      <w:r>
        <w:rPr>
          <w:rFonts w:ascii="Times New Roman" w:hAnsi="Times New Roman" w:cs="Times New Roman"/>
          <w:sz w:val="20"/>
          <w:szCs w:val="20"/>
        </w:rPr>
        <w:t>Takiya</w:t>
      </w:r>
      <w:proofErr w:type="spellEnd"/>
      <w:r w:rsidRPr="002E2B8D">
        <w:rPr>
          <w:rFonts w:ascii="Times New Roman" w:hAnsi="Times New Roman" w:cs="Times New Roman"/>
          <w:sz w:val="20"/>
          <w:szCs w:val="20"/>
        </w:rPr>
        <w:t xml:space="preserve"> of Amir </w:t>
      </w:r>
      <w:proofErr w:type="spellStart"/>
      <w:r w:rsidRPr="002E2B8D">
        <w:rPr>
          <w:rFonts w:ascii="Times New Roman" w:hAnsi="Times New Roman" w:cs="Times New Roman"/>
          <w:sz w:val="20"/>
          <w:szCs w:val="20"/>
        </w:rPr>
        <w:t>Chakhma</w:t>
      </w:r>
      <w:r>
        <w:rPr>
          <w:rFonts w:ascii="Times New Roman" w:hAnsi="Times New Roman" w:cs="Times New Roman"/>
          <w:sz w:val="20"/>
          <w:szCs w:val="20"/>
        </w:rPr>
        <w:t>gh</w:t>
      </w:r>
      <w:proofErr w:type="spellEnd"/>
      <w:r w:rsidRPr="002E2B8D">
        <w:rPr>
          <w:rFonts w:ascii="Times New Roman" w:hAnsi="Times New Roman" w:cs="Times New Roman"/>
          <w:sz w:val="20"/>
          <w:szCs w:val="20"/>
        </w:rPr>
        <w:t xml:space="preserve"> Sufi </w:t>
      </w:r>
      <w:r>
        <w:rPr>
          <w:rFonts w:ascii="Times New Roman" w:hAnsi="Times New Roman" w:cs="Times New Roman"/>
          <w:sz w:val="20"/>
          <w:szCs w:val="20"/>
        </w:rPr>
        <w:t>c</w:t>
      </w:r>
      <w:r w:rsidRPr="002E2B8D">
        <w:rPr>
          <w:rFonts w:ascii="Times New Roman" w:hAnsi="Times New Roman" w:cs="Times New Roman"/>
          <w:sz w:val="20"/>
          <w:szCs w:val="20"/>
        </w:rPr>
        <w:t>omplex (</w:t>
      </w:r>
      <w:proofErr w:type="spellStart"/>
      <w:r w:rsidRPr="002E2B8D">
        <w:rPr>
          <w:rFonts w:ascii="Times New Roman" w:hAnsi="Times New Roman" w:cs="Times New Roman"/>
          <w:sz w:val="20"/>
          <w:szCs w:val="20"/>
        </w:rPr>
        <w:t>Qajar</w:t>
      </w:r>
      <w:proofErr w:type="spellEnd"/>
      <w:r w:rsidRPr="002E2B8D">
        <w:rPr>
          <w:rFonts w:ascii="Times New Roman" w:hAnsi="Times New Roman" w:cs="Times New Roman"/>
          <w:sz w:val="20"/>
          <w:szCs w:val="20"/>
        </w:rPr>
        <w:t xml:space="preserve"> Era) and </w:t>
      </w:r>
      <w:proofErr w:type="spellStart"/>
      <w:r w:rsidRPr="002E2B8D">
        <w:rPr>
          <w:rFonts w:ascii="Times New Roman" w:hAnsi="Times New Roman" w:cs="Times New Roman"/>
          <w:sz w:val="20"/>
          <w:szCs w:val="20"/>
        </w:rPr>
        <w:t>Qiam</w:t>
      </w:r>
      <w:proofErr w:type="spellEnd"/>
      <w:r w:rsidRPr="002E2B8D">
        <w:rPr>
          <w:rFonts w:ascii="Times New Roman" w:hAnsi="Times New Roman" w:cs="Times New Roman"/>
          <w:sz w:val="20"/>
          <w:szCs w:val="20"/>
        </w:rPr>
        <w:t xml:space="preserve"> Street at the time of Pahlavi</w:t>
      </w:r>
      <w:r>
        <w:rPr>
          <w:rFonts w:ascii="Times New Roman" w:hAnsi="Times New Roman" w:cs="Times New Roman"/>
          <w:sz w:val="20"/>
          <w:szCs w:val="20"/>
        </w:rPr>
        <w:t xml:space="preserve"> [11]</w:t>
      </w:r>
    </w:p>
    <w:p w:rsidR="00F37500" w:rsidRPr="00D53174" w:rsidRDefault="00F37500" w:rsidP="00F37500">
      <w:pPr>
        <w:spacing w:line="312" w:lineRule="auto"/>
        <w:ind w:firstLine="144"/>
        <w:jc w:val="center"/>
        <w:rPr>
          <w:rFonts w:ascii="Times New Roman" w:hAnsi="Times New Roman" w:cs="Times New Roman"/>
        </w:rPr>
      </w:pPr>
      <w:r>
        <w:rPr>
          <w:rFonts w:ascii="Times New Roman" w:hAnsi="Times New Roman" w:cs="Times New Roman"/>
          <w:noProof/>
        </w:rPr>
        <w:drawing>
          <wp:anchor distT="0" distB="0" distL="120396" distR="116652" simplePos="0" relativeHeight="251671552" behindDoc="0" locked="0" layoutInCell="1" allowOverlap="1">
            <wp:simplePos x="0" y="0"/>
            <wp:positionH relativeFrom="column">
              <wp:posOffset>388366</wp:posOffset>
            </wp:positionH>
            <wp:positionV relativeFrom="paragraph">
              <wp:posOffset>37465</wp:posOffset>
            </wp:positionV>
            <wp:extent cx="4794692" cy="3147297"/>
            <wp:effectExtent l="0" t="0" r="6350" b="0"/>
            <wp:wrapNone/>
            <wp:docPr id="1" name="Picture 1" descr="C:\Users\user\Desktop\muqarnas pic\low space\2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user\Desktop\muqarnas pic\low space\23.jpg"/>
                    <pic:cNvPicPr>
                      <a:picLocks noChangeAspect="1" noChangeArrowheads="1"/>
                    </pic:cNvPicPr>
                  </pic:nvPicPr>
                  <pic:blipFill>
                    <a:blip r:embed="rId35">
                      <a:duotone>
                        <a:prstClr val="black"/>
                        <a:srgbClr val="D9C3A5">
                          <a:tint val="50000"/>
                          <a:satMod val="180000"/>
                        </a:srgbClr>
                      </a:duotone>
                    </a:blip>
                    <a:srcRect/>
                    <a:stretch>
                      <a:fillRect/>
                    </a:stretch>
                  </pic:blipFill>
                  <pic:spPr bwMode="auto">
                    <a:xfrm>
                      <a:off x="0" y="0"/>
                      <a:ext cx="4794250" cy="31470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F37500" w:rsidRPr="00D53174" w:rsidRDefault="00F37500" w:rsidP="00F37500">
      <w:pPr>
        <w:spacing w:line="312" w:lineRule="auto"/>
        <w:ind w:firstLine="144"/>
        <w:jc w:val="center"/>
        <w:rPr>
          <w:rFonts w:ascii="Times New Roman" w:hAnsi="Times New Roman" w:cs="Times New Roman"/>
        </w:rPr>
      </w:pPr>
    </w:p>
    <w:p w:rsidR="00F37500" w:rsidRPr="00D53174" w:rsidRDefault="00F37500" w:rsidP="00F37500">
      <w:pPr>
        <w:spacing w:line="312" w:lineRule="auto"/>
        <w:ind w:firstLine="144"/>
        <w:jc w:val="center"/>
        <w:rPr>
          <w:rFonts w:ascii="Times New Roman" w:hAnsi="Times New Roman" w:cs="Times New Roman"/>
        </w:rPr>
      </w:pPr>
    </w:p>
    <w:p w:rsidR="00F37500" w:rsidRPr="00D53174" w:rsidRDefault="00F37500" w:rsidP="00F37500">
      <w:pPr>
        <w:spacing w:line="312" w:lineRule="auto"/>
        <w:ind w:firstLine="144"/>
        <w:jc w:val="center"/>
        <w:rPr>
          <w:rFonts w:ascii="Times New Roman" w:hAnsi="Times New Roman" w:cs="Times New Roman"/>
        </w:rPr>
      </w:pPr>
    </w:p>
    <w:p w:rsidR="00F37500" w:rsidRPr="00D53174" w:rsidRDefault="00F37500" w:rsidP="00F37500">
      <w:pPr>
        <w:spacing w:line="312" w:lineRule="auto"/>
        <w:ind w:firstLine="144"/>
        <w:jc w:val="center"/>
        <w:rPr>
          <w:rFonts w:ascii="Times New Roman" w:hAnsi="Times New Roman" w:cs="Times New Roman"/>
        </w:rPr>
      </w:pPr>
    </w:p>
    <w:p w:rsidR="00F37500" w:rsidRPr="00D53174" w:rsidRDefault="00F37500" w:rsidP="00F37500">
      <w:pPr>
        <w:spacing w:line="312" w:lineRule="auto"/>
        <w:ind w:firstLine="144"/>
        <w:jc w:val="center"/>
        <w:rPr>
          <w:rFonts w:ascii="Times New Roman" w:hAnsi="Times New Roman" w:cs="Times New Roman"/>
        </w:rPr>
      </w:pPr>
    </w:p>
    <w:p w:rsidR="00F37500" w:rsidRPr="00D53174" w:rsidRDefault="00F37500" w:rsidP="00F37500">
      <w:pPr>
        <w:spacing w:line="312" w:lineRule="auto"/>
        <w:ind w:firstLine="144"/>
        <w:jc w:val="center"/>
        <w:rPr>
          <w:rFonts w:ascii="Times New Roman" w:hAnsi="Times New Roman" w:cs="Times New Roman"/>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Default="00F37500" w:rsidP="00F37500">
      <w:pPr>
        <w:spacing w:line="312" w:lineRule="auto"/>
        <w:ind w:firstLine="144"/>
        <w:jc w:val="center"/>
        <w:rPr>
          <w:rFonts w:ascii="Times New Roman" w:hAnsi="Times New Roman" w:cs="Times New Roman"/>
          <w:sz w:val="20"/>
          <w:szCs w:val="20"/>
        </w:rPr>
      </w:pPr>
    </w:p>
    <w:p w:rsidR="00F37500" w:rsidRPr="002E2B8D" w:rsidRDefault="00F37500" w:rsidP="00F37500">
      <w:pPr>
        <w:spacing w:line="312" w:lineRule="auto"/>
        <w:ind w:firstLine="144"/>
        <w:jc w:val="center"/>
        <w:rPr>
          <w:rFonts w:ascii="Times New Roman" w:hAnsi="Times New Roman" w:cs="Times New Roman"/>
          <w:sz w:val="20"/>
          <w:szCs w:val="20"/>
        </w:rPr>
      </w:pPr>
      <w:r w:rsidRPr="002E2B8D">
        <w:rPr>
          <w:rFonts w:ascii="Times New Roman" w:hAnsi="Times New Roman" w:cs="Times New Roman"/>
          <w:sz w:val="20"/>
          <w:szCs w:val="20"/>
        </w:rPr>
        <w:t>Fig.</w:t>
      </w:r>
      <w:r>
        <w:rPr>
          <w:rFonts w:ascii="Times New Roman" w:hAnsi="Times New Roman" w:cs="Times New Roman"/>
          <w:sz w:val="20"/>
          <w:szCs w:val="20"/>
        </w:rPr>
        <w:t>15.Takiya</w:t>
      </w:r>
      <w:r w:rsidRPr="002E2B8D">
        <w:rPr>
          <w:rFonts w:ascii="Times New Roman" w:hAnsi="Times New Roman" w:cs="Times New Roman"/>
          <w:sz w:val="20"/>
          <w:szCs w:val="20"/>
        </w:rPr>
        <w:t xml:space="preserve"> of </w:t>
      </w:r>
      <w:proofErr w:type="spellStart"/>
      <w:r w:rsidRPr="002E2B8D">
        <w:rPr>
          <w:rFonts w:ascii="Times New Roman" w:hAnsi="Times New Roman" w:cs="Times New Roman"/>
          <w:sz w:val="20"/>
          <w:szCs w:val="20"/>
        </w:rPr>
        <w:t>Garmsir</w:t>
      </w:r>
      <w:proofErr w:type="spellEnd"/>
      <w:r w:rsidRPr="002E2B8D">
        <w:rPr>
          <w:rFonts w:ascii="Times New Roman" w:hAnsi="Times New Roman" w:cs="Times New Roman"/>
          <w:sz w:val="20"/>
          <w:szCs w:val="20"/>
        </w:rPr>
        <w:t xml:space="preserve"> (located in the warm- region of Taft) and demolished </w:t>
      </w:r>
      <w:proofErr w:type="spellStart"/>
      <w:r>
        <w:rPr>
          <w:rFonts w:ascii="Times New Roman" w:hAnsi="Times New Roman" w:cs="Times New Roman"/>
          <w:sz w:val="20"/>
          <w:szCs w:val="20"/>
        </w:rPr>
        <w:t>T</w:t>
      </w:r>
      <w:r w:rsidRPr="002E2B8D">
        <w:rPr>
          <w:rFonts w:ascii="Times New Roman" w:hAnsi="Times New Roman" w:cs="Times New Roman"/>
          <w:sz w:val="20"/>
          <w:szCs w:val="20"/>
        </w:rPr>
        <w:t>akiyya</w:t>
      </w:r>
      <w:proofErr w:type="spellEnd"/>
      <w:r w:rsidRPr="002E2B8D">
        <w:rPr>
          <w:rFonts w:ascii="Times New Roman" w:hAnsi="Times New Roman" w:cs="Times New Roman"/>
          <w:sz w:val="20"/>
          <w:szCs w:val="20"/>
        </w:rPr>
        <w:t xml:space="preserve"> of Shah </w:t>
      </w:r>
      <w:proofErr w:type="spellStart"/>
      <w:r w:rsidRPr="002E2B8D">
        <w:rPr>
          <w:rFonts w:ascii="Times New Roman" w:hAnsi="Times New Roman" w:cs="Times New Roman"/>
          <w:sz w:val="20"/>
          <w:szCs w:val="20"/>
        </w:rPr>
        <w:t>Wali</w:t>
      </w:r>
      <w:proofErr w:type="spellEnd"/>
      <w:r w:rsidRPr="002E2B8D">
        <w:rPr>
          <w:rFonts w:ascii="Times New Roman" w:hAnsi="Times New Roman" w:cs="Times New Roman"/>
          <w:sz w:val="20"/>
          <w:szCs w:val="20"/>
        </w:rPr>
        <w:t xml:space="preserve"> (</w:t>
      </w:r>
      <w:proofErr w:type="spellStart"/>
      <w:r w:rsidRPr="00A319E7">
        <w:rPr>
          <w:rFonts w:ascii="Times New Roman" w:hAnsi="Times New Roman" w:cs="Times New Roman"/>
          <w:sz w:val="20"/>
          <w:szCs w:val="20"/>
        </w:rPr>
        <w:t>Sardsir</w:t>
      </w:r>
      <w:proofErr w:type="spellEnd"/>
      <w:r w:rsidRPr="002E2B8D">
        <w:rPr>
          <w:rFonts w:ascii="Times New Roman" w:hAnsi="Times New Roman" w:cs="Times New Roman"/>
          <w:sz w:val="20"/>
          <w:szCs w:val="20"/>
        </w:rPr>
        <w:t xml:space="preserve"> parish of </w:t>
      </w:r>
      <w:r>
        <w:rPr>
          <w:rFonts w:ascii="Times New Roman" w:hAnsi="Times New Roman" w:cs="Times New Roman"/>
          <w:sz w:val="20"/>
          <w:szCs w:val="20"/>
        </w:rPr>
        <w:t>T</w:t>
      </w:r>
      <w:r w:rsidRPr="002E2B8D">
        <w:rPr>
          <w:rFonts w:ascii="Times New Roman" w:hAnsi="Times New Roman" w:cs="Times New Roman"/>
          <w:sz w:val="20"/>
          <w:szCs w:val="20"/>
        </w:rPr>
        <w:t xml:space="preserve">aft) </w:t>
      </w:r>
      <w:proofErr w:type="gramStart"/>
      <w:r w:rsidRPr="002E2B8D">
        <w:rPr>
          <w:rFonts w:ascii="Times New Roman" w:hAnsi="Times New Roman" w:cs="Times New Roman"/>
          <w:sz w:val="20"/>
          <w:szCs w:val="20"/>
        </w:rPr>
        <w:t>were</w:t>
      </w:r>
      <w:proofErr w:type="gramEnd"/>
      <w:r w:rsidRPr="002E2B8D">
        <w:rPr>
          <w:rFonts w:ascii="Times New Roman" w:hAnsi="Times New Roman" w:cs="Times New Roman"/>
          <w:sz w:val="20"/>
          <w:szCs w:val="20"/>
        </w:rPr>
        <w:t xml:space="preserve"> located opposite to each other</w:t>
      </w:r>
      <w:r>
        <w:rPr>
          <w:rFonts w:ascii="Times New Roman" w:hAnsi="Times New Roman" w:cs="Times New Roman"/>
          <w:sz w:val="20"/>
          <w:szCs w:val="20"/>
        </w:rPr>
        <w:t xml:space="preserve"> [11]</w:t>
      </w:r>
      <w:r w:rsidRPr="002E2B8D">
        <w:rPr>
          <w:rFonts w:ascii="Times New Roman" w:hAnsi="Times New Roman" w:cs="Times New Roman"/>
          <w:sz w:val="20"/>
          <w:szCs w:val="20"/>
        </w:rPr>
        <w:t>.</w:t>
      </w:r>
    </w:p>
    <w:p w:rsidR="00F37500" w:rsidRPr="00D53174" w:rsidRDefault="00F37500" w:rsidP="00F37500">
      <w:pPr>
        <w:spacing w:line="312" w:lineRule="auto"/>
        <w:ind w:firstLine="144"/>
        <w:rPr>
          <w:rFonts w:ascii="Times New Roman" w:hAnsi="Times New Roman" w:cs="Times New Roman"/>
        </w:rPr>
      </w:pPr>
    </w:p>
    <w:p w:rsidR="00F37500" w:rsidRDefault="00F37500" w:rsidP="00F37500"/>
    <w:p w:rsidR="00F37500" w:rsidRDefault="00F37500" w:rsidP="00F37500"/>
    <w:p w:rsidR="00F37500" w:rsidRDefault="00F37500" w:rsidP="00F37500"/>
    <w:p w:rsidR="00F37500" w:rsidRPr="008A0EE8" w:rsidRDefault="00F37500" w:rsidP="00F37500">
      <w:pPr>
        <w:spacing w:after="0" w:line="312" w:lineRule="auto"/>
        <w:ind w:left="360" w:firstLine="144"/>
        <w:jc w:val="center"/>
        <w:rPr>
          <w:rFonts w:ascii="Times New Roman" w:hAnsi="Times New Roman" w:cs="Times New Roman"/>
          <w:sz w:val="18"/>
          <w:szCs w:val="18"/>
        </w:rPr>
      </w:pPr>
      <w:r w:rsidRPr="008A0EE8">
        <w:rPr>
          <w:rFonts w:ascii="Times New Roman" w:hAnsi="Times New Roman" w:cs="Times New Roman"/>
          <w:sz w:val="20"/>
          <w:szCs w:val="20"/>
        </w:rPr>
        <w:lastRenderedPageBreak/>
        <w:t xml:space="preserve">Table.1.Historical descriptions of Taft in </w:t>
      </w:r>
      <w:r>
        <w:rPr>
          <w:rFonts w:ascii="Times New Roman" w:hAnsi="Times New Roman" w:cs="Times New Roman"/>
          <w:sz w:val="20"/>
          <w:szCs w:val="20"/>
        </w:rPr>
        <w:t>14</w:t>
      </w:r>
      <w:r w:rsidRPr="00D623FB">
        <w:rPr>
          <w:rFonts w:ascii="Times New Roman" w:hAnsi="Times New Roman" w:cs="Times New Roman"/>
          <w:sz w:val="20"/>
          <w:szCs w:val="20"/>
          <w:vertAlign w:val="superscript"/>
        </w:rPr>
        <w:t>th</w:t>
      </w:r>
      <w:r w:rsidRPr="008A0EE8">
        <w:rPr>
          <w:rFonts w:ascii="Times New Roman" w:hAnsi="Times New Roman" w:cs="Times New Roman"/>
          <w:sz w:val="20"/>
          <w:szCs w:val="20"/>
        </w:rPr>
        <w:t xml:space="preserve"> century with the reasons for location and establi</w:t>
      </w:r>
      <w:r>
        <w:rPr>
          <w:rFonts w:ascii="Times New Roman" w:hAnsi="Times New Roman" w:cs="Times New Roman"/>
          <w:sz w:val="20"/>
          <w:szCs w:val="20"/>
        </w:rPr>
        <w:t xml:space="preserve">shment of Shah </w:t>
      </w:r>
      <w:proofErr w:type="spellStart"/>
      <w:r>
        <w:rPr>
          <w:rFonts w:ascii="Times New Roman" w:hAnsi="Times New Roman" w:cs="Times New Roman"/>
          <w:sz w:val="20"/>
          <w:szCs w:val="20"/>
        </w:rPr>
        <w:t>Nimatullah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c</w:t>
      </w:r>
      <w:r w:rsidRPr="008A0EE8">
        <w:rPr>
          <w:rFonts w:ascii="Times New Roman" w:hAnsi="Times New Roman" w:cs="Times New Roman"/>
          <w:sz w:val="20"/>
          <w:szCs w:val="20"/>
        </w:rPr>
        <w:t>omplex there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6435"/>
      </w:tblGrid>
      <w:tr w:rsidR="00F37500" w:rsidRPr="00B530C4" w:rsidTr="00002576">
        <w:tc>
          <w:tcPr>
            <w:tcW w:w="2448" w:type="dxa"/>
            <w:vAlign w:val="center"/>
          </w:tcPr>
          <w:p w:rsidR="00F37500" w:rsidRPr="00B530C4" w:rsidRDefault="00F37500" w:rsidP="00002576">
            <w:pPr>
              <w:spacing w:after="0" w:line="312" w:lineRule="auto"/>
              <w:ind w:firstLine="144"/>
              <w:jc w:val="center"/>
              <w:rPr>
                <w:rFonts w:ascii="Times New Roman" w:eastAsia="Calibri" w:hAnsi="Times New Roman" w:cs="Times New Roman"/>
                <w:i/>
                <w:iCs/>
                <w:sz w:val="20"/>
                <w:szCs w:val="20"/>
              </w:rPr>
            </w:pPr>
            <w:r w:rsidRPr="00B530C4">
              <w:rPr>
                <w:rFonts w:ascii="Times New Roman" w:eastAsia="Calibri" w:hAnsi="Times New Roman" w:cs="Times New Roman"/>
                <w:i/>
                <w:iCs/>
                <w:lang w:bidi="fa-IR"/>
              </w:rPr>
              <w:t xml:space="preserve">Tenement of </w:t>
            </w:r>
            <w:proofErr w:type="spellStart"/>
            <w:r w:rsidRPr="00B530C4">
              <w:rPr>
                <w:rFonts w:ascii="Times New Roman" w:eastAsia="Calibri" w:hAnsi="Times New Roman" w:cs="Times New Roman"/>
                <w:i/>
                <w:iCs/>
                <w:lang w:bidi="fa-IR"/>
              </w:rPr>
              <w:t>Rashidi</w:t>
            </w:r>
            <w:proofErr w:type="spellEnd"/>
            <w:r>
              <w:rPr>
                <w:rFonts w:ascii="Times New Roman" w:eastAsia="Calibri" w:hAnsi="Times New Roman" w:cs="Times New Roman"/>
                <w:i/>
                <w:iCs/>
                <w:lang w:bidi="fa-IR"/>
              </w:rPr>
              <w:t xml:space="preserve"> </w:t>
            </w:r>
            <w:r w:rsidRPr="00B530C4">
              <w:rPr>
                <w:rFonts w:ascii="Times New Roman" w:eastAsia="Calibri" w:hAnsi="Times New Roman" w:cs="Times New Roman"/>
                <w:sz w:val="20"/>
                <w:szCs w:val="20"/>
              </w:rPr>
              <w:t>Deed of endowment</w:t>
            </w:r>
          </w:p>
          <w:p w:rsidR="00F37500" w:rsidRPr="00B530C4" w:rsidRDefault="00F37500" w:rsidP="00002576">
            <w:pPr>
              <w:spacing w:after="0" w:line="312" w:lineRule="auto"/>
              <w:ind w:firstLine="144"/>
              <w:jc w:val="center"/>
              <w:rPr>
                <w:rFonts w:ascii="Times New Roman" w:eastAsia="Calibri" w:hAnsi="Times New Roman" w:cs="Times New Roman"/>
                <w:sz w:val="18"/>
                <w:szCs w:val="18"/>
              </w:rPr>
            </w:pPr>
            <w:r w:rsidRPr="00B530C4">
              <w:rPr>
                <w:rFonts w:ascii="Times New Roman" w:eastAsia="Calibri" w:hAnsi="Times New Roman" w:cs="Times New Roman"/>
                <w:sz w:val="18"/>
                <w:szCs w:val="18"/>
              </w:rPr>
              <w:t xml:space="preserve"> (1309 A.D)</w:t>
            </w:r>
          </w:p>
        </w:tc>
        <w:tc>
          <w:tcPr>
            <w:tcW w:w="6435" w:type="dxa"/>
            <w:vAlign w:val="center"/>
          </w:tcPr>
          <w:p w:rsidR="00F37500" w:rsidRPr="003167DB" w:rsidRDefault="00F37500" w:rsidP="00002576">
            <w:pPr>
              <w:spacing w:after="0" w:line="312" w:lineRule="auto"/>
              <w:ind w:firstLine="144"/>
              <w:jc w:val="lowKashida"/>
              <w:rPr>
                <w:rFonts w:ascii="Times New Roman" w:eastAsia="Calibri" w:hAnsi="Times New Roman" w:cs="Times New Roman"/>
                <w:sz w:val="20"/>
                <w:szCs w:val="20"/>
              </w:rPr>
            </w:pPr>
            <w:r w:rsidRPr="00B530C4">
              <w:rPr>
                <w:rFonts w:ascii="Times New Roman" w:eastAsia="Calibri" w:hAnsi="Times New Roman" w:cs="Times New Roman"/>
                <w:sz w:val="20"/>
                <w:szCs w:val="20"/>
              </w:rPr>
              <w:t>“The entire of a garden located in the village of Taft which is known as</w:t>
            </w:r>
            <w:r>
              <w:rPr>
                <w:rFonts w:ascii="Times New Roman" w:eastAsia="Calibri" w:hAnsi="Times New Roman" w:cs="Times New Roman"/>
                <w:sz w:val="20"/>
                <w:szCs w:val="20"/>
              </w:rPr>
              <w:t xml:space="preserve"> </w:t>
            </w:r>
            <w:r w:rsidRPr="00B530C4">
              <w:rPr>
                <w:rFonts w:ascii="Times New Roman" w:eastAsia="Calibri" w:hAnsi="Times New Roman" w:cs="Times New Roman"/>
                <w:sz w:val="20"/>
                <w:szCs w:val="20"/>
              </w:rPr>
              <w:t xml:space="preserve">Plain </w:t>
            </w:r>
            <w:r>
              <w:rPr>
                <w:rFonts w:ascii="Times New Roman" w:eastAsia="Calibri" w:hAnsi="Times New Roman" w:cs="Times New Roman"/>
                <w:sz w:val="20"/>
                <w:szCs w:val="20"/>
              </w:rPr>
              <w:t>g</w:t>
            </w:r>
            <w:r w:rsidRPr="00B530C4">
              <w:rPr>
                <w:rFonts w:ascii="Times New Roman" w:eastAsia="Calibri" w:hAnsi="Times New Roman" w:cs="Times New Roman"/>
                <w:sz w:val="20"/>
                <w:szCs w:val="20"/>
              </w:rPr>
              <w:t>arden</w:t>
            </w:r>
            <w:r>
              <w:rPr>
                <w:rFonts w:ascii="Times New Roman" w:eastAsia="Calibri" w:hAnsi="Times New Roman" w:cs="Times New Roman"/>
                <w:sz w:val="20"/>
                <w:szCs w:val="20"/>
              </w:rPr>
              <w:t xml:space="preserve"> [13]”</w:t>
            </w:r>
            <w:r w:rsidRPr="00B530C4">
              <w:rPr>
                <w:rFonts w:ascii="Times New Roman" w:eastAsia="Calibri" w:hAnsi="Times New Roman" w:cs="Times New Roman"/>
                <w:sz w:val="20"/>
                <w:szCs w:val="20"/>
              </w:rPr>
              <w:t>.</w:t>
            </w:r>
          </w:p>
          <w:p w:rsidR="00F37500" w:rsidRPr="00B530C4" w:rsidRDefault="00F37500" w:rsidP="00002576">
            <w:pPr>
              <w:spacing w:after="0" w:line="312" w:lineRule="auto"/>
              <w:ind w:firstLine="144"/>
              <w:jc w:val="lowKashida"/>
              <w:rPr>
                <w:rFonts w:ascii="Times New Roman" w:eastAsia="Calibri" w:hAnsi="Times New Roman" w:cs="Times New Roman"/>
                <w:sz w:val="20"/>
                <w:szCs w:val="20"/>
              </w:rPr>
            </w:pPr>
            <w:r w:rsidRPr="00B530C4">
              <w:rPr>
                <w:rFonts w:ascii="Times New Roman" w:eastAsia="Calibri" w:hAnsi="Times New Roman" w:cs="Times New Roman"/>
                <w:sz w:val="20"/>
                <w:szCs w:val="20"/>
              </w:rPr>
              <w:t>“Whole of the garden known as Fire Garden is also situated in the same village of Taft</w:t>
            </w:r>
            <w:r>
              <w:rPr>
                <w:rFonts w:ascii="Times New Roman" w:eastAsia="Calibri" w:hAnsi="Times New Roman" w:cs="Times New Roman"/>
                <w:sz w:val="20"/>
                <w:szCs w:val="20"/>
              </w:rPr>
              <w:t xml:space="preserve"> [13]”</w:t>
            </w:r>
            <w:r w:rsidRPr="00B530C4">
              <w:rPr>
                <w:rFonts w:ascii="Times New Roman" w:eastAsia="Calibri" w:hAnsi="Times New Roman" w:cs="Times New Roman"/>
                <w:sz w:val="20"/>
                <w:szCs w:val="20"/>
              </w:rPr>
              <w:t>.</w:t>
            </w:r>
          </w:p>
        </w:tc>
      </w:tr>
    </w:tbl>
    <w:p w:rsidR="00F37500" w:rsidRPr="00D53174" w:rsidRDefault="00F37500" w:rsidP="00F37500">
      <w:pPr>
        <w:spacing w:after="0" w:line="312" w:lineRule="auto"/>
        <w:ind w:left="360" w:firstLine="144"/>
        <w:jc w:val="center"/>
        <w:rPr>
          <w:rFonts w:ascii="Times New Roman" w:hAnsi="Times New Roman" w:cs="Times New Roman"/>
          <w:sz w:val="16"/>
          <w:szCs w:val="1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6435"/>
      </w:tblGrid>
      <w:tr w:rsidR="00F37500" w:rsidRPr="00B530C4" w:rsidTr="00002576">
        <w:tc>
          <w:tcPr>
            <w:tcW w:w="2448" w:type="dxa"/>
            <w:vAlign w:val="center"/>
          </w:tcPr>
          <w:p w:rsidR="00F37500" w:rsidRPr="00B530C4" w:rsidRDefault="00F37500" w:rsidP="00002576">
            <w:pPr>
              <w:spacing w:after="0" w:line="312" w:lineRule="auto"/>
              <w:ind w:firstLine="144"/>
              <w:jc w:val="center"/>
              <w:rPr>
                <w:rFonts w:ascii="Times New Roman" w:eastAsia="Calibri" w:hAnsi="Times New Roman" w:cs="Times New Roman"/>
                <w:i/>
                <w:iCs/>
                <w:sz w:val="24"/>
                <w:szCs w:val="24"/>
              </w:rPr>
            </w:pPr>
            <w:r w:rsidRPr="00B530C4">
              <w:rPr>
                <w:rFonts w:ascii="Times New Roman" w:eastAsia="Calibri" w:hAnsi="Times New Roman" w:cs="Times New Roman"/>
                <w:i/>
                <w:iCs/>
                <w:lang w:bidi="fa-IR"/>
              </w:rPr>
              <w:t>Comprehensive goodness</w:t>
            </w:r>
          </w:p>
          <w:p w:rsidR="00F37500" w:rsidRPr="00B530C4" w:rsidRDefault="00F37500" w:rsidP="00002576">
            <w:pPr>
              <w:spacing w:after="0" w:line="312" w:lineRule="auto"/>
              <w:ind w:firstLine="144"/>
              <w:jc w:val="center"/>
              <w:rPr>
                <w:rFonts w:ascii="Times New Roman" w:eastAsia="Calibri" w:hAnsi="Times New Roman" w:cs="Times New Roman"/>
                <w:sz w:val="28"/>
                <w:szCs w:val="28"/>
                <w:lang w:bidi="fa-IR"/>
              </w:rPr>
            </w:pPr>
            <w:r w:rsidRPr="00B530C4">
              <w:rPr>
                <w:rFonts w:ascii="Times New Roman" w:eastAsia="Calibri" w:hAnsi="Times New Roman" w:cs="Times New Roman"/>
                <w:sz w:val="20"/>
                <w:szCs w:val="20"/>
                <w:lang w:bidi="fa-IR"/>
              </w:rPr>
              <w:t>Deed of endowment</w:t>
            </w:r>
          </w:p>
          <w:p w:rsidR="00F37500" w:rsidRPr="00B530C4" w:rsidRDefault="00F37500" w:rsidP="00002576">
            <w:pPr>
              <w:spacing w:after="0" w:line="312" w:lineRule="auto"/>
              <w:ind w:firstLine="144"/>
              <w:jc w:val="center"/>
              <w:rPr>
                <w:rFonts w:ascii="Times New Roman" w:eastAsia="Calibri" w:hAnsi="Times New Roman" w:cs="Times New Roman"/>
                <w:sz w:val="18"/>
                <w:szCs w:val="18"/>
              </w:rPr>
            </w:pPr>
            <w:r w:rsidRPr="00B530C4">
              <w:rPr>
                <w:rFonts w:ascii="Times New Roman" w:eastAsia="Calibri" w:hAnsi="Times New Roman" w:cs="Times New Roman"/>
                <w:sz w:val="18"/>
                <w:szCs w:val="18"/>
              </w:rPr>
              <w:t xml:space="preserve"> (1331 A.D)</w:t>
            </w:r>
          </w:p>
        </w:tc>
        <w:tc>
          <w:tcPr>
            <w:tcW w:w="6435" w:type="dxa"/>
            <w:vAlign w:val="center"/>
          </w:tcPr>
          <w:p w:rsidR="00F37500" w:rsidRPr="00B530C4" w:rsidRDefault="00F37500" w:rsidP="00002576">
            <w:pPr>
              <w:spacing w:after="0" w:line="312" w:lineRule="auto"/>
              <w:ind w:firstLine="144"/>
              <w:jc w:val="lowKashida"/>
              <w:rPr>
                <w:rFonts w:ascii="Times New Roman" w:eastAsia="Calibri" w:hAnsi="Times New Roman" w:cs="Times New Roman"/>
                <w:sz w:val="20"/>
                <w:szCs w:val="20"/>
                <w:vertAlign w:val="superscript"/>
              </w:rPr>
            </w:pPr>
            <w:r w:rsidRPr="00B530C4">
              <w:rPr>
                <w:rFonts w:ascii="Times New Roman" w:eastAsia="Calibri" w:hAnsi="Times New Roman" w:cs="Times New Roman"/>
                <w:sz w:val="20"/>
                <w:szCs w:val="20"/>
              </w:rPr>
              <w:t>“… The entire one thousand quotas out of the sum of 88</w:t>
            </w:r>
            <w:r>
              <w:rPr>
                <w:rFonts w:ascii="Times New Roman" w:eastAsia="Calibri" w:hAnsi="Times New Roman" w:cs="Times New Roman"/>
                <w:sz w:val="20"/>
                <w:szCs w:val="20"/>
              </w:rPr>
              <w:t xml:space="preserve">40 quota, the original aqueduct </w:t>
            </w:r>
            <w:r w:rsidRPr="00B530C4">
              <w:rPr>
                <w:rFonts w:ascii="Times New Roman" w:eastAsia="Calibri" w:hAnsi="Times New Roman" w:cs="Times New Roman"/>
                <w:sz w:val="20"/>
                <w:szCs w:val="20"/>
              </w:rPr>
              <w:t>of Taft village are among the dependencies of Yazd</w:t>
            </w:r>
            <w:r>
              <w:rPr>
                <w:rFonts w:ascii="Times New Roman" w:eastAsia="Calibri" w:hAnsi="Times New Roman" w:cs="Times New Roman"/>
                <w:sz w:val="20"/>
                <w:szCs w:val="20"/>
              </w:rPr>
              <w:t>'s parishes… [14]”</w:t>
            </w:r>
            <w:r w:rsidRPr="00B530C4">
              <w:rPr>
                <w:rFonts w:ascii="Times New Roman" w:eastAsia="Calibri" w:hAnsi="Times New Roman" w:cs="Times New Roman"/>
                <w:sz w:val="20"/>
                <w:szCs w:val="20"/>
              </w:rPr>
              <w:t>.</w:t>
            </w:r>
          </w:p>
          <w:p w:rsidR="00F37500" w:rsidRPr="00B530C4" w:rsidRDefault="00F37500" w:rsidP="00002576">
            <w:pPr>
              <w:spacing w:after="0" w:line="312" w:lineRule="auto"/>
              <w:ind w:firstLine="144"/>
              <w:jc w:val="lowKashida"/>
              <w:rPr>
                <w:rFonts w:ascii="Times New Roman" w:eastAsia="Calibri" w:hAnsi="Times New Roman" w:cs="Times New Roman"/>
                <w:sz w:val="18"/>
                <w:szCs w:val="18"/>
              </w:rPr>
            </w:pPr>
          </w:p>
        </w:tc>
      </w:tr>
    </w:tbl>
    <w:p w:rsidR="00F37500" w:rsidRPr="00D53174" w:rsidRDefault="00F37500" w:rsidP="00F37500">
      <w:pPr>
        <w:spacing w:after="0" w:line="312" w:lineRule="auto"/>
        <w:ind w:left="360" w:firstLine="144"/>
        <w:jc w:val="center"/>
        <w:rPr>
          <w:rFonts w:ascii="Times New Roman" w:hAnsi="Times New Roman" w:cs="Times New Roman"/>
          <w:sz w:val="16"/>
          <w:szCs w:val="1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6435"/>
      </w:tblGrid>
      <w:tr w:rsidR="00F37500" w:rsidRPr="00B530C4" w:rsidTr="00002576">
        <w:tc>
          <w:tcPr>
            <w:tcW w:w="2448" w:type="dxa"/>
            <w:vAlign w:val="center"/>
          </w:tcPr>
          <w:p w:rsidR="00F37500" w:rsidRPr="00B530C4" w:rsidRDefault="00F37500" w:rsidP="00002576">
            <w:pPr>
              <w:spacing w:after="0" w:line="312" w:lineRule="auto"/>
              <w:ind w:firstLine="144"/>
              <w:jc w:val="center"/>
              <w:rPr>
                <w:rFonts w:ascii="Times New Roman" w:eastAsia="Calibri" w:hAnsi="Times New Roman" w:cs="Times New Roman"/>
                <w:i/>
                <w:iCs/>
              </w:rPr>
            </w:pPr>
            <w:r w:rsidRPr="00B530C4">
              <w:rPr>
                <w:rFonts w:ascii="Times New Roman" w:eastAsia="Calibri" w:hAnsi="Times New Roman" w:cs="Times New Roman"/>
                <w:i/>
                <w:iCs/>
              </w:rPr>
              <w:t xml:space="preserve">Encyclopedia of </w:t>
            </w:r>
            <w:proofErr w:type="spellStart"/>
            <w:r w:rsidRPr="00B530C4">
              <w:rPr>
                <w:rFonts w:ascii="Times New Roman" w:eastAsia="Calibri" w:hAnsi="Times New Roman" w:cs="Times New Roman"/>
                <w:i/>
                <w:iCs/>
              </w:rPr>
              <w:t>Mofidi</w:t>
            </w:r>
            <w:proofErr w:type="spellEnd"/>
          </w:p>
          <w:p w:rsidR="00F37500" w:rsidRPr="00B530C4" w:rsidRDefault="00F37500" w:rsidP="00002576">
            <w:pPr>
              <w:spacing w:after="0" w:line="312" w:lineRule="auto"/>
              <w:ind w:firstLine="144"/>
              <w:jc w:val="center"/>
              <w:rPr>
                <w:rFonts w:ascii="Times New Roman" w:eastAsia="Calibri" w:hAnsi="Times New Roman" w:cs="Times New Roman"/>
                <w:i/>
                <w:iCs/>
                <w:sz w:val="24"/>
                <w:szCs w:val="24"/>
              </w:rPr>
            </w:pPr>
            <w:r w:rsidRPr="00B530C4">
              <w:rPr>
                <w:rFonts w:ascii="Times New Roman" w:eastAsia="Calibri" w:hAnsi="Times New Roman" w:cs="Times New Roman"/>
                <w:sz w:val="18"/>
                <w:szCs w:val="18"/>
              </w:rPr>
              <w:t>(1671-1679 A.D)</w:t>
            </w:r>
          </w:p>
        </w:tc>
        <w:tc>
          <w:tcPr>
            <w:tcW w:w="6435" w:type="dxa"/>
            <w:vAlign w:val="center"/>
          </w:tcPr>
          <w:p w:rsidR="00F37500" w:rsidRPr="003A5B78" w:rsidRDefault="00F37500" w:rsidP="00002576">
            <w:pPr>
              <w:spacing w:after="0" w:line="312" w:lineRule="auto"/>
              <w:ind w:firstLine="144"/>
              <w:jc w:val="lowKashida"/>
              <w:rPr>
                <w:rFonts w:ascii="Times New Roman" w:eastAsia="Calibri" w:hAnsi="Times New Roman" w:cs="Times New Roman"/>
                <w:sz w:val="20"/>
                <w:szCs w:val="20"/>
              </w:rPr>
            </w:pPr>
            <w:r w:rsidRPr="00B530C4">
              <w:rPr>
                <w:rFonts w:ascii="Times New Roman" w:eastAsia="Calibri" w:hAnsi="Times New Roman" w:cs="Times New Roman"/>
                <w:sz w:val="20"/>
                <w:szCs w:val="20"/>
              </w:rPr>
              <w:t xml:space="preserve">“… and when it was the time for </w:t>
            </w:r>
            <w:r w:rsidRPr="0073211D">
              <w:rPr>
                <w:rFonts w:ascii="Times New Roman" w:eastAsia="Calibri" w:hAnsi="Times New Roman" w:cs="Times New Roman"/>
                <w:sz w:val="20"/>
                <w:szCs w:val="20"/>
              </w:rPr>
              <w:t xml:space="preserve">reign of </w:t>
            </w:r>
            <w:proofErr w:type="spellStart"/>
            <w:r w:rsidRPr="0073211D">
              <w:rPr>
                <w:rFonts w:ascii="Times New Roman" w:eastAsia="Calibri" w:hAnsi="Times New Roman" w:cs="Times New Roman"/>
                <w:sz w:val="20"/>
                <w:szCs w:val="20"/>
              </w:rPr>
              <w:t>Nosrat</w:t>
            </w:r>
            <w:proofErr w:type="spellEnd"/>
            <w:r w:rsidRPr="0073211D">
              <w:rPr>
                <w:rFonts w:ascii="Times New Roman" w:eastAsia="Calibri" w:hAnsi="Times New Roman" w:cs="Times New Roman"/>
                <w:sz w:val="20"/>
                <w:szCs w:val="20"/>
              </w:rPr>
              <w:t xml:space="preserve"> al-Din Shah </w:t>
            </w:r>
            <w:proofErr w:type="spellStart"/>
            <w:r w:rsidRPr="0073211D">
              <w:rPr>
                <w:rFonts w:ascii="Times New Roman" w:eastAsia="Calibri" w:hAnsi="Times New Roman" w:cs="Times New Roman"/>
                <w:sz w:val="20"/>
                <w:szCs w:val="20"/>
              </w:rPr>
              <w:t>Yahya</w:t>
            </w:r>
            <w:proofErr w:type="spellEnd"/>
            <w:r w:rsidRPr="0073211D">
              <w:rPr>
                <w:rFonts w:ascii="Times New Roman" w:eastAsia="Calibri" w:hAnsi="Times New Roman" w:cs="Times New Roman"/>
                <w:sz w:val="20"/>
                <w:szCs w:val="20"/>
              </w:rPr>
              <w:t xml:space="preserve"> </w:t>
            </w:r>
            <w:proofErr w:type="spellStart"/>
            <w:r w:rsidRPr="0073211D">
              <w:rPr>
                <w:rFonts w:ascii="Times New Roman" w:eastAsia="Calibri" w:hAnsi="Times New Roman" w:cs="Times New Roman"/>
                <w:sz w:val="20"/>
                <w:szCs w:val="20"/>
              </w:rPr>
              <w:t>Ibn</w:t>
            </w:r>
            <w:proofErr w:type="spellEnd"/>
            <w:r w:rsidRPr="0073211D">
              <w:rPr>
                <w:rFonts w:ascii="Times New Roman" w:eastAsia="Calibri" w:hAnsi="Times New Roman" w:cs="Times New Roman"/>
                <w:sz w:val="20"/>
                <w:szCs w:val="20"/>
              </w:rPr>
              <w:t xml:space="preserve"> </w:t>
            </w:r>
            <w:proofErr w:type="spellStart"/>
            <w:r w:rsidRPr="0073211D">
              <w:rPr>
                <w:rFonts w:ascii="Times New Roman" w:eastAsia="Calibri" w:hAnsi="Times New Roman" w:cs="Times New Roman"/>
                <w:sz w:val="20"/>
                <w:szCs w:val="20"/>
              </w:rPr>
              <w:t>Shahzada</w:t>
            </w:r>
            <w:proofErr w:type="spellEnd"/>
            <w:r w:rsidRPr="0073211D">
              <w:rPr>
                <w:rFonts w:ascii="Times New Roman" w:eastAsia="Calibri" w:hAnsi="Times New Roman" w:cs="Times New Roman"/>
                <w:sz w:val="20"/>
                <w:szCs w:val="20"/>
              </w:rPr>
              <w:t xml:space="preserve"> Amir </w:t>
            </w:r>
            <w:proofErr w:type="spellStart"/>
            <w:r w:rsidRPr="0073211D">
              <w:rPr>
                <w:rFonts w:ascii="Times New Roman" w:eastAsia="Calibri" w:hAnsi="Times New Roman" w:cs="Times New Roman"/>
                <w:sz w:val="20"/>
                <w:szCs w:val="20"/>
              </w:rPr>
              <w:t>Mozaffar</w:t>
            </w:r>
            <w:proofErr w:type="spellEnd"/>
            <w:r w:rsidRPr="0073211D">
              <w:rPr>
                <w:rFonts w:ascii="Times New Roman" w:eastAsia="Calibri" w:hAnsi="Times New Roman" w:cs="Times New Roman"/>
                <w:sz w:val="20"/>
                <w:szCs w:val="20"/>
              </w:rPr>
              <w:t xml:space="preserve"> </w:t>
            </w:r>
            <w:proofErr w:type="spellStart"/>
            <w:r w:rsidRPr="0073211D">
              <w:rPr>
                <w:rFonts w:ascii="Times New Roman" w:eastAsia="Calibri" w:hAnsi="Times New Roman" w:cs="Times New Roman"/>
                <w:sz w:val="20"/>
                <w:szCs w:val="20"/>
              </w:rPr>
              <w:t>Ibn</w:t>
            </w:r>
            <w:proofErr w:type="spellEnd"/>
            <w:r w:rsidRPr="0073211D">
              <w:rPr>
                <w:rFonts w:ascii="Times New Roman" w:eastAsia="Calibri" w:hAnsi="Times New Roman" w:cs="Times New Roman"/>
                <w:sz w:val="20"/>
                <w:szCs w:val="20"/>
              </w:rPr>
              <w:t xml:space="preserve"> </w:t>
            </w:r>
            <w:proofErr w:type="spellStart"/>
            <w:r w:rsidRPr="0073211D">
              <w:rPr>
                <w:rFonts w:ascii="Times New Roman" w:eastAsia="Calibri" w:hAnsi="Times New Roman" w:cs="Times New Roman"/>
                <w:sz w:val="20"/>
                <w:szCs w:val="20"/>
              </w:rPr>
              <w:t>Mobarez</w:t>
            </w:r>
            <w:proofErr w:type="spellEnd"/>
            <w:r w:rsidRPr="0073211D">
              <w:rPr>
                <w:rFonts w:ascii="Times New Roman" w:eastAsia="Calibri" w:hAnsi="Times New Roman" w:cs="Times New Roman"/>
                <w:sz w:val="20"/>
                <w:szCs w:val="20"/>
              </w:rPr>
              <w:t xml:space="preserve"> al-Din Mohammad</w:t>
            </w:r>
            <w:r>
              <w:rPr>
                <w:rFonts w:ascii="Times New Roman" w:eastAsia="Calibri" w:hAnsi="Times New Roman" w:cs="Times New Roman"/>
                <w:sz w:val="20"/>
                <w:szCs w:val="20"/>
              </w:rPr>
              <w:t xml:space="preserve"> (14</w:t>
            </w:r>
            <w:r w:rsidRPr="00314900">
              <w:rPr>
                <w:rFonts w:ascii="Times New Roman" w:eastAsia="Calibri" w:hAnsi="Times New Roman" w:cs="Times New Roman"/>
                <w:sz w:val="20"/>
                <w:szCs w:val="20"/>
                <w:vertAlign w:val="superscript"/>
              </w:rPr>
              <w:t>th</w:t>
            </w:r>
            <w:r>
              <w:rPr>
                <w:rFonts w:ascii="Times New Roman" w:eastAsia="Calibri" w:hAnsi="Times New Roman" w:cs="Times New Roman"/>
                <w:sz w:val="20"/>
                <w:szCs w:val="20"/>
                <w:vertAlign w:val="superscript"/>
              </w:rPr>
              <w:t xml:space="preserve"> </w:t>
            </w:r>
            <w:r>
              <w:rPr>
                <w:rFonts w:ascii="Times New Roman" w:eastAsia="Calibri" w:hAnsi="Times New Roman" w:cs="Times New Roman"/>
                <w:sz w:val="20"/>
                <w:szCs w:val="20"/>
              </w:rPr>
              <w:t>century)</w:t>
            </w:r>
            <w:r w:rsidRPr="00B530C4">
              <w:rPr>
                <w:rFonts w:ascii="Times New Roman" w:eastAsia="Calibri" w:hAnsi="Times New Roman" w:cs="Times New Roman"/>
                <w:sz w:val="20"/>
                <w:szCs w:val="20"/>
              </w:rPr>
              <w:t xml:space="preserve">, a moat was dug … and </w:t>
            </w:r>
            <w:r>
              <w:rPr>
                <w:rFonts w:ascii="Times New Roman" w:eastAsia="Calibri" w:hAnsi="Times New Roman" w:cs="Times New Roman"/>
                <w:sz w:val="20"/>
                <w:szCs w:val="20"/>
              </w:rPr>
              <w:t>“</w:t>
            </w:r>
            <w:proofErr w:type="spellStart"/>
            <w:r>
              <w:rPr>
                <w:rFonts w:ascii="Times New Roman" w:eastAsia="Calibri" w:hAnsi="Times New Roman" w:cs="Times New Roman"/>
                <w:sz w:val="20"/>
                <w:szCs w:val="20"/>
              </w:rPr>
              <w:t>Kushk</w:t>
            </w:r>
            <w:proofErr w:type="spellEnd"/>
            <w:r w:rsidRPr="00B530C4">
              <w:rPr>
                <w:rFonts w:ascii="Times New Roman" w:eastAsia="Calibri" w:hAnsi="Times New Roman" w:cs="Times New Roman"/>
                <w:sz w:val="20"/>
                <w:szCs w:val="20"/>
              </w:rPr>
              <w:t xml:space="preserve"> Garden</w:t>
            </w:r>
            <w:r>
              <w:rPr>
                <w:rFonts w:ascii="Times New Roman" w:eastAsia="Calibri" w:hAnsi="Times New Roman" w:cs="Times New Roman"/>
                <w:sz w:val="20"/>
                <w:szCs w:val="20"/>
              </w:rPr>
              <w:t>” (</w:t>
            </w:r>
            <w:r w:rsidRPr="00901C52">
              <w:rPr>
                <w:rFonts w:ascii="Times New Roman" w:eastAsia="Calibri" w:hAnsi="Times New Roman" w:cs="Times New Roman"/>
                <w:i/>
                <w:iCs/>
                <w:sz w:val="20"/>
                <w:szCs w:val="20"/>
              </w:rPr>
              <w:t>palace garden</w:t>
            </w:r>
            <w:r>
              <w:rPr>
                <w:rFonts w:ascii="Times New Roman" w:eastAsia="Calibri" w:hAnsi="Times New Roman" w:cs="Times New Roman"/>
                <w:sz w:val="20"/>
                <w:szCs w:val="20"/>
              </w:rPr>
              <w:t>)</w:t>
            </w:r>
            <w:r w:rsidRPr="00B530C4">
              <w:rPr>
                <w:rFonts w:ascii="Times New Roman" w:eastAsia="Calibri" w:hAnsi="Times New Roman" w:cs="Times New Roman"/>
                <w:sz w:val="20"/>
                <w:szCs w:val="20"/>
              </w:rPr>
              <w:t xml:space="preserve"> was established (</w:t>
            </w:r>
            <w:r w:rsidRPr="00B530C4">
              <w:rPr>
                <w:rFonts w:ascii="Times New Roman" w:eastAsia="Calibri" w:hAnsi="Times New Roman" w:cs="Times New Roman"/>
                <w:i/>
                <w:iCs/>
                <w:sz w:val="20"/>
                <w:szCs w:val="20"/>
              </w:rPr>
              <w:t xml:space="preserve">now, </w:t>
            </w:r>
            <w:proofErr w:type="spellStart"/>
            <w:r w:rsidRPr="00B530C4">
              <w:rPr>
                <w:rFonts w:ascii="Times New Roman" w:eastAsia="Calibri" w:hAnsi="Times New Roman" w:cs="Times New Roman"/>
                <w:i/>
                <w:iCs/>
                <w:sz w:val="20"/>
                <w:szCs w:val="20"/>
              </w:rPr>
              <w:t>Darband</w:t>
            </w:r>
            <w:proofErr w:type="spellEnd"/>
            <w:r w:rsidRPr="00B530C4">
              <w:rPr>
                <w:rFonts w:ascii="Times New Roman" w:eastAsia="Calibri" w:hAnsi="Times New Roman" w:cs="Times New Roman"/>
                <w:i/>
                <w:iCs/>
                <w:sz w:val="20"/>
                <w:szCs w:val="20"/>
              </w:rPr>
              <w:t xml:space="preserve"> </w:t>
            </w:r>
            <w:proofErr w:type="spellStart"/>
            <w:r w:rsidRPr="00B530C4">
              <w:rPr>
                <w:rFonts w:ascii="Times New Roman" w:eastAsia="Calibri" w:hAnsi="Times New Roman" w:cs="Times New Roman"/>
                <w:i/>
                <w:iCs/>
                <w:sz w:val="20"/>
                <w:szCs w:val="20"/>
              </w:rPr>
              <w:t>Mirza</w:t>
            </w:r>
            <w:proofErr w:type="spellEnd"/>
            <w:r w:rsidRPr="00B530C4">
              <w:rPr>
                <w:rFonts w:ascii="Times New Roman" w:eastAsia="Calibri" w:hAnsi="Times New Roman" w:cs="Times New Roman"/>
                <w:i/>
                <w:iCs/>
                <w:sz w:val="20"/>
                <w:szCs w:val="20"/>
              </w:rPr>
              <w:t xml:space="preserve"> District</w:t>
            </w:r>
            <w:r>
              <w:rPr>
                <w:rFonts w:ascii="Times New Roman" w:eastAsia="Calibri" w:hAnsi="Times New Roman" w:cs="Times New Roman"/>
                <w:sz w:val="20"/>
                <w:szCs w:val="20"/>
              </w:rPr>
              <w:t>) [15]”</w:t>
            </w:r>
            <w:r w:rsidRPr="00B530C4">
              <w:rPr>
                <w:rFonts w:ascii="Times New Roman" w:eastAsia="Calibri" w:hAnsi="Times New Roman" w:cs="Times New Roman"/>
                <w:sz w:val="20"/>
                <w:szCs w:val="20"/>
              </w:rPr>
              <w:t>.</w:t>
            </w:r>
          </w:p>
          <w:p w:rsidR="00F37500" w:rsidRPr="00B530C4" w:rsidRDefault="00F37500" w:rsidP="00002576">
            <w:pPr>
              <w:spacing w:after="0" w:line="312" w:lineRule="auto"/>
              <w:ind w:firstLine="144"/>
              <w:jc w:val="lowKashida"/>
              <w:rPr>
                <w:rFonts w:ascii="Times New Roman" w:eastAsia="Calibri" w:hAnsi="Times New Roman" w:cs="Times New Roman"/>
                <w:sz w:val="18"/>
                <w:szCs w:val="18"/>
              </w:rPr>
            </w:pPr>
            <w:r w:rsidRPr="00B530C4">
              <w:rPr>
                <w:rFonts w:ascii="Times New Roman" w:eastAsia="Calibri" w:hAnsi="Times New Roman" w:cs="Times New Roman"/>
                <w:sz w:val="20"/>
                <w:szCs w:val="20"/>
              </w:rPr>
              <w:t xml:space="preserve">“… and other regions were yielded to be controlled by those serving </w:t>
            </w:r>
            <w:proofErr w:type="spellStart"/>
            <w:r w:rsidRPr="00B530C4">
              <w:rPr>
                <w:rFonts w:ascii="Times New Roman" w:eastAsia="Calibri" w:hAnsi="Times New Roman" w:cs="Times New Roman"/>
                <w:sz w:val="20"/>
                <w:szCs w:val="20"/>
              </w:rPr>
              <w:t>Mobarez</w:t>
            </w:r>
            <w:proofErr w:type="spellEnd"/>
            <w:r w:rsidRPr="00B530C4">
              <w:rPr>
                <w:rFonts w:ascii="Times New Roman" w:eastAsia="Calibri" w:hAnsi="Times New Roman" w:cs="Times New Roman"/>
                <w:sz w:val="20"/>
                <w:szCs w:val="20"/>
              </w:rPr>
              <w:t xml:space="preserve"> al-Din Mohammad</w:t>
            </w:r>
            <w:r>
              <w:rPr>
                <w:rFonts w:ascii="Times New Roman" w:eastAsia="Calibri" w:hAnsi="Times New Roman" w:cs="Times New Roman"/>
                <w:sz w:val="20"/>
                <w:szCs w:val="20"/>
              </w:rPr>
              <w:t xml:space="preserve"> </w:t>
            </w:r>
            <w:proofErr w:type="spellStart"/>
            <w:r w:rsidRPr="00B530C4">
              <w:rPr>
                <w:rFonts w:ascii="Times New Roman" w:eastAsia="Calibri" w:hAnsi="Times New Roman" w:cs="Times New Roman"/>
                <w:sz w:val="20"/>
                <w:szCs w:val="20"/>
              </w:rPr>
              <w:t>Mozaffar</w:t>
            </w:r>
            <w:proofErr w:type="spellEnd"/>
            <w:r w:rsidRPr="00B530C4">
              <w:rPr>
                <w:rFonts w:ascii="Times New Roman" w:eastAsia="Calibri" w:hAnsi="Times New Roman" w:cs="Times New Roman"/>
                <w:sz w:val="20"/>
                <w:szCs w:val="20"/>
              </w:rPr>
              <w:t xml:space="preserve"> (</w:t>
            </w:r>
            <w:r w:rsidRPr="00B530C4">
              <w:rPr>
                <w:rFonts w:ascii="Times New Roman" w:eastAsia="Calibri" w:hAnsi="Times New Roman" w:cs="Times New Roman"/>
                <w:i/>
                <w:iCs/>
                <w:sz w:val="20"/>
                <w:szCs w:val="20"/>
              </w:rPr>
              <w:t>1318-1357</w:t>
            </w:r>
            <w:r w:rsidRPr="00B530C4">
              <w:rPr>
                <w:rFonts w:ascii="Times New Roman" w:eastAsia="Calibri" w:hAnsi="Times New Roman" w:cs="Times New Roman"/>
                <w:sz w:val="20"/>
                <w:szCs w:val="20"/>
              </w:rPr>
              <w:t xml:space="preserve">)… among the villages and hamlets observed by me from history books the followings can be mentioned: Mohammadabad, …, Sultanabad of Taft, and </w:t>
            </w:r>
            <w:proofErr w:type="spellStart"/>
            <w:r w:rsidRPr="00B530C4">
              <w:rPr>
                <w:rFonts w:ascii="Times New Roman" w:eastAsia="Calibri" w:hAnsi="Times New Roman" w:cs="Times New Roman"/>
                <w:sz w:val="20"/>
                <w:szCs w:val="20"/>
              </w:rPr>
              <w:t>Dehshir</w:t>
            </w:r>
            <w:proofErr w:type="spellEnd"/>
            <w:r w:rsidRPr="00B530C4">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[15]</w:t>
            </w:r>
            <w:r w:rsidRPr="00B530C4">
              <w:rPr>
                <w:rFonts w:ascii="Times New Roman" w:eastAsia="Calibri" w:hAnsi="Times New Roman" w:cs="Times New Roman"/>
                <w:sz w:val="20"/>
                <w:szCs w:val="20"/>
              </w:rPr>
              <w:t>”.</w:t>
            </w:r>
          </w:p>
        </w:tc>
      </w:tr>
    </w:tbl>
    <w:p w:rsidR="00F37500" w:rsidRPr="00D53174" w:rsidRDefault="00F37500" w:rsidP="00F37500">
      <w:pPr>
        <w:spacing w:after="0" w:line="312" w:lineRule="auto"/>
        <w:ind w:left="360" w:firstLine="144"/>
        <w:jc w:val="center"/>
        <w:rPr>
          <w:rFonts w:ascii="Times New Roman" w:hAnsi="Times New Roman" w:cs="Times New Roman"/>
          <w:sz w:val="16"/>
          <w:szCs w:val="16"/>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6435"/>
      </w:tblGrid>
      <w:tr w:rsidR="00F37500" w:rsidRPr="00B530C4" w:rsidTr="00002576">
        <w:tc>
          <w:tcPr>
            <w:tcW w:w="2448" w:type="dxa"/>
            <w:vAlign w:val="center"/>
          </w:tcPr>
          <w:p w:rsidR="00F37500" w:rsidRPr="00B530C4" w:rsidRDefault="00F37500" w:rsidP="00002576">
            <w:pPr>
              <w:spacing w:after="0" w:line="312" w:lineRule="auto"/>
              <w:ind w:firstLine="144"/>
              <w:jc w:val="center"/>
              <w:rPr>
                <w:rFonts w:ascii="Times New Roman" w:eastAsia="Calibri" w:hAnsi="Times New Roman" w:cs="Times New Roman"/>
                <w:i/>
                <w:iCs/>
              </w:rPr>
            </w:pPr>
            <w:r w:rsidRPr="00B530C4">
              <w:rPr>
                <w:rFonts w:ascii="Times New Roman" w:eastAsia="Calibri" w:hAnsi="Times New Roman" w:cs="Times New Roman"/>
                <w:i/>
                <w:iCs/>
              </w:rPr>
              <w:t xml:space="preserve">History of </w:t>
            </w:r>
            <w:smartTag w:uri="urn:schemas-microsoft-com:office:smarttags" w:element="City">
              <w:smartTag w:uri="urn:schemas-microsoft-com:office:smarttags" w:element="place">
                <w:r w:rsidRPr="00B530C4">
                  <w:rPr>
                    <w:rFonts w:ascii="Times New Roman" w:eastAsia="Calibri" w:hAnsi="Times New Roman" w:cs="Times New Roman"/>
                    <w:i/>
                    <w:iCs/>
                  </w:rPr>
                  <w:t>Yazd</w:t>
                </w:r>
              </w:smartTag>
            </w:smartTag>
            <w:r w:rsidRPr="00B530C4">
              <w:rPr>
                <w:rFonts w:ascii="Times New Roman" w:eastAsia="Calibri" w:hAnsi="Times New Roman" w:cs="Times New Roman"/>
                <w:i/>
                <w:iCs/>
              </w:rPr>
              <w:t xml:space="preserve"> or </w:t>
            </w:r>
            <w:proofErr w:type="spellStart"/>
            <w:r>
              <w:rPr>
                <w:rFonts w:ascii="Times New Roman" w:eastAsia="Calibri" w:hAnsi="Times New Roman" w:cs="Times New Roman"/>
                <w:i/>
                <w:iCs/>
              </w:rPr>
              <w:t>Yazdan</w:t>
            </w:r>
            <w:proofErr w:type="spellEnd"/>
            <w:r w:rsidRPr="00B530C4">
              <w:rPr>
                <w:rFonts w:ascii="Times New Roman" w:eastAsia="Calibri" w:hAnsi="Times New Roman" w:cs="Times New Roman"/>
                <w:i/>
                <w:iCs/>
              </w:rPr>
              <w:t xml:space="preserve"> fire temple</w:t>
            </w:r>
          </w:p>
          <w:p w:rsidR="00F37500" w:rsidRPr="00B530C4" w:rsidRDefault="00F37500" w:rsidP="00002576">
            <w:pPr>
              <w:spacing w:after="0" w:line="312" w:lineRule="auto"/>
              <w:ind w:firstLine="144"/>
              <w:jc w:val="center"/>
              <w:rPr>
                <w:rFonts w:ascii="Times New Roman" w:eastAsia="Calibri" w:hAnsi="Times New Roman" w:cs="Times New Roman"/>
                <w:sz w:val="18"/>
                <w:szCs w:val="18"/>
              </w:rPr>
            </w:pPr>
            <w:r w:rsidRPr="00B530C4">
              <w:rPr>
                <w:rFonts w:ascii="Times New Roman" w:eastAsia="Calibri" w:hAnsi="Times New Roman" w:cs="Times New Roman"/>
                <w:sz w:val="18"/>
                <w:szCs w:val="18"/>
              </w:rPr>
              <w:t xml:space="preserve"> (1938 A.D)</w:t>
            </w:r>
          </w:p>
        </w:tc>
        <w:tc>
          <w:tcPr>
            <w:tcW w:w="6435" w:type="dxa"/>
            <w:vAlign w:val="center"/>
          </w:tcPr>
          <w:p w:rsidR="00F37500" w:rsidRPr="00B530C4" w:rsidRDefault="00F37500" w:rsidP="00002576">
            <w:pPr>
              <w:spacing w:after="0" w:line="312" w:lineRule="auto"/>
              <w:ind w:firstLine="144"/>
              <w:jc w:val="lowKashida"/>
              <w:rPr>
                <w:rFonts w:ascii="Times New Roman" w:eastAsia="Calibri" w:hAnsi="Times New Roman" w:cs="Times New Roman"/>
                <w:vertAlign w:val="superscript"/>
              </w:rPr>
            </w:pPr>
            <w:r w:rsidRPr="00B530C4">
              <w:rPr>
                <w:rFonts w:ascii="Times New Roman" w:eastAsia="Calibri" w:hAnsi="Times New Roman" w:cs="Times New Roman"/>
                <w:sz w:val="20"/>
                <w:szCs w:val="20"/>
              </w:rPr>
              <w:t xml:space="preserve">“Taft is certainly one of the old villages of </w:t>
            </w:r>
            <w:smartTag w:uri="urn:schemas-microsoft-com:office:smarttags" w:element="City">
              <w:r w:rsidRPr="00B530C4">
                <w:rPr>
                  <w:rFonts w:ascii="Times New Roman" w:eastAsia="Calibri" w:hAnsi="Times New Roman" w:cs="Times New Roman"/>
                  <w:sz w:val="20"/>
                  <w:szCs w:val="20"/>
                </w:rPr>
                <w:t>Yazd</w:t>
              </w:r>
            </w:smartTag>
            <w:r w:rsidRPr="00B530C4">
              <w:rPr>
                <w:rFonts w:ascii="Times New Roman" w:eastAsia="Calibri" w:hAnsi="Times New Roman" w:cs="Times New Roman"/>
                <w:sz w:val="20"/>
                <w:szCs w:val="20"/>
              </w:rPr>
              <w:t xml:space="preserve"> which has always been concomitant with </w:t>
            </w:r>
            <w:smartTag w:uri="urn:schemas-microsoft-com:office:smarttags" w:element="place">
              <w:smartTag w:uri="urn:schemas-microsoft-com:office:smarttags" w:element="City">
                <w:r w:rsidRPr="00B530C4">
                  <w:rPr>
                    <w:rFonts w:ascii="Times New Roman" w:eastAsia="Calibri" w:hAnsi="Times New Roman" w:cs="Times New Roman"/>
                    <w:sz w:val="20"/>
                    <w:szCs w:val="20"/>
                  </w:rPr>
                  <w:t>Yazd</w:t>
                </w:r>
              </w:smartTag>
            </w:smartTag>
            <w:r w:rsidRPr="00B530C4">
              <w:rPr>
                <w:rFonts w:ascii="Times New Roman" w:eastAsia="Calibri" w:hAnsi="Times New Roman" w:cs="Times New Roman"/>
                <w:sz w:val="20"/>
                <w:szCs w:val="20"/>
              </w:rPr>
              <w:t xml:space="preserve">. This can be inferred from historical relics in addition to its natural conditions which </w:t>
            </w:r>
            <w:proofErr w:type="gramStart"/>
            <w:r w:rsidRPr="00B530C4">
              <w:rPr>
                <w:rFonts w:ascii="Times New Roman" w:eastAsia="Calibri" w:hAnsi="Times New Roman" w:cs="Times New Roman"/>
                <w:sz w:val="20"/>
                <w:szCs w:val="20"/>
              </w:rPr>
              <w:t>means</w:t>
            </w:r>
            <w:proofErr w:type="gramEnd"/>
            <w:r w:rsidRPr="00B530C4">
              <w:rPr>
                <w:rFonts w:ascii="Times New Roman" w:eastAsia="Calibri" w:hAnsi="Times New Roman" w:cs="Times New Roman"/>
                <w:sz w:val="20"/>
                <w:szCs w:val="20"/>
              </w:rPr>
              <w:t xml:space="preserve"> that Taft has been established at the same time with Yazd as</w:t>
            </w:r>
            <w:r>
              <w:rPr>
                <w:rFonts w:ascii="Times New Roman" w:eastAsia="Calibri" w:hAnsi="Times New Roman" w:cs="Times New Roman"/>
                <w:sz w:val="20"/>
                <w:szCs w:val="20"/>
              </w:rPr>
              <w:t xml:space="preserve"> its source of water conduits [10]”</w:t>
            </w:r>
            <w:r w:rsidRPr="00B530C4">
              <w:rPr>
                <w:rFonts w:ascii="Times New Roman" w:eastAsia="Calibri" w:hAnsi="Times New Roman" w:cs="Times New Roman"/>
                <w:sz w:val="20"/>
                <w:szCs w:val="20"/>
              </w:rPr>
              <w:t>.</w:t>
            </w:r>
          </w:p>
        </w:tc>
      </w:tr>
    </w:tbl>
    <w:p w:rsidR="00F37500" w:rsidRDefault="00F37500" w:rsidP="00F37500">
      <w:pPr>
        <w:spacing w:after="0" w:line="312" w:lineRule="auto"/>
        <w:jc w:val="both"/>
        <w:rPr>
          <w:rFonts w:ascii="Times New Roman" w:hAnsi="Times New Roman" w:cs="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7965"/>
      </w:tblGrid>
      <w:tr w:rsidR="00F37500" w:rsidRPr="00B530C4" w:rsidTr="00002576">
        <w:trPr>
          <w:cantSplit/>
          <w:trHeight w:val="1134"/>
        </w:trPr>
        <w:tc>
          <w:tcPr>
            <w:tcW w:w="918" w:type="dxa"/>
            <w:textDirection w:val="btLr"/>
            <w:vAlign w:val="center"/>
          </w:tcPr>
          <w:p w:rsidR="00F37500" w:rsidRPr="00B530C4" w:rsidRDefault="00F37500" w:rsidP="00002576">
            <w:pPr>
              <w:spacing w:after="0" w:line="312" w:lineRule="auto"/>
              <w:ind w:left="113" w:right="113" w:firstLine="144"/>
              <w:jc w:val="center"/>
              <w:rPr>
                <w:rFonts w:ascii="Times New Roman" w:eastAsia="Calibri" w:hAnsi="Times New Roman" w:cs="Times New Roman"/>
                <w:sz w:val="24"/>
                <w:szCs w:val="24"/>
              </w:rPr>
            </w:pPr>
            <w:r w:rsidRPr="00B530C4">
              <w:rPr>
                <w:rFonts w:ascii="Times New Roman" w:eastAsia="Calibri" w:hAnsi="Times New Roman" w:cs="Times New Roman"/>
                <w:sz w:val="24"/>
                <w:szCs w:val="24"/>
              </w:rPr>
              <w:t>Results of Authors</w:t>
            </w:r>
          </w:p>
        </w:tc>
        <w:tc>
          <w:tcPr>
            <w:tcW w:w="7965" w:type="dxa"/>
            <w:vAlign w:val="center"/>
          </w:tcPr>
          <w:p w:rsidR="00F37500" w:rsidRPr="00B530C4" w:rsidRDefault="00F37500" w:rsidP="00002576">
            <w:pPr>
              <w:pStyle w:val="ListParagraph"/>
              <w:numPr>
                <w:ilvl w:val="0"/>
                <w:numId w:val="2"/>
              </w:numPr>
              <w:spacing w:after="0" w:line="312" w:lineRule="auto"/>
              <w:ind w:firstLine="144"/>
              <w:jc w:val="both"/>
              <w:rPr>
                <w:rFonts w:ascii="Times New Roman" w:hAnsi="Times New Roman" w:cs="Times New Roman"/>
                <w:sz w:val="20"/>
                <w:szCs w:val="20"/>
              </w:rPr>
            </w:pPr>
            <w:r w:rsidRPr="00B530C4">
              <w:rPr>
                <w:rFonts w:ascii="Times New Roman" w:hAnsi="Times New Roman" w:cs="Times New Roman"/>
                <w:sz w:val="20"/>
                <w:szCs w:val="20"/>
              </w:rPr>
              <w:t xml:space="preserve">Taft town has always had suitable weather and prosperous gardens. Some of these gardens are so large and famous which have been listed as national heritage. </w:t>
            </w:r>
          </w:p>
          <w:p w:rsidR="00F37500" w:rsidRPr="00B530C4" w:rsidRDefault="00F37500" w:rsidP="00002576">
            <w:pPr>
              <w:pStyle w:val="ListParagraph"/>
              <w:numPr>
                <w:ilvl w:val="0"/>
                <w:numId w:val="2"/>
              </w:numPr>
              <w:spacing w:after="0" w:line="312" w:lineRule="auto"/>
              <w:ind w:firstLine="144"/>
              <w:jc w:val="lowKashida"/>
              <w:rPr>
                <w:rFonts w:ascii="Times New Roman" w:hAnsi="Times New Roman" w:cs="Times New Roman"/>
                <w:sz w:val="20"/>
                <w:szCs w:val="20"/>
              </w:rPr>
            </w:pPr>
            <w:r w:rsidRPr="00B530C4">
              <w:rPr>
                <w:rFonts w:ascii="Times New Roman" w:hAnsi="Times New Roman" w:cs="Times New Roman"/>
                <w:sz w:val="20"/>
                <w:szCs w:val="20"/>
              </w:rPr>
              <w:t>One of the main reasons for estab</w:t>
            </w:r>
            <w:r>
              <w:rPr>
                <w:rFonts w:ascii="Times New Roman" w:hAnsi="Times New Roman" w:cs="Times New Roman"/>
                <w:sz w:val="20"/>
                <w:szCs w:val="20"/>
              </w:rPr>
              <w:t xml:space="preserve">lishment of Shah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Sufi c</w:t>
            </w:r>
            <w:r w:rsidRPr="00B530C4">
              <w:rPr>
                <w:rFonts w:ascii="Times New Roman" w:hAnsi="Times New Roman" w:cs="Times New Roman"/>
                <w:sz w:val="20"/>
                <w:szCs w:val="20"/>
              </w:rPr>
              <w:t xml:space="preserve">omplex in Taft by Shah </w:t>
            </w:r>
            <w:proofErr w:type="spellStart"/>
            <w:r w:rsidRPr="00B530C4">
              <w:rPr>
                <w:rFonts w:ascii="Times New Roman" w:hAnsi="Times New Roman" w:cs="Times New Roman"/>
                <w:sz w:val="20"/>
                <w:szCs w:val="20"/>
              </w:rPr>
              <w:t>Nimatullah</w:t>
            </w:r>
            <w:proofErr w:type="spellEnd"/>
            <w:r w:rsidRPr="00B530C4">
              <w:rPr>
                <w:rFonts w:ascii="Times New Roman" w:hAnsi="Times New Roman" w:cs="Times New Roman"/>
                <w:sz w:val="20"/>
                <w:szCs w:val="20"/>
              </w:rPr>
              <w:t xml:space="preserve"> </w:t>
            </w:r>
            <w:proofErr w:type="spellStart"/>
            <w:r w:rsidRPr="00B530C4">
              <w:rPr>
                <w:rFonts w:ascii="Times New Roman" w:hAnsi="Times New Roman" w:cs="Times New Roman"/>
                <w:sz w:val="20"/>
                <w:szCs w:val="20"/>
              </w:rPr>
              <w:t>Wali</w:t>
            </w:r>
            <w:proofErr w:type="spellEnd"/>
            <w:r>
              <w:rPr>
                <w:rFonts w:ascii="Times New Roman" w:hAnsi="Times New Roman" w:cs="Times New Roman"/>
                <w:sz w:val="20"/>
                <w:szCs w:val="20"/>
              </w:rPr>
              <w:t xml:space="preserve"> </w:t>
            </w:r>
            <w:r w:rsidRPr="00B530C4">
              <w:rPr>
                <w:rFonts w:ascii="Times New Roman" w:hAnsi="Times New Roman" w:cs="Times New Roman"/>
                <w:sz w:val="20"/>
                <w:szCs w:val="20"/>
              </w:rPr>
              <w:t xml:space="preserve">was the existence of suitable weather, its ecologic/strategic conditions and adjacency with </w:t>
            </w:r>
            <w:smartTag w:uri="urn:schemas-microsoft-com:office:smarttags" w:element="place">
              <w:smartTag w:uri="urn:schemas-microsoft-com:office:smarttags" w:element="City">
                <w:r w:rsidRPr="00B530C4">
                  <w:rPr>
                    <w:rFonts w:ascii="Times New Roman" w:hAnsi="Times New Roman" w:cs="Times New Roman"/>
                    <w:sz w:val="20"/>
                    <w:szCs w:val="20"/>
                  </w:rPr>
                  <w:t>Yazd</w:t>
                </w:r>
              </w:smartTag>
            </w:smartTag>
            <w:r w:rsidRPr="00B530C4">
              <w:rPr>
                <w:rFonts w:ascii="Times New Roman" w:hAnsi="Times New Roman" w:cs="Times New Roman"/>
                <w:sz w:val="20"/>
                <w:szCs w:val="20"/>
              </w:rPr>
              <w:t>, as one of the main bases for dervishes of different sects. Taft has always been attended by Governors of Yazd.</w:t>
            </w:r>
          </w:p>
          <w:p w:rsidR="00F37500" w:rsidRPr="00B530C4" w:rsidRDefault="00F37500" w:rsidP="00002576">
            <w:pPr>
              <w:pStyle w:val="ListParagraph"/>
              <w:numPr>
                <w:ilvl w:val="0"/>
                <w:numId w:val="2"/>
              </w:numPr>
              <w:spacing w:after="0" w:line="312" w:lineRule="auto"/>
              <w:ind w:firstLine="144"/>
              <w:jc w:val="both"/>
              <w:rPr>
                <w:rFonts w:ascii="Times New Roman" w:hAnsi="Times New Roman" w:cs="Times New Roman"/>
                <w:sz w:val="20"/>
                <w:szCs w:val="20"/>
              </w:rPr>
            </w:pPr>
            <w:r w:rsidRPr="00B530C4">
              <w:rPr>
                <w:rFonts w:ascii="Times New Roman" w:hAnsi="Times New Roman" w:cs="Times New Roman"/>
                <w:sz w:val="20"/>
                <w:szCs w:val="20"/>
              </w:rPr>
              <w:t xml:space="preserve">Two streams of aqueducts namely </w:t>
            </w:r>
            <w:proofErr w:type="spellStart"/>
            <w:proofErr w:type="gramStart"/>
            <w:r w:rsidRPr="00B530C4">
              <w:rPr>
                <w:rFonts w:ascii="Times New Roman" w:hAnsi="Times New Roman" w:cs="Times New Roman"/>
                <w:sz w:val="20"/>
                <w:szCs w:val="20"/>
              </w:rPr>
              <w:t>Sa‘dabad</w:t>
            </w:r>
            <w:proofErr w:type="spellEnd"/>
            <w:proofErr w:type="gramEnd"/>
            <w:r w:rsidRPr="00B530C4">
              <w:rPr>
                <w:rFonts w:ascii="Times New Roman" w:hAnsi="Times New Roman" w:cs="Times New Roman"/>
                <w:sz w:val="20"/>
                <w:szCs w:val="20"/>
              </w:rPr>
              <w:t xml:space="preserve"> and </w:t>
            </w:r>
            <w:proofErr w:type="spellStart"/>
            <w:r w:rsidRPr="00B530C4">
              <w:rPr>
                <w:rFonts w:ascii="Times New Roman" w:hAnsi="Times New Roman" w:cs="Times New Roman"/>
                <w:sz w:val="20"/>
                <w:szCs w:val="20"/>
              </w:rPr>
              <w:t>Nasiri</w:t>
            </w:r>
            <w:proofErr w:type="spellEnd"/>
            <w:r>
              <w:rPr>
                <w:rFonts w:ascii="Times New Roman" w:hAnsi="Times New Roman" w:cs="Times New Roman"/>
                <w:sz w:val="20"/>
                <w:szCs w:val="20"/>
              </w:rPr>
              <w:t xml:space="preserve"> </w:t>
            </w:r>
            <w:r w:rsidRPr="00B530C4">
              <w:rPr>
                <w:rFonts w:ascii="Times New Roman" w:hAnsi="Times New Roman" w:cs="Times New Roman"/>
                <w:sz w:val="20"/>
                <w:szCs w:val="20"/>
              </w:rPr>
              <w:t xml:space="preserve">have been regarded as the most important and oldest aqueducts of Taft. These two aqueducts were extended to </w:t>
            </w:r>
            <w:smartTag w:uri="urn:schemas-microsoft-com:office:smarttags" w:element="place">
              <w:smartTag w:uri="urn:schemas-microsoft-com:office:smarttags" w:element="City">
                <w:r w:rsidRPr="00B530C4">
                  <w:rPr>
                    <w:rFonts w:ascii="Times New Roman" w:hAnsi="Times New Roman" w:cs="Times New Roman"/>
                    <w:sz w:val="20"/>
                    <w:szCs w:val="20"/>
                  </w:rPr>
                  <w:t>Yazd</w:t>
                </w:r>
              </w:smartTag>
            </w:smartTag>
            <w:r w:rsidRPr="00B530C4">
              <w:rPr>
                <w:rFonts w:ascii="Times New Roman" w:hAnsi="Times New Roman" w:cs="Times New Roman"/>
                <w:sz w:val="20"/>
                <w:szCs w:val="20"/>
              </w:rPr>
              <w:t xml:space="preserve"> passing through its important points and buildings. The aqueducts have been mentioned in many old deeds of Endowments. Shah </w:t>
            </w:r>
            <w:proofErr w:type="spellStart"/>
            <w:r w:rsidRPr="00B530C4">
              <w:rPr>
                <w:rFonts w:ascii="Times New Roman" w:hAnsi="Times New Roman" w:cs="Times New Roman"/>
                <w:sz w:val="20"/>
                <w:szCs w:val="20"/>
              </w:rPr>
              <w:t>Wali</w:t>
            </w:r>
            <w:proofErr w:type="spellEnd"/>
            <w:r>
              <w:rPr>
                <w:rFonts w:ascii="Times New Roman" w:hAnsi="Times New Roman" w:cs="Times New Roman"/>
                <w:sz w:val="20"/>
                <w:szCs w:val="20"/>
              </w:rPr>
              <w:t xml:space="preserve"> c</w:t>
            </w:r>
            <w:r w:rsidRPr="00B530C4">
              <w:rPr>
                <w:rFonts w:ascii="Times New Roman" w:hAnsi="Times New Roman" w:cs="Times New Roman"/>
                <w:sz w:val="20"/>
                <w:szCs w:val="20"/>
              </w:rPr>
              <w:t>omplex has also been located through the route of these two aqueducts.</w:t>
            </w:r>
          </w:p>
          <w:p w:rsidR="00F37500" w:rsidRPr="00B530C4" w:rsidRDefault="00F37500" w:rsidP="00002576">
            <w:pPr>
              <w:pStyle w:val="ListParagraph"/>
              <w:numPr>
                <w:ilvl w:val="0"/>
                <w:numId w:val="2"/>
              </w:numPr>
              <w:spacing w:after="0" w:line="312" w:lineRule="auto"/>
              <w:ind w:firstLine="144"/>
              <w:jc w:val="both"/>
              <w:rPr>
                <w:rFonts w:ascii="Times New Roman" w:hAnsi="Times New Roman" w:cs="Times New Roman"/>
                <w:sz w:val="20"/>
                <w:szCs w:val="20"/>
              </w:rPr>
            </w:pPr>
            <w:proofErr w:type="spellStart"/>
            <w:r w:rsidRPr="00B530C4">
              <w:rPr>
                <w:rFonts w:ascii="Times New Roman" w:hAnsi="Times New Roman" w:cs="Times New Roman"/>
                <w:sz w:val="20"/>
                <w:szCs w:val="20"/>
              </w:rPr>
              <w:t>Khanqah</w:t>
            </w:r>
            <w:proofErr w:type="spellEnd"/>
            <w:r>
              <w:rPr>
                <w:rFonts w:ascii="Times New Roman" w:hAnsi="Times New Roman" w:cs="Times New Roman"/>
                <w:sz w:val="20"/>
                <w:szCs w:val="20"/>
              </w:rPr>
              <w:t xml:space="preserve"> </w:t>
            </w:r>
            <w:r w:rsidRPr="00B530C4">
              <w:rPr>
                <w:rFonts w:ascii="Times New Roman" w:hAnsi="Times New Roman" w:cs="Times New Roman"/>
                <w:sz w:val="20"/>
                <w:szCs w:val="20"/>
              </w:rPr>
              <w:t>(</w:t>
            </w:r>
            <w:r w:rsidRPr="00B530C4">
              <w:rPr>
                <w:rFonts w:ascii="Times New Roman" w:hAnsi="Times New Roman" w:cs="Times New Roman"/>
                <w:i/>
                <w:iCs/>
                <w:sz w:val="20"/>
                <w:szCs w:val="20"/>
              </w:rPr>
              <w:t>Sufi hospice</w:t>
            </w:r>
            <w:r w:rsidRPr="00B530C4">
              <w:rPr>
                <w:rFonts w:ascii="Times New Roman" w:hAnsi="Times New Roman" w:cs="Times New Roman"/>
                <w:sz w:val="20"/>
                <w:szCs w:val="20"/>
              </w:rPr>
              <w:t>)</w:t>
            </w:r>
            <w:r>
              <w:rPr>
                <w:rFonts w:ascii="Times New Roman" w:hAnsi="Times New Roman" w:cs="Times New Roman"/>
                <w:sz w:val="20"/>
                <w:szCs w:val="20"/>
              </w:rPr>
              <w:t xml:space="preserve"> of Shah </w:t>
            </w:r>
            <w:proofErr w:type="spellStart"/>
            <w:r w:rsidRPr="00B530C4">
              <w:rPr>
                <w:rFonts w:ascii="Times New Roman" w:hAnsi="Times New Roman" w:cs="Times New Roman"/>
                <w:sz w:val="20"/>
                <w:szCs w:val="20"/>
              </w:rPr>
              <w:t>Wali</w:t>
            </w:r>
            <w:proofErr w:type="spellEnd"/>
            <w:r>
              <w:rPr>
                <w:rFonts w:ascii="Times New Roman" w:hAnsi="Times New Roman" w:cs="Times New Roman"/>
                <w:sz w:val="20"/>
                <w:szCs w:val="20"/>
              </w:rPr>
              <w:t xml:space="preserve"> </w:t>
            </w:r>
            <w:r w:rsidRPr="00B530C4">
              <w:rPr>
                <w:rFonts w:ascii="Times New Roman" w:hAnsi="Times New Roman" w:cs="Times New Roman"/>
                <w:sz w:val="20"/>
                <w:szCs w:val="20"/>
              </w:rPr>
              <w:t>was first created and established in the neighborhood of</w:t>
            </w:r>
            <w:r>
              <w:rPr>
                <w:rFonts w:ascii="Times New Roman" w:hAnsi="Times New Roman" w:cs="Times New Roman"/>
                <w:sz w:val="20"/>
                <w:szCs w:val="20"/>
              </w:rPr>
              <w:t xml:space="preserve"> </w:t>
            </w:r>
            <w:proofErr w:type="spellStart"/>
            <w:r>
              <w:rPr>
                <w:rFonts w:ascii="Times New Roman" w:hAnsi="Times New Roman" w:cs="Times New Roman"/>
                <w:sz w:val="20"/>
                <w:szCs w:val="20"/>
              </w:rPr>
              <w:t>Kushk</w:t>
            </w:r>
            <w:proofErr w:type="spellEnd"/>
            <w:r>
              <w:rPr>
                <w:rFonts w:ascii="Times New Roman" w:hAnsi="Times New Roman" w:cs="Times New Roman"/>
                <w:sz w:val="20"/>
                <w:szCs w:val="20"/>
              </w:rPr>
              <w:t xml:space="preserve"> g</w:t>
            </w:r>
            <w:r w:rsidRPr="00B530C4">
              <w:rPr>
                <w:rFonts w:ascii="Times New Roman" w:hAnsi="Times New Roman" w:cs="Times New Roman"/>
                <w:sz w:val="20"/>
                <w:szCs w:val="20"/>
              </w:rPr>
              <w:t xml:space="preserve">arden in </w:t>
            </w:r>
            <w:proofErr w:type="spellStart"/>
            <w:r w:rsidRPr="00B530C4">
              <w:rPr>
                <w:rFonts w:ascii="Times New Roman" w:hAnsi="Times New Roman" w:cs="Times New Roman"/>
                <w:sz w:val="20"/>
                <w:szCs w:val="20"/>
              </w:rPr>
              <w:t>Darband</w:t>
            </w:r>
            <w:proofErr w:type="spellEnd"/>
            <w:r w:rsidRPr="00B530C4">
              <w:rPr>
                <w:rFonts w:ascii="Times New Roman" w:hAnsi="Times New Roman" w:cs="Times New Roman"/>
                <w:sz w:val="20"/>
                <w:szCs w:val="20"/>
              </w:rPr>
              <w:t xml:space="preserve"> </w:t>
            </w:r>
            <w:proofErr w:type="spellStart"/>
            <w:r w:rsidRPr="00B530C4">
              <w:rPr>
                <w:rFonts w:ascii="Times New Roman" w:hAnsi="Times New Roman" w:cs="Times New Roman"/>
                <w:sz w:val="20"/>
                <w:szCs w:val="20"/>
              </w:rPr>
              <w:t>Mirza</w:t>
            </w:r>
            <w:proofErr w:type="spellEnd"/>
            <w:r w:rsidRPr="00B530C4">
              <w:rPr>
                <w:rFonts w:ascii="Times New Roman" w:hAnsi="Times New Roman" w:cs="Times New Roman"/>
                <w:sz w:val="20"/>
                <w:szCs w:val="20"/>
              </w:rPr>
              <w:t xml:space="preserve"> District.</w:t>
            </w:r>
          </w:p>
          <w:p w:rsidR="00F37500" w:rsidRPr="00B530C4" w:rsidRDefault="00F37500" w:rsidP="00002576">
            <w:pPr>
              <w:pStyle w:val="ListParagraph"/>
              <w:numPr>
                <w:ilvl w:val="0"/>
                <w:numId w:val="2"/>
              </w:numPr>
              <w:spacing w:after="0" w:line="312" w:lineRule="auto"/>
              <w:ind w:firstLine="144"/>
              <w:jc w:val="lowKashida"/>
              <w:rPr>
                <w:rFonts w:ascii="Times New Roman" w:hAnsi="Times New Roman" w:cs="Times New Roman"/>
                <w:sz w:val="18"/>
                <w:szCs w:val="18"/>
              </w:rPr>
            </w:pPr>
            <w:r w:rsidRPr="00B530C4">
              <w:rPr>
                <w:rFonts w:ascii="Times New Roman" w:hAnsi="Times New Roman" w:cs="Times New Roman"/>
                <w:sz w:val="20"/>
                <w:szCs w:val="20"/>
              </w:rPr>
              <w:t xml:space="preserve">Influence </w:t>
            </w:r>
            <w:r>
              <w:rPr>
                <w:rFonts w:ascii="Times New Roman" w:hAnsi="Times New Roman" w:cs="Times New Roman"/>
                <w:sz w:val="20"/>
                <w:szCs w:val="20"/>
              </w:rPr>
              <w:t>and role of Taft in the 14</w:t>
            </w:r>
            <w:r w:rsidRPr="00D0477D">
              <w:rPr>
                <w:rFonts w:ascii="Times New Roman" w:hAnsi="Times New Roman" w:cs="Times New Roman"/>
                <w:sz w:val="20"/>
                <w:szCs w:val="20"/>
                <w:vertAlign w:val="superscript"/>
              </w:rPr>
              <w:t>th</w:t>
            </w:r>
            <w:r w:rsidRPr="00B530C4">
              <w:rPr>
                <w:rFonts w:ascii="Times New Roman" w:hAnsi="Times New Roman" w:cs="Times New Roman"/>
                <w:sz w:val="20"/>
                <w:szCs w:val="20"/>
              </w:rPr>
              <w:t xml:space="preserve"> century (</w:t>
            </w:r>
            <w:r w:rsidRPr="00B530C4">
              <w:rPr>
                <w:rFonts w:ascii="Times New Roman" w:hAnsi="Times New Roman" w:cs="Times New Roman"/>
                <w:i/>
                <w:iCs/>
                <w:sz w:val="20"/>
                <w:szCs w:val="20"/>
              </w:rPr>
              <w:t>water, geomorphology, residency, gardens, communications, and climates</w:t>
            </w:r>
            <w:r w:rsidRPr="00B530C4">
              <w:rPr>
                <w:rFonts w:ascii="Times New Roman" w:hAnsi="Times New Roman" w:cs="Times New Roman"/>
                <w:sz w:val="20"/>
                <w:szCs w:val="20"/>
              </w:rPr>
              <w:t xml:space="preserve">) can be generally identified on the </w:t>
            </w:r>
            <w:r>
              <w:rPr>
                <w:rFonts w:ascii="Times New Roman" w:hAnsi="Times New Roman" w:cs="Times New Roman"/>
                <w:sz w:val="20"/>
                <w:szCs w:val="20"/>
              </w:rPr>
              <w:t xml:space="preserve">location of Shah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Khanqah</w:t>
            </w:r>
            <w:proofErr w:type="spellEnd"/>
            <w:r>
              <w:rPr>
                <w:rFonts w:ascii="Times New Roman" w:hAnsi="Times New Roman" w:cs="Times New Roman"/>
                <w:sz w:val="20"/>
                <w:szCs w:val="20"/>
              </w:rPr>
              <w:t xml:space="preserve"> [16]</w:t>
            </w:r>
            <w:r w:rsidRPr="00B530C4">
              <w:rPr>
                <w:rFonts w:ascii="Times New Roman" w:hAnsi="Times New Roman" w:cs="Times New Roman"/>
                <w:sz w:val="20"/>
                <w:szCs w:val="20"/>
              </w:rPr>
              <w:t>.</w:t>
            </w:r>
          </w:p>
        </w:tc>
      </w:tr>
    </w:tbl>
    <w:p w:rsidR="00F37500" w:rsidRDefault="00F37500" w:rsidP="00F37500">
      <w:pPr>
        <w:spacing w:after="0" w:line="312" w:lineRule="auto"/>
        <w:jc w:val="both"/>
        <w:rPr>
          <w:rFonts w:ascii="Times New Roman" w:hAnsi="Times New Roman" w:cs="Times New Roman"/>
          <w:sz w:val="24"/>
          <w:szCs w:val="24"/>
        </w:rPr>
      </w:pPr>
    </w:p>
    <w:p w:rsidR="00F37500" w:rsidRDefault="00F37500" w:rsidP="00F37500">
      <w:pPr>
        <w:spacing w:after="0" w:line="312" w:lineRule="auto"/>
        <w:jc w:val="both"/>
        <w:rPr>
          <w:rFonts w:ascii="Times New Roman" w:hAnsi="Times New Roman" w:cs="Times New Roman"/>
          <w:sz w:val="24"/>
          <w:szCs w:val="24"/>
        </w:rPr>
      </w:pPr>
    </w:p>
    <w:p w:rsidR="00F37500" w:rsidRDefault="00F37500" w:rsidP="00F37500">
      <w:pPr>
        <w:spacing w:after="0" w:line="312" w:lineRule="auto"/>
        <w:jc w:val="both"/>
        <w:rPr>
          <w:rFonts w:ascii="Times New Roman" w:hAnsi="Times New Roman" w:cs="Times New Roman"/>
          <w:sz w:val="24"/>
          <w:szCs w:val="24"/>
        </w:rPr>
      </w:pPr>
    </w:p>
    <w:p w:rsidR="00F37500" w:rsidRPr="005F605D" w:rsidRDefault="00F37500" w:rsidP="00F37500">
      <w:pPr>
        <w:spacing w:line="312" w:lineRule="auto"/>
        <w:ind w:firstLine="144"/>
        <w:jc w:val="center"/>
        <w:rPr>
          <w:rFonts w:ascii="Times New Roman" w:hAnsi="Times New Roman" w:cs="Times New Roman"/>
          <w:sz w:val="20"/>
          <w:szCs w:val="20"/>
        </w:rPr>
      </w:pPr>
      <w:r>
        <w:rPr>
          <w:rFonts w:ascii="Times New Roman" w:hAnsi="Times New Roman" w:cs="Times New Roman"/>
          <w:sz w:val="20"/>
          <w:szCs w:val="20"/>
        </w:rPr>
        <w:lastRenderedPageBreak/>
        <w:t>Table.2.</w:t>
      </w:r>
      <w:r w:rsidRPr="005F605D">
        <w:rPr>
          <w:rFonts w:ascii="Times New Roman" w:hAnsi="Times New Roman" w:cs="Times New Roman"/>
          <w:sz w:val="20"/>
          <w:szCs w:val="20"/>
        </w:rPr>
        <w:t xml:space="preserve"> Results of investigations on historical sources </w:t>
      </w:r>
      <w:r>
        <w:rPr>
          <w:rFonts w:ascii="Times New Roman" w:hAnsi="Times New Roman" w:cs="Times New Roman"/>
          <w:sz w:val="20"/>
          <w:szCs w:val="20"/>
        </w:rPr>
        <w:t xml:space="preserve">and field studies in Shah </w:t>
      </w:r>
      <w:proofErr w:type="spellStart"/>
      <w:proofErr w:type="gramStart"/>
      <w:r>
        <w:rPr>
          <w:rFonts w:ascii="Times New Roman" w:hAnsi="Times New Roman" w:cs="Times New Roman"/>
          <w:sz w:val="20"/>
          <w:szCs w:val="20"/>
        </w:rPr>
        <w:t>wali</w:t>
      </w:r>
      <w:proofErr w:type="spellEnd"/>
      <w:proofErr w:type="gramEnd"/>
      <w:r>
        <w:rPr>
          <w:rFonts w:ascii="Times New Roman" w:hAnsi="Times New Roman" w:cs="Times New Roman"/>
          <w:sz w:val="20"/>
          <w:szCs w:val="20"/>
        </w:rPr>
        <w:t xml:space="preserve"> c</w:t>
      </w:r>
      <w:r w:rsidRPr="005F605D">
        <w:rPr>
          <w:rFonts w:ascii="Times New Roman" w:hAnsi="Times New Roman" w:cs="Times New Roman"/>
          <w:sz w:val="20"/>
          <w:szCs w:val="20"/>
        </w:rPr>
        <w:t xml:space="preserve">omplex including </w:t>
      </w:r>
      <w:proofErr w:type="spellStart"/>
      <w:r w:rsidRPr="005F605D">
        <w:rPr>
          <w:rFonts w:ascii="Times New Roman" w:hAnsi="Times New Roman" w:cs="Times New Roman"/>
          <w:sz w:val="20"/>
          <w:szCs w:val="20"/>
        </w:rPr>
        <w:t>Timurid</w:t>
      </w:r>
      <w:proofErr w:type="spellEnd"/>
      <w:r w:rsidRPr="005F605D">
        <w:rPr>
          <w:rFonts w:ascii="Times New Roman" w:hAnsi="Times New Roman" w:cs="Times New Roman"/>
          <w:sz w:val="20"/>
          <w:szCs w:val="20"/>
        </w:rPr>
        <w:t xml:space="preserve"> </w:t>
      </w:r>
      <w:r>
        <w:rPr>
          <w:rFonts w:ascii="Times New Roman" w:hAnsi="Times New Roman" w:cs="Times New Roman"/>
          <w:sz w:val="20"/>
          <w:szCs w:val="20"/>
        </w:rPr>
        <w:t>E</w:t>
      </w:r>
      <w:r w:rsidRPr="005F605D">
        <w:rPr>
          <w:rFonts w:ascii="Times New Roman" w:hAnsi="Times New Roman" w:cs="Times New Roman"/>
          <w:sz w:val="20"/>
          <w:szCs w:val="20"/>
        </w:rPr>
        <w:t xml:space="preserve">ra, </w:t>
      </w:r>
      <w:proofErr w:type="spellStart"/>
      <w:r w:rsidRPr="005F605D">
        <w:rPr>
          <w:rFonts w:ascii="Times New Roman" w:hAnsi="Times New Roman" w:cs="Times New Roman"/>
          <w:sz w:val="20"/>
          <w:szCs w:val="20"/>
        </w:rPr>
        <w:t>Qara</w:t>
      </w:r>
      <w:proofErr w:type="spellEnd"/>
      <w:r w:rsidRPr="005F605D">
        <w:rPr>
          <w:rFonts w:ascii="Times New Roman" w:hAnsi="Times New Roman" w:cs="Times New Roman"/>
          <w:sz w:val="20"/>
          <w:szCs w:val="20"/>
        </w:rPr>
        <w:t xml:space="preserve"> </w:t>
      </w:r>
      <w:proofErr w:type="spellStart"/>
      <w:r w:rsidRPr="005F605D">
        <w:rPr>
          <w:rFonts w:ascii="Times New Roman" w:hAnsi="Times New Roman" w:cs="Times New Roman"/>
          <w:sz w:val="20"/>
          <w:szCs w:val="20"/>
        </w:rPr>
        <w:t>Qoyunlu</w:t>
      </w:r>
      <w:proofErr w:type="spellEnd"/>
      <w:r w:rsidRPr="005F605D">
        <w:rPr>
          <w:rFonts w:ascii="Times New Roman" w:hAnsi="Times New Roman" w:cs="Times New Roman"/>
          <w:sz w:val="20"/>
          <w:szCs w:val="20"/>
        </w:rPr>
        <w:t xml:space="preserve"> </w:t>
      </w:r>
      <w:r>
        <w:rPr>
          <w:rFonts w:ascii="Times New Roman" w:hAnsi="Times New Roman" w:cs="Times New Roman"/>
          <w:sz w:val="20"/>
          <w:szCs w:val="20"/>
        </w:rPr>
        <w:t xml:space="preserve">Era and beginning of </w:t>
      </w:r>
      <w:proofErr w:type="spellStart"/>
      <w:r>
        <w:rPr>
          <w:rFonts w:ascii="Times New Roman" w:hAnsi="Times New Roman" w:cs="Times New Roman"/>
          <w:sz w:val="20"/>
          <w:szCs w:val="20"/>
        </w:rPr>
        <w:t>Safavid</w:t>
      </w:r>
      <w:proofErr w:type="spellEnd"/>
      <w:r>
        <w:rPr>
          <w:rFonts w:ascii="Times New Roman" w:hAnsi="Times New Roman" w:cs="Times New Roman"/>
          <w:sz w:val="20"/>
          <w:szCs w:val="20"/>
        </w:rPr>
        <w:t xml:space="preserve"> E</w:t>
      </w:r>
      <w:r w:rsidRPr="005F605D">
        <w:rPr>
          <w:rFonts w:ascii="Times New Roman" w:hAnsi="Times New Roman" w:cs="Times New Roman"/>
          <w:sz w:val="20"/>
          <w:szCs w:val="20"/>
        </w:rPr>
        <w:t>ra</w:t>
      </w:r>
    </w:p>
    <w:tbl>
      <w:tblPr>
        <w:tblW w:w="0" w:type="auto"/>
        <w:jc w:val="right"/>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7965"/>
      </w:tblGrid>
      <w:tr w:rsidR="00F37500" w:rsidRPr="00B530C4" w:rsidTr="00002576">
        <w:trPr>
          <w:cantSplit/>
          <w:trHeight w:val="1134"/>
          <w:jc w:val="right"/>
        </w:trPr>
        <w:tc>
          <w:tcPr>
            <w:tcW w:w="1140" w:type="dxa"/>
            <w:textDirection w:val="btLr"/>
            <w:vAlign w:val="center"/>
          </w:tcPr>
          <w:p w:rsidR="00F37500" w:rsidRPr="00B530C4" w:rsidRDefault="00F37500" w:rsidP="00002576">
            <w:pPr>
              <w:spacing w:after="0" w:line="312" w:lineRule="auto"/>
              <w:ind w:left="113" w:right="113" w:firstLine="144"/>
              <w:jc w:val="center"/>
              <w:rPr>
                <w:rFonts w:ascii="Times New Roman" w:eastAsia="Calibri" w:hAnsi="Times New Roman" w:cs="Times New Roman"/>
                <w:sz w:val="18"/>
                <w:szCs w:val="18"/>
              </w:rPr>
            </w:pPr>
            <w:r w:rsidRPr="00B530C4">
              <w:rPr>
                <w:rFonts w:ascii="Times New Roman" w:eastAsia="Calibri" w:hAnsi="Times New Roman" w:cs="Times New Roman"/>
                <w:sz w:val="24"/>
                <w:szCs w:val="24"/>
              </w:rPr>
              <w:t>Results of Authors</w:t>
            </w:r>
          </w:p>
        </w:tc>
        <w:tc>
          <w:tcPr>
            <w:tcW w:w="7965" w:type="dxa"/>
            <w:vAlign w:val="center"/>
          </w:tcPr>
          <w:p w:rsidR="00F37500" w:rsidRPr="00B530C4" w:rsidRDefault="00F37500" w:rsidP="00002576">
            <w:pPr>
              <w:pStyle w:val="ListParagraph"/>
              <w:numPr>
                <w:ilvl w:val="0"/>
                <w:numId w:val="8"/>
              </w:numPr>
              <w:spacing w:after="0" w:line="312" w:lineRule="auto"/>
              <w:ind w:firstLine="144"/>
              <w:jc w:val="both"/>
              <w:rPr>
                <w:rFonts w:ascii="Times New Roman" w:hAnsi="Times New Roman" w:cs="Times New Roman"/>
                <w:sz w:val="20"/>
                <w:szCs w:val="20"/>
              </w:rPr>
            </w:pPr>
            <w:r w:rsidRPr="00B530C4">
              <w:rPr>
                <w:rFonts w:ascii="Times New Roman" w:hAnsi="Times New Roman" w:cs="Times New Roman"/>
                <w:sz w:val="20"/>
                <w:szCs w:val="20"/>
              </w:rPr>
              <w:t>At the time of bu</w:t>
            </w:r>
            <w:r>
              <w:rPr>
                <w:rFonts w:ascii="Times New Roman" w:hAnsi="Times New Roman" w:cs="Times New Roman"/>
                <w:sz w:val="20"/>
                <w:szCs w:val="20"/>
              </w:rPr>
              <w:t xml:space="preserve">ilding mosque of </w:t>
            </w:r>
            <w:proofErr w:type="spellStart"/>
            <w:r>
              <w:rPr>
                <w:rFonts w:ascii="Times New Roman" w:hAnsi="Times New Roman" w:cs="Times New Roman"/>
                <w:sz w:val="20"/>
                <w:szCs w:val="20"/>
              </w:rPr>
              <w:t>Khanqah</w:t>
            </w:r>
            <w:proofErr w:type="spellEnd"/>
            <w:r w:rsidRPr="00B530C4">
              <w:rPr>
                <w:rFonts w:ascii="Times New Roman" w:hAnsi="Times New Roman" w:cs="Times New Roman"/>
                <w:sz w:val="20"/>
                <w:szCs w:val="20"/>
              </w:rPr>
              <w:t xml:space="preserve">, the old </w:t>
            </w:r>
            <w:proofErr w:type="spellStart"/>
            <w:r>
              <w:rPr>
                <w:rFonts w:ascii="Times New Roman" w:hAnsi="Times New Roman" w:cs="Times New Roman"/>
                <w:sz w:val="20"/>
                <w:szCs w:val="20"/>
              </w:rPr>
              <w:t>T</w:t>
            </w:r>
            <w:r w:rsidRPr="00B530C4">
              <w:rPr>
                <w:rFonts w:ascii="Times New Roman" w:hAnsi="Times New Roman" w:cs="Times New Roman"/>
                <w:sz w:val="20"/>
                <w:szCs w:val="20"/>
              </w:rPr>
              <w:t>akiyya</w:t>
            </w:r>
            <w:proofErr w:type="spellEnd"/>
            <w:r w:rsidRPr="00B530C4">
              <w:rPr>
                <w:rFonts w:ascii="Times New Roman" w:hAnsi="Times New Roman" w:cs="Times New Roman"/>
                <w:sz w:val="20"/>
                <w:szCs w:val="20"/>
              </w:rPr>
              <w:t xml:space="preserve"> (</w:t>
            </w:r>
            <w:r>
              <w:rPr>
                <w:rFonts w:ascii="Times New Roman" w:hAnsi="Times New Roman" w:cs="Times New Roman"/>
                <w:i/>
                <w:iCs/>
                <w:sz w:val="20"/>
                <w:szCs w:val="20"/>
              </w:rPr>
              <w:t>in southern side of the current</w:t>
            </w:r>
            <w:r w:rsidRPr="00B530C4">
              <w:rPr>
                <w:rFonts w:ascii="Times New Roman" w:hAnsi="Times New Roman" w:cs="Times New Roman"/>
                <w:i/>
                <w:iCs/>
                <w:sz w:val="20"/>
                <w:szCs w:val="20"/>
              </w:rPr>
              <w:t xml:space="preserve"> </w:t>
            </w:r>
            <w:proofErr w:type="spellStart"/>
            <w:r w:rsidRPr="00B530C4">
              <w:rPr>
                <w:rFonts w:ascii="Times New Roman" w:hAnsi="Times New Roman" w:cs="Times New Roman"/>
                <w:i/>
                <w:iCs/>
                <w:sz w:val="20"/>
                <w:szCs w:val="20"/>
              </w:rPr>
              <w:t>Husayniyya</w:t>
            </w:r>
            <w:proofErr w:type="spellEnd"/>
            <w:r w:rsidRPr="00B530C4">
              <w:rPr>
                <w:rFonts w:ascii="Times New Roman" w:hAnsi="Times New Roman" w:cs="Times New Roman"/>
                <w:i/>
                <w:iCs/>
                <w:sz w:val="20"/>
                <w:szCs w:val="20"/>
              </w:rPr>
              <w:t>)</w:t>
            </w:r>
            <w:r w:rsidRPr="00B530C4">
              <w:rPr>
                <w:rFonts w:ascii="Times New Roman" w:hAnsi="Times New Roman" w:cs="Times New Roman"/>
                <w:sz w:val="20"/>
                <w:szCs w:val="20"/>
              </w:rPr>
              <w:t xml:space="preserve"> was formed behind the mosque, along with the Floodway and facing to it. This </w:t>
            </w:r>
            <w:proofErr w:type="spellStart"/>
            <w:r>
              <w:rPr>
                <w:rFonts w:ascii="Times New Roman" w:hAnsi="Times New Roman" w:cs="Times New Roman"/>
                <w:sz w:val="20"/>
                <w:szCs w:val="20"/>
              </w:rPr>
              <w:t>T</w:t>
            </w:r>
            <w:r w:rsidRPr="00B530C4">
              <w:rPr>
                <w:rFonts w:ascii="Times New Roman" w:hAnsi="Times New Roman" w:cs="Times New Roman"/>
                <w:sz w:val="20"/>
                <w:szCs w:val="20"/>
              </w:rPr>
              <w:t>akiyya</w:t>
            </w:r>
            <w:proofErr w:type="spellEnd"/>
            <w:r w:rsidRPr="00B530C4">
              <w:rPr>
                <w:rFonts w:ascii="Times New Roman" w:hAnsi="Times New Roman" w:cs="Times New Roman"/>
                <w:sz w:val="20"/>
                <w:szCs w:val="20"/>
              </w:rPr>
              <w:t xml:space="preserve"> was demolished years later in order to construct a new </w:t>
            </w:r>
            <w:proofErr w:type="spellStart"/>
            <w:r w:rsidRPr="00B530C4">
              <w:rPr>
                <w:rFonts w:ascii="Times New Roman" w:hAnsi="Times New Roman" w:cs="Times New Roman"/>
                <w:sz w:val="20"/>
                <w:szCs w:val="20"/>
              </w:rPr>
              <w:t>Takiya</w:t>
            </w:r>
            <w:proofErr w:type="spellEnd"/>
            <w:r w:rsidRPr="00B530C4">
              <w:rPr>
                <w:rFonts w:ascii="Times New Roman" w:hAnsi="Times New Roman" w:cs="Times New Roman"/>
                <w:sz w:val="20"/>
                <w:szCs w:val="20"/>
              </w:rPr>
              <w:t xml:space="preserve"> in t</w:t>
            </w:r>
            <w:r>
              <w:rPr>
                <w:rFonts w:ascii="Times New Roman" w:hAnsi="Times New Roman" w:cs="Times New Roman"/>
                <w:sz w:val="20"/>
                <w:szCs w:val="20"/>
              </w:rPr>
              <w:t xml:space="preserve">he western </w:t>
            </w:r>
            <w:proofErr w:type="spellStart"/>
            <w:r>
              <w:rPr>
                <w:rFonts w:ascii="Times New Roman" w:hAnsi="Times New Roman" w:cs="Times New Roman"/>
                <w:sz w:val="20"/>
                <w:szCs w:val="20"/>
              </w:rPr>
              <w:t>Husayniyya</w:t>
            </w:r>
            <w:proofErr w:type="spellEnd"/>
            <w:r>
              <w:rPr>
                <w:rFonts w:ascii="Times New Roman" w:hAnsi="Times New Roman" w:cs="Times New Roman"/>
                <w:sz w:val="20"/>
                <w:szCs w:val="20"/>
              </w:rPr>
              <w:t xml:space="preserve">. The old </w:t>
            </w:r>
            <w:proofErr w:type="spellStart"/>
            <w:r>
              <w:rPr>
                <w:rFonts w:ascii="Times New Roman" w:hAnsi="Times New Roman" w:cs="Times New Roman"/>
                <w:sz w:val="20"/>
                <w:szCs w:val="20"/>
              </w:rPr>
              <w:t>T</w:t>
            </w:r>
            <w:r w:rsidRPr="00B530C4">
              <w:rPr>
                <w:rFonts w:ascii="Times New Roman" w:hAnsi="Times New Roman" w:cs="Times New Roman"/>
                <w:sz w:val="20"/>
                <w:szCs w:val="20"/>
              </w:rPr>
              <w:t>akiyya</w:t>
            </w:r>
            <w:proofErr w:type="spellEnd"/>
            <w:r w:rsidRPr="00B530C4">
              <w:rPr>
                <w:rFonts w:ascii="Times New Roman" w:hAnsi="Times New Roman" w:cs="Times New Roman"/>
                <w:sz w:val="20"/>
                <w:szCs w:val="20"/>
              </w:rPr>
              <w:t xml:space="preserve"> was used for ceremonies and ethics of Sufis and dervishes.</w:t>
            </w:r>
          </w:p>
          <w:p w:rsidR="00F37500" w:rsidRPr="00B530C4" w:rsidRDefault="00F37500" w:rsidP="00002576">
            <w:pPr>
              <w:pStyle w:val="ListParagraph"/>
              <w:numPr>
                <w:ilvl w:val="0"/>
                <w:numId w:val="8"/>
              </w:numPr>
              <w:spacing w:after="0" w:line="312" w:lineRule="auto"/>
              <w:ind w:firstLine="144"/>
              <w:jc w:val="both"/>
              <w:rPr>
                <w:rFonts w:ascii="Times New Roman" w:hAnsi="Times New Roman" w:cs="Times New Roman"/>
                <w:sz w:val="20"/>
                <w:szCs w:val="20"/>
              </w:rPr>
            </w:pPr>
            <w:r w:rsidRPr="00B530C4">
              <w:rPr>
                <w:rFonts w:ascii="Times New Roman" w:hAnsi="Times New Roman" w:cs="Times New Roman"/>
                <w:sz w:val="20"/>
                <w:szCs w:val="20"/>
              </w:rPr>
              <w:t xml:space="preserve">All </w:t>
            </w:r>
            <w:r w:rsidRPr="004635BD">
              <w:rPr>
                <w:rFonts w:ascii="Times New Roman" w:hAnsi="Times New Roman" w:cs="Times New Roman"/>
                <w:sz w:val="20"/>
                <w:szCs w:val="20"/>
              </w:rPr>
              <w:t xml:space="preserve">literatures which have assigned the current </w:t>
            </w:r>
            <w:proofErr w:type="spellStart"/>
            <w:r w:rsidRPr="004635BD">
              <w:rPr>
                <w:rFonts w:ascii="Times New Roman" w:hAnsi="Times New Roman" w:cs="Times New Roman"/>
                <w:sz w:val="20"/>
                <w:szCs w:val="20"/>
              </w:rPr>
              <w:t>Takiya</w:t>
            </w:r>
            <w:proofErr w:type="spellEnd"/>
            <w:r w:rsidRPr="004635BD">
              <w:rPr>
                <w:rFonts w:ascii="Times New Roman" w:hAnsi="Times New Roman" w:cs="Times New Roman"/>
                <w:sz w:val="20"/>
                <w:szCs w:val="20"/>
              </w:rPr>
              <w:t xml:space="preserve"> in the western side of </w:t>
            </w:r>
            <w:proofErr w:type="spellStart"/>
            <w:r w:rsidRPr="004635BD">
              <w:rPr>
                <w:rFonts w:ascii="Times New Roman" w:hAnsi="Times New Roman" w:cs="Times New Roman"/>
                <w:sz w:val="20"/>
                <w:szCs w:val="20"/>
              </w:rPr>
              <w:t>Husayniyya</w:t>
            </w:r>
            <w:proofErr w:type="spellEnd"/>
            <w:r w:rsidRPr="004635BD">
              <w:rPr>
                <w:rFonts w:ascii="Times New Roman" w:hAnsi="Times New Roman" w:cs="Times New Roman"/>
                <w:sz w:val="20"/>
                <w:szCs w:val="20"/>
              </w:rPr>
              <w:t xml:space="preserve"> to the 15</w:t>
            </w:r>
            <w:r w:rsidRPr="004635BD">
              <w:rPr>
                <w:rFonts w:ascii="Times New Roman" w:hAnsi="Times New Roman" w:cs="Times New Roman"/>
                <w:sz w:val="20"/>
                <w:szCs w:val="20"/>
                <w:vertAlign w:val="superscript"/>
              </w:rPr>
              <w:t>th</w:t>
            </w:r>
            <w:r w:rsidRPr="004635BD">
              <w:rPr>
                <w:rFonts w:ascii="Times New Roman" w:hAnsi="Times New Roman" w:cs="Times New Roman"/>
                <w:sz w:val="20"/>
                <w:szCs w:val="20"/>
              </w:rPr>
              <w:t xml:space="preserve"> and 16</w:t>
            </w:r>
            <w:r w:rsidRPr="004635BD">
              <w:rPr>
                <w:rFonts w:ascii="Times New Roman" w:hAnsi="Times New Roman" w:cs="Times New Roman"/>
                <w:sz w:val="20"/>
                <w:szCs w:val="20"/>
                <w:vertAlign w:val="superscript"/>
              </w:rPr>
              <w:t>th</w:t>
            </w:r>
            <w:r w:rsidRPr="004635BD">
              <w:rPr>
                <w:rFonts w:ascii="Times New Roman" w:hAnsi="Times New Roman" w:cs="Times New Roman"/>
                <w:sz w:val="20"/>
                <w:szCs w:val="20"/>
              </w:rPr>
              <w:t xml:space="preserve"> centuries</w:t>
            </w:r>
            <w:r w:rsidRPr="00B530C4">
              <w:rPr>
                <w:rFonts w:ascii="Times New Roman" w:hAnsi="Times New Roman" w:cs="Times New Roman"/>
                <w:sz w:val="20"/>
                <w:szCs w:val="20"/>
              </w:rPr>
              <w:t xml:space="preserve"> (</w:t>
            </w:r>
            <w:proofErr w:type="spellStart"/>
            <w:r w:rsidRPr="00B530C4">
              <w:rPr>
                <w:rFonts w:ascii="Times New Roman" w:hAnsi="Times New Roman" w:cs="Times New Roman"/>
                <w:i/>
                <w:iCs/>
                <w:sz w:val="20"/>
                <w:szCs w:val="20"/>
              </w:rPr>
              <w:t>Iraj</w:t>
            </w:r>
            <w:proofErr w:type="spellEnd"/>
            <w:r w:rsidRPr="00B530C4">
              <w:rPr>
                <w:rFonts w:ascii="Times New Roman" w:hAnsi="Times New Roman" w:cs="Times New Roman"/>
                <w:i/>
                <w:iCs/>
                <w:sz w:val="20"/>
                <w:szCs w:val="20"/>
              </w:rPr>
              <w:t xml:space="preserve"> </w:t>
            </w:r>
            <w:proofErr w:type="spellStart"/>
            <w:r w:rsidRPr="00B530C4">
              <w:rPr>
                <w:rFonts w:ascii="Times New Roman" w:hAnsi="Times New Roman" w:cs="Times New Roman"/>
                <w:i/>
                <w:iCs/>
                <w:sz w:val="20"/>
                <w:szCs w:val="20"/>
              </w:rPr>
              <w:t>Afshar</w:t>
            </w:r>
            <w:proofErr w:type="spellEnd"/>
            <w:r w:rsidRPr="00B530C4">
              <w:rPr>
                <w:rFonts w:ascii="Times New Roman" w:hAnsi="Times New Roman" w:cs="Times New Roman"/>
                <w:i/>
                <w:iCs/>
                <w:sz w:val="20"/>
                <w:szCs w:val="20"/>
              </w:rPr>
              <w:t xml:space="preserve">, Abdul </w:t>
            </w:r>
            <w:proofErr w:type="spellStart"/>
            <w:r w:rsidRPr="00B530C4">
              <w:rPr>
                <w:rFonts w:ascii="Times New Roman" w:hAnsi="Times New Roman" w:cs="Times New Roman"/>
                <w:i/>
                <w:iCs/>
                <w:sz w:val="20"/>
                <w:szCs w:val="20"/>
              </w:rPr>
              <w:t>Husayn</w:t>
            </w:r>
            <w:proofErr w:type="spellEnd"/>
            <w:r w:rsidRPr="00B530C4">
              <w:rPr>
                <w:rFonts w:ascii="Times New Roman" w:hAnsi="Times New Roman" w:cs="Times New Roman"/>
                <w:i/>
                <w:iCs/>
                <w:sz w:val="20"/>
                <w:szCs w:val="20"/>
              </w:rPr>
              <w:t xml:space="preserve"> </w:t>
            </w:r>
            <w:proofErr w:type="spellStart"/>
            <w:r w:rsidRPr="00B530C4">
              <w:rPr>
                <w:rFonts w:ascii="Times New Roman" w:hAnsi="Times New Roman" w:cs="Times New Roman"/>
                <w:i/>
                <w:iCs/>
                <w:sz w:val="20"/>
                <w:szCs w:val="20"/>
              </w:rPr>
              <w:t>Ayati</w:t>
            </w:r>
            <w:proofErr w:type="spellEnd"/>
            <w:r w:rsidRPr="00B530C4">
              <w:rPr>
                <w:rFonts w:ascii="Times New Roman" w:hAnsi="Times New Roman" w:cs="Times New Roman"/>
                <w:i/>
                <w:iCs/>
                <w:sz w:val="20"/>
                <w:szCs w:val="20"/>
              </w:rPr>
              <w:t>, and …</w:t>
            </w:r>
            <w:r w:rsidRPr="00B530C4">
              <w:rPr>
                <w:rFonts w:ascii="Times New Roman" w:hAnsi="Times New Roman" w:cs="Times New Roman"/>
                <w:sz w:val="20"/>
                <w:szCs w:val="20"/>
              </w:rPr>
              <w:t xml:space="preserve">), and attributed the old descriptions to it, have made mistakes because the old </w:t>
            </w:r>
            <w:proofErr w:type="spellStart"/>
            <w:r w:rsidRPr="00B530C4">
              <w:rPr>
                <w:rFonts w:ascii="Times New Roman" w:hAnsi="Times New Roman" w:cs="Times New Roman"/>
                <w:sz w:val="20"/>
                <w:szCs w:val="20"/>
              </w:rPr>
              <w:t>Taki</w:t>
            </w:r>
            <w:r>
              <w:rPr>
                <w:rFonts w:ascii="Times New Roman" w:hAnsi="Times New Roman" w:cs="Times New Roman"/>
                <w:sz w:val="20"/>
                <w:szCs w:val="20"/>
              </w:rPr>
              <w:t>y</w:t>
            </w:r>
            <w:r w:rsidRPr="00B530C4">
              <w:rPr>
                <w:rFonts w:ascii="Times New Roman" w:hAnsi="Times New Roman" w:cs="Times New Roman"/>
                <w:sz w:val="20"/>
                <w:szCs w:val="20"/>
              </w:rPr>
              <w:t>ya</w:t>
            </w:r>
            <w:proofErr w:type="spellEnd"/>
            <w:r w:rsidRPr="00B530C4">
              <w:rPr>
                <w:rFonts w:ascii="Times New Roman" w:hAnsi="Times New Roman" w:cs="Times New Roman"/>
                <w:sz w:val="20"/>
                <w:szCs w:val="20"/>
              </w:rPr>
              <w:t xml:space="preserve"> has been </w:t>
            </w:r>
            <w:r>
              <w:rPr>
                <w:rFonts w:ascii="Times New Roman" w:hAnsi="Times New Roman" w:cs="Times New Roman"/>
                <w:sz w:val="20"/>
                <w:szCs w:val="20"/>
              </w:rPr>
              <w:t xml:space="preserve">demolished at the late </w:t>
            </w:r>
            <w:proofErr w:type="spellStart"/>
            <w:r>
              <w:rPr>
                <w:rFonts w:ascii="Times New Roman" w:hAnsi="Times New Roman" w:cs="Times New Roman"/>
                <w:sz w:val="20"/>
                <w:szCs w:val="20"/>
              </w:rPr>
              <w:t>Safavid</w:t>
            </w:r>
            <w:proofErr w:type="spellEnd"/>
            <w:r>
              <w:rPr>
                <w:rFonts w:ascii="Times New Roman" w:hAnsi="Times New Roman" w:cs="Times New Roman"/>
                <w:sz w:val="20"/>
                <w:szCs w:val="20"/>
              </w:rPr>
              <w:t xml:space="preserve"> E</w:t>
            </w:r>
            <w:r w:rsidRPr="00B530C4">
              <w:rPr>
                <w:rFonts w:ascii="Times New Roman" w:hAnsi="Times New Roman" w:cs="Times New Roman"/>
                <w:sz w:val="20"/>
                <w:szCs w:val="20"/>
              </w:rPr>
              <w:t xml:space="preserve">ra or beginning of </w:t>
            </w:r>
            <w:proofErr w:type="spellStart"/>
            <w:r w:rsidRPr="00B530C4">
              <w:rPr>
                <w:rFonts w:ascii="Times New Roman" w:hAnsi="Times New Roman" w:cs="Times New Roman"/>
                <w:sz w:val="20"/>
                <w:szCs w:val="20"/>
              </w:rPr>
              <w:t>Qajar</w:t>
            </w:r>
            <w:proofErr w:type="spellEnd"/>
            <w:r w:rsidRPr="00B530C4">
              <w:rPr>
                <w:rFonts w:ascii="Times New Roman" w:hAnsi="Times New Roman" w:cs="Times New Roman"/>
                <w:sz w:val="20"/>
                <w:szCs w:val="20"/>
              </w:rPr>
              <w:t xml:space="preserve"> </w:t>
            </w:r>
            <w:r>
              <w:rPr>
                <w:rFonts w:ascii="Times New Roman" w:hAnsi="Times New Roman" w:cs="Times New Roman"/>
                <w:sz w:val="20"/>
                <w:szCs w:val="20"/>
              </w:rPr>
              <w:t>E</w:t>
            </w:r>
            <w:r w:rsidRPr="00B530C4">
              <w:rPr>
                <w:rFonts w:ascii="Times New Roman" w:hAnsi="Times New Roman" w:cs="Times New Roman"/>
                <w:sz w:val="20"/>
                <w:szCs w:val="20"/>
              </w:rPr>
              <w:t>ra.</w:t>
            </w:r>
          </w:p>
          <w:p w:rsidR="00F37500" w:rsidRPr="00B530C4" w:rsidRDefault="00F37500" w:rsidP="00002576">
            <w:pPr>
              <w:pStyle w:val="ListParagraph"/>
              <w:numPr>
                <w:ilvl w:val="0"/>
                <w:numId w:val="8"/>
              </w:numPr>
              <w:spacing w:after="0" w:line="312" w:lineRule="auto"/>
              <w:ind w:firstLine="144"/>
              <w:jc w:val="both"/>
              <w:rPr>
                <w:rFonts w:ascii="Times New Roman" w:hAnsi="Times New Roman" w:cs="Times New Roman"/>
                <w:sz w:val="20"/>
                <w:szCs w:val="20"/>
              </w:rPr>
            </w:pPr>
            <w:r>
              <w:rPr>
                <w:rFonts w:ascii="Times New Roman" w:hAnsi="Times New Roman" w:cs="Times New Roman"/>
                <w:sz w:val="20"/>
                <w:szCs w:val="20"/>
              </w:rPr>
              <w:t xml:space="preserve">Shah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m</w:t>
            </w:r>
            <w:r w:rsidRPr="00B530C4">
              <w:rPr>
                <w:rFonts w:ascii="Times New Roman" w:hAnsi="Times New Roman" w:cs="Times New Roman"/>
                <w:sz w:val="20"/>
                <w:szCs w:val="20"/>
              </w:rPr>
              <w:t xml:space="preserve">osque of </w:t>
            </w:r>
            <w:proofErr w:type="spellStart"/>
            <w:r w:rsidRPr="00B530C4">
              <w:rPr>
                <w:rFonts w:ascii="Times New Roman" w:hAnsi="Times New Roman" w:cs="Times New Roman"/>
                <w:sz w:val="20"/>
                <w:szCs w:val="20"/>
              </w:rPr>
              <w:t>Khanqah</w:t>
            </w:r>
            <w:proofErr w:type="spellEnd"/>
            <w:r w:rsidRPr="00B530C4">
              <w:rPr>
                <w:rFonts w:ascii="Times New Roman" w:hAnsi="Times New Roman" w:cs="Times New Roman"/>
                <w:sz w:val="20"/>
                <w:szCs w:val="20"/>
              </w:rPr>
              <w:t xml:space="preserve"> has been developed and repaired in various eras. Basic core of the mosque according to its oldest inscription has been founded  in 1468 A.D. with </w:t>
            </w:r>
            <w:proofErr w:type="spellStart"/>
            <w:r w:rsidRPr="00B530C4">
              <w:rPr>
                <w:rFonts w:ascii="Times New Roman" w:hAnsi="Times New Roman" w:cs="Times New Roman"/>
                <w:sz w:val="20"/>
                <w:szCs w:val="20"/>
              </w:rPr>
              <w:t>iwan</w:t>
            </w:r>
            <w:proofErr w:type="spellEnd"/>
            <w:r w:rsidRPr="00B530C4">
              <w:rPr>
                <w:rFonts w:ascii="Times New Roman" w:hAnsi="Times New Roman" w:cs="Times New Roman"/>
                <w:sz w:val="20"/>
                <w:szCs w:val="20"/>
              </w:rPr>
              <w:t xml:space="preserve"> and dome (Certainly, there was no mosque earlier than 1457 A.D. since Ahmad </w:t>
            </w:r>
            <w:proofErr w:type="spellStart"/>
            <w:r w:rsidRPr="00B530C4">
              <w:rPr>
                <w:rFonts w:ascii="Times New Roman" w:hAnsi="Times New Roman" w:cs="Times New Roman"/>
                <w:sz w:val="20"/>
                <w:szCs w:val="20"/>
              </w:rPr>
              <w:t>Ibn</w:t>
            </w:r>
            <w:proofErr w:type="spellEnd"/>
            <w:r w:rsidRPr="00B530C4">
              <w:rPr>
                <w:rFonts w:ascii="Times New Roman" w:hAnsi="Times New Roman" w:cs="Times New Roman"/>
                <w:sz w:val="20"/>
                <w:szCs w:val="20"/>
              </w:rPr>
              <w:t xml:space="preserve"> </w:t>
            </w:r>
            <w:proofErr w:type="spellStart"/>
            <w:r w:rsidRPr="00B530C4">
              <w:rPr>
                <w:rFonts w:ascii="Times New Roman" w:hAnsi="Times New Roman" w:cs="Times New Roman"/>
                <w:sz w:val="20"/>
                <w:szCs w:val="20"/>
              </w:rPr>
              <w:t>Husayn</w:t>
            </w:r>
            <w:proofErr w:type="spellEnd"/>
            <w:r w:rsidRPr="00B530C4">
              <w:rPr>
                <w:rFonts w:ascii="Times New Roman" w:hAnsi="Times New Roman" w:cs="Times New Roman"/>
                <w:sz w:val="20"/>
                <w:szCs w:val="20"/>
              </w:rPr>
              <w:t xml:space="preserve"> </w:t>
            </w:r>
            <w:proofErr w:type="spellStart"/>
            <w:r w:rsidRPr="00B530C4">
              <w:rPr>
                <w:rFonts w:ascii="Times New Roman" w:hAnsi="Times New Roman" w:cs="Times New Roman"/>
                <w:sz w:val="20"/>
                <w:szCs w:val="20"/>
              </w:rPr>
              <w:t>Ibn</w:t>
            </w:r>
            <w:proofErr w:type="spellEnd"/>
            <w:r w:rsidRPr="00B530C4">
              <w:rPr>
                <w:rFonts w:ascii="Times New Roman" w:hAnsi="Times New Roman" w:cs="Times New Roman"/>
                <w:sz w:val="20"/>
                <w:szCs w:val="20"/>
              </w:rPr>
              <w:t xml:space="preserve"> </w:t>
            </w:r>
            <w:proofErr w:type="spellStart"/>
            <w:r w:rsidRPr="00B530C4">
              <w:rPr>
                <w:rFonts w:ascii="Times New Roman" w:hAnsi="Times New Roman" w:cs="Times New Roman"/>
                <w:sz w:val="20"/>
                <w:szCs w:val="20"/>
              </w:rPr>
              <w:t>Kateb</w:t>
            </w:r>
            <w:proofErr w:type="spellEnd"/>
            <w:r w:rsidRPr="00B530C4">
              <w:rPr>
                <w:rFonts w:ascii="Times New Roman" w:hAnsi="Times New Roman" w:cs="Times New Roman"/>
                <w:sz w:val="20"/>
                <w:szCs w:val="20"/>
              </w:rPr>
              <w:t xml:space="preserve"> has not pointed to it). Thus, all sources which </w:t>
            </w:r>
            <w:r>
              <w:rPr>
                <w:rFonts w:ascii="Times New Roman" w:hAnsi="Times New Roman" w:cs="Times New Roman"/>
                <w:sz w:val="20"/>
                <w:szCs w:val="20"/>
              </w:rPr>
              <w:t>believe that basic core of the m</w:t>
            </w:r>
            <w:r w:rsidRPr="00B530C4">
              <w:rPr>
                <w:rFonts w:ascii="Times New Roman" w:hAnsi="Times New Roman" w:cs="Times New Roman"/>
                <w:sz w:val="20"/>
                <w:szCs w:val="20"/>
              </w:rPr>
              <w:t xml:space="preserve">osque belongs to </w:t>
            </w:r>
            <w:proofErr w:type="spellStart"/>
            <w:r w:rsidRPr="00B530C4">
              <w:rPr>
                <w:rFonts w:ascii="Times New Roman" w:hAnsi="Times New Roman" w:cs="Times New Roman"/>
                <w:sz w:val="20"/>
                <w:szCs w:val="20"/>
              </w:rPr>
              <w:t>Khanesh</w:t>
            </w:r>
            <w:proofErr w:type="spellEnd"/>
            <w:r>
              <w:rPr>
                <w:rFonts w:ascii="Times New Roman" w:hAnsi="Times New Roman" w:cs="Times New Roman"/>
                <w:sz w:val="20"/>
                <w:szCs w:val="20"/>
              </w:rPr>
              <w:t xml:space="preserve"> </w:t>
            </w:r>
            <w:proofErr w:type="spellStart"/>
            <w:r w:rsidRPr="00B530C4">
              <w:rPr>
                <w:rFonts w:ascii="Times New Roman" w:hAnsi="Times New Roman" w:cs="Times New Roman"/>
                <w:sz w:val="20"/>
                <w:szCs w:val="20"/>
              </w:rPr>
              <w:t>Beygom</w:t>
            </w:r>
            <w:proofErr w:type="spellEnd"/>
            <w:r w:rsidRPr="00B530C4">
              <w:rPr>
                <w:rFonts w:ascii="Times New Roman" w:hAnsi="Times New Roman" w:cs="Times New Roman"/>
                <w:sz w:val="20"/>
                <w:szCs w:val="20"/>
              </w:rPr>
              <w:t xml:space="preserve">, sister of Shah </w:t>
            </w:r>
            <w:proofErr w:type="spellStart"/>
            <w:r w:rsidRPr="00B530C4">
              <w:rPr>
                <w:rFonts w:ascii="Times New Roman" w:hAnsi="Times New Roman" w:cs="Times New Roman"/>
                <w:sz w:val="20"/>
                <w:szCs w:val="20"/>
              </w:rPr>
              <w:t>Tahmasb</w:t>
            </w:r>
            <w:proofErr w:type="spellEnd"/>
            <w:r w:rsidRPr="00B530C4">
              <w:rPr>
                <w:rFonts w:ascii="Times New Roman" w:hAnsi="Times New Roman" w:cs="Times New Roman"/>
                <w:sz w:val="20"/>
                <w:szCs w:val="20"/>
              </w:rPr>
              <w:t xml:space="preserve"> 1 and wife of Shah </w:t>
            </w:r>
            <w:proofErr w:type="spellStart"/>
            <w:r w:rsidRPr="00B530C4">
              <w:rPr>
                <w:rFonts w:ascii="Times New Roman" w:hAnsi="Times New Roman" w:cs="Times New Roman"/>
                <w:sz w:val="20"/>
                <w:szCs w:val="20"/>
              </w:rPr>
              <w:t>Na‘im</w:t>
            </w:r>
            <w:proofErr w:type="spellEnd"/>
            <w:r w:rsidRPr="00B530C4">
              <w:rPr>
                <w:rFonts w:ascii="Times New Roman" w:hAnsi="Times New Roman" w:cs="Times New Roman"/>
                <w:sz w:val="20"/>
                <w:szCs w:val="20"/>
              </w:rPr>
              <w:t xml:space="preserve"> al-Din </w:t>
            </w:r>
            <w:proofErr w:type="spellStart"/>
            <w:r w:rsidRPr="00B530C4">
              <w:rPr>
                <w:rFonts w:ascii="Times New Roman" w:hAnsi="Times New Roman" w:cs="Times New Roman"/>
                <w:sz w:val="20"/>
                <w:szCs w:val="20"/>
              </w:rPr>
              <w:t>Nimatullah</w:t>
            </w:r>
            <w:proofErr w:type="spellEnd"/>
            <w:r w:rsidRPr="00B530C4">
              <w:rPr>
                <w:rFonts w:ascii="Times New Roman" w:hAnsi="Times New Roman" w:cs="Times New Roman"/>
                <w:sz w:val="20"/>
                <w:szCs w:val="20"/>
              </w:rPr>
              <w:t xml:space="preserve"> </w:t>
            </w:r>
            <w:proofErr w:type="spellStart"/>
            <w:r w:rsidRPr="00B530C4">
              <w:rPr>
                <w:rFonts w:ascii="Times New Roman" w:hAnsi="Times New Roman" w:cs="Times New Roman"/>
                <w:sz w:val="20"/>
                <w:szCs w:val="20"/>
              </w:rPr>
              <w:t>Baghi</w:t>
            </w:r>
            <w:proofErr w:type="spellEnd"/>
            <w:r>
              <w:rPr>
                <w:rFonts w:ascii="Times New Roman" w:hAnsi="Times New Roman" w:cs="Times New Roman"/>
                <w:sz w:val="20"/>
                <w:szCs w:val="20"/>
              </w:rPr>
              <w:t xml:space="preserve"> </w:t>
            </w:r>
            <w:r w:rsidRPr="00B530C4">
              <w:rPr>
                <w:rFonts w:ascii="Times New Roman" w:hAnsi="Times New Roman" w:cs="Times New Roman"/>
                <w:sz w:val="20"/>
                <w:szCs w:val="20"/>
              </w:rPr>
              <w:t>(</w:t>
            </w:r>
            <w:r w:rsidRPr="00B530C4">
              <w:rPr>
                <w:rFonts w:ascii="Times New Roman" w:hAnsi="Times New Roman" w:cs="Times New Roman"/>
                <w:i/>
                <w:iCs/>
                <w:sz w:val="20"/>
                <w:szCs w:val="20"/>
              </w:rPr>
              <w:t xml:space="preserve">Middle of </w:t>
            </w:r>
            <w:r>
              <w:rPr>
                <w:rFonts w:ascii="Times New Roman" w:hAnsi="Times New Roman" w:cs="Times New Roman"/>
                <w:i/>
                <w:iCs/>
                <w:sz w:val="20"/>
                <w:szCs w:val="20"/>
              </w:rPr>
              <w:t>16</w:t>
            </w:r>
            <w:r w:rsidRPr="00314900">
              <w:rPr>
                <w:rFonts w:ascii="Times New Roman" w:hAnsi="Times New Roman" w:cs="Times New Roman"/>
                <w:i/>
                <w:iCs/>
                <w:sz w:val="20"/>
                <w:szCs w:val="20"/>
                <w:vertAlign w:val="superscript"/>
              </w:rPr>
              <w:t>th</w:t>
            </w:r>
            <w:r w:rsidRPr="00B530C4">
              <w:rPr>
                <w:rFonts w:ascii="Times New Roman" w:hAnsi="Times New Roman" w:cs="Times New Roman"/>
                <w:i/>
                <w:iCs/>
                <w:sz w:val="20"/>
                <w:szCs w:val="20"/>
              </w:rPr>
              <w:t xml:space="preserve"> </w:t>
            </w:r>
            <w:r>
              <w:rPr>
                <w:rFonts w:ascii="Times New Roman" w:hAnsi="Times New Roman" w:cs="Times New Roman"/>
                <w:i/>
                <w:iCs/>
                <w:sz w:val="20"/>
                <w:szCs w:val="20"/>
              </w:rPr>
              <w:t>c</w:t>
            </w:r>
            <w:r w:rsidRPr="00B530C4">
              <w:rPr>
                <w:rFonts w:ascii="Times New Roman" w:hAnsi="Times New Roman" w:cs="Times New Roman"/>
                <w:i/>
                <w:iCs/>
                <w:sz w:val="20"/>
                <w:szCs w:val="20"/>
              </w:rPr>
              <w:t>entury</w:t>
            </w:r>
            <w:r w:rsidRPr="00B530C4">
              <w:rPr>
                <w:rFonts w:ascii="Times New Roman" w:hAnsi="Times New Roman" w:cs="Times New Roman"/>
                <w:sz w:val="20"/>
                <w:szCs w:val="20"/>
              </w:rPr>
              <w:t>), have had an incorrect understanding. It can demonstrate date of the inscriptions, too.</w:t>
            </w:r>
          </w:p>
          <w:p w:rsidR="00F37500" w:rsidRPr="009F14FF" w:rsidRDefault="00F37500" w:rsidP="00002576">
            <w:pPr>
              <w:pStyle w:val="ListParagraph"/>
              <w:numPr>
                <w:ilvl w:val="0"/>
                <w:numId w:val="8"/>
              </w:numPr>
              <w:spacing w:after="0" w:line="312" w:lineRule="auto"/>
              <w:ind w:firstLine="144"/>
              <w:jc w:val="both"/>
              <w:rPr>
                <w:rFonts w:ascii="Times New Roman" w:hAnsi="Times New Roman" w:cs="Times New Roman"/>
                <w:sz w:val="20"/>
                <w:szCs w:val="20"/>
              </w:rPr>
            </w:pPr>
            <w:smartTag w:uri="urn:schemas-microsoft-com:office:smarttags" w:element="place">
              <w:smartTag w:uri="urn:schemas-microsoft-com:office:smarttags" w:element="PlaceType">
                <w:r w:rsidRPr="009F14FF">
                  <w:rPr>
                    <w:rFonts w:ascii="Times New Roman" w:hAnsi="Times New Roman" w:cs="Times New Roman"/>
                    <w:sz w:val="20"/>
                    <w:szCs w:val="20"/>
                  </w:rPr>
                  <w:t>Palace</w:t>
                </w:r>
              </w:smartTag>
              <w:r w:rsidRPr="009F14FF">
                <w:rPr>
                  <w:rFonts w:ascii="Times New Roman" w:hAnsi="Times New Roman" w:cs="Times New Roman"/>
                  <w:sz w:val="20"/>
                  <w:szCs w:val="20"/>
                </w:rPr>
                <w:t xml:space="preserve"> of </w:t>
              </w:r>
              <w:proofErr w:type="spellStart"/>
              <w:smartTag w:uri="urn:schemas-microsoft-com:office:smarttags" w:element="PlaceName">
                <w:r w:rsidRPr="009F14FF">
                  <w:rPr>
                    <w:rFonts w:ascii="Times New Roman" w:hAnsi="Times New Roman" w:cs="Times New Roman"/>
                    <w:sz w:val="20"/>
                    <w:szCs w:val="20"/>
                  </w:rPr>
                  <w:t>Khanqah</w:t>
                </w:r>
              </w:smartTag>
            </w:smartTag>
            <w:proofErr w:type="spellEnd"/>
            <w:r w:rsidRPr="009F14FF">
              <w:rPr>
                <w:rFonts w:ascii="Times New Roman" w:hAnsi="Times New Roman" w:cs="Times New Roman"/>
                <w:sz w:val="20"/>
                <w:szCs w:val="20"/>
              </w:rPr>
              <w:t xml:space="preserve"> is in fact the current mausoleum whose dome has been reconstructed during Pahlavi Era.</w:t>
            </w:r>
          </w:p>
          <w:p w:rsidR="00F37500" w:rsidRPr="00B530C4" w:rsidRDefault="00F37500" w:rsidP="00002576">
            <w:pPr>
              <w:pStyle w:val="ListParagraph"/>
              <w:spacing w:after="0" w:line="312" w:lineRule="auto"/>
              <w:jc w:val="both"/>
              <w:rPr>
                <w:rFonts w:ascii="Times New Roman" w:hAnsi="Times New Roman" w:cs="Times New Roman"/>
                <w:sz w:val="18"/>
                <w:szCs w:val="18"/>
              </w:rPr>
            </w:pPr>
          </w:p>
        </w:tc>
      </w:tr>
    </w:tbl>
    <w:p w:rsidR="00F37500" w:rsidRDefault="00F37500" w:rsidP="00F37500">
      <w:pPr>
        <w:spacing w:after="0" w:line="312" w:lineRule="auto"/>
        <w:ind w:firstLine="144"/>
        <w:jc w:val="center"/>
        <w:rPr>
          <w:rFonts w:ascii="Times New Roman" w:hAnsi="Times New Roman" w:cs="Times New Roman"/>
          <w:sz w:val="20"/>
          <w:szCs w:val="20"/>
        </w:rPr>
      </w:pPr>
    </w:p>
    <w:p w:rsidR="00F37500" w:rsidRDefault="00F37500" w:rsidP="00F37500">
      <w:pPr>
        <w:spacing w:after="0" w:line="312" w:lineRule="auto"/>
        <w:ind w:firstLine="144"/>
        <w:jc w:val="center"/>
        <w:rPr>
          <w:rFonts w:ascii="Times New Roman" w:hAnsi="Times New Roman" w:cs="Times New Roman"/>
          <w:sz w:val="20"/>
          <w:szCs w:val="20"/>
        </w:rPr>
      </w:pPr>
    </w:p>
    <w:p w:rsidR="00F37500" w:rsidRPr="00945476" w:rsidRDefault="00F37500" w:rsidP="00F37500">
      <w:pPr>
        <w:spacing w:after="0" w:line="312" w:lineRule="auto"/>
        <w:ind w:firstLine="144"/>
        <w:jc w:val="center"/>
        <w:rPr>
          <w:rFonts w:ascii="Times New Roman" w:hAnsi="Times New Roman" w:cs="Times New Roman"/>
          <w:sz w:val="20"/>
          <w:szCs w:val="20"/>
        </w:rPr>
      </w:pPr>
      <w:r w:rsidRPr="00945476">
        <w:rPr>
          <w:rFonts w:ascii="Times New Roman" w:hAnsi="Times New Roman" w:cs="Times New Roman"/>
          <w:sz w:val="20"/>
          <w:szCs w:val="20"/>
        </w:rPr>
        <w:t>Table.</w:t>
      </w:r>
      <w:r>
        <w:rPr>
          <w:rFonts w:ascii="Times New Roman" w:hAnsi="Times New Roman" w:cs="Times New Roman"/>
          <w:sz w:val="20"/>
          <w:szCs w:val="20"/>
        </w:rPr>
        <w:t>3.</w:t>
      </w:r>
      <w:r w:rsidRPr="00945476">
        <w:rPr>
          <w:rFonts w:ascii="Times New Roman" w:hAnsi="Times New Roman" w:cs="Times New Roman"/>
          <w:sz w:val="20"/>
          <w:szCs w:val="20"/>
        </w:rPr>
        <w:t xml:space="preserve"> Results of investigations on historical sources </w:t>
      </w:r>
      <w:r>
        <w:rPr>
          <w:rFonts w:ascii="Times New Roman" w:hAnsi="Times New Roman" w:cs="Times New Roman"/>
          <w:sz w:val="20"/>
          <w:szCs w:val="20"/>
        </w:rPr>
        <w:t xml:space="preserve">and field studies in Shah </w:t>
      </w:r>
      <w:proofErr w:type="spellStart"/>
      <w:r>
        <w:rPr>
          <w:rFonts w:ascii="Times New Roman" w:hAnsi="Times New Roman" w:cs="Times New Roman"/>
          <w:sz w:val="20"/>
          <w:szCs w:val="20"/>
        </w:rPr>
        <w:t>Wali</w:t>
      </w:r>
      <w:proofErr w:type="spellEnd"/>
      <w:r>
        <w:rPr>
          <w:rFonts w:ascii="Times New Roman" w:hAnsi="Times New Roman" w:cs="Times New Roman"/>
          <w:sz w:val="20"/>
          <w:szCs w:val="20"/>
        </w:rPr>
        <w:t xml:space="preserve"> c</w:t>
      </w:r>
      <w:r w:rsidRPr="00945476">
        <w:rPr>
          <w:rFonts w:ascii="Times New Roman" w:hAnsi="Times New Roman" w:cs="Times New Roman"/>
          <w:sz w:val="20"/>
          <w:szCs w:val="20"/>
        </w:rPr>
        <w:t xml:space="preserve">omplex during </w:t>
      </w:r>
      <w:proofErr w:type="spellStart"/>
      <w:r w:rsidRPr="00945476">
        <w:rPr>
          <w:rFonts w:ascii="Times New Roman" w:hAnsi="Times New Roman" w:cs="Times New Roman"/>
          <w:sz w:val="20"/>
          <w:szCs w:val="20"/>
        </w:rPr>
        <w:t>Safavid</w:t>
      </w:r>
      <w:proofErr w:type="spellEnd"/>
      <w:r w:rsidRPr="00945476">
        <w:rPr>
          <w:rFonts w:ascii="Times New Roman" w:hAnsi="Times New Roman" w:cs="Times New Roman"/>
          <w:sz w:val="20"/>
          <w:szCs w:val="20"/>
        </w:rPr>
        <w:t xml:space="preserve"> </w:t>
      </w:r>
      <w:r>
        <w:rPr>
          <w:rFonts w:ascii="Times New Roman" w:hAnsi="Times New Roman" w:cs="Times New Roman"/>
          <w:sz w:val="20"/>
          <w:szCs w:val="20"/>
        </w:rPr>
        <w:t>E</w:t>
      </w:r>
      <w:r w:rsidRPr="00945476">
        <w:rPr>
          <w:rFonts w:ascii="Times New Roman" w:hAnsi="Times New Roman" w:cs="Times New Roman"/>
          <w:sz w:val="20"/>
          <w:szCs w:val="20"/>
        </w:rPr>
        <w:t>ra</w:t>
      </w:r>
    </w:p>
    <w:tbl>
      <w:tblPr>
        <w:tblW w:w="0" w:type="auto"/>
        <w:jc w:val="center"/>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8171"/>
      </w:tblGrid>
      <w:tr w:rsidR="00F37500" w:rsidRPr="00B530C4" w:rsidTr="00002576">
        <w:trPr>
          <w:cantSplit/>
          <w:trHeight w:val="1134"/>
          <w:jc w:val="center"/>
        </w:trPr>
        <w:tc>
          <w:tcPr>
            <w:tcW w:w="928" w:type="dxa"/>
            <w:textDirection w:val="btLr"/>
            <w:vAlign w:val="center"/>
          </w:tcPr>
          <w:p w:rsidR="00F37500" w:rsidRPr="00B530C4" w:rsidRDefault="00F37500" w:rsidP="00002576">
            <w:pPr>
              <w:spacing w:after="0" w:line="312" w:lineRule="auto"/>
              <w:ind w:left="113" w:right="113" w:firstLine="144"/>
              <w:jc w:val="center"/>
              <w:rPr>
                <w:rFonts w:ascii="Times New Roman" w:eastAsia="Calibri" w:hAnsi="Times New Roman" w:cs="Times New Roman"/>
                <w:sz w:val="18"/>
                <w:szCs w:val="18"/>
              </w:rPr>
            </w:pPr>
            <w:r w:rsidRPr="00B530C4">
              <w:rPr>
                <w:rFonts w:ascii="Times New Roman" w:eastAsia="Calibri" w:hAnsi="Times New Roman" w:cs="Times New Roman"/>
                <w:sz w:val="24"/>
                <w:szCs w:val="24"/>
              </w:rPr>
              <w:t>Results of Authors</w:t>
            </w:r>
          </w:p>
        </w:tc>
        <w:tc>
          <w:tcPr>
            <w:tcW w:w="8171" w:type="dxa"/>
            <w:vAlign w:val="center"/>
          </w:tcPr>
          <w:p w:rsidR="00F37500" w:rsidRPr="00B530C4" w:rsidRDefault="00F37500" w:rsidP="00002576">
            <w:pPr>
              <w:pStyle w:val="ListParagraph"/>
              <w:numPr>
                <w:ilvl w:val="0"/>
                <w:numId w:val="9"/>
              </w:numPr>
              <w:spacing w:after="0" w:line="312" w:lineRule="auto"/>
              <w:ind w:firstLine="144"/>
              <w:jc w:val="both"/>
              <w:rPr>
                <w:rFonts w:ascii="Times New Roman" w:hAnsi="Times New Roman" w:cs="Times New Roman"/>
                <w:sz w:val="20"/>
                <w:szCs w:val="20"/>
              </w:rPr>
            </w:pPr>
            <w:r>
              <w:rPr>
                <w:rFonts w:ascii="Times New Roman" w:hAnsi="Times New Roman" w:cs="Times New Roman"/>
                <w:sz w:val="20"/>
                <w:szCs w:val="20"/>
              </w:rPr>
              <w:t xml:space="preserve">Location of </w:t>
            </w:r>
            <w:proofErr w:type="spellStart"/>
            <w:r>
              <w:rPr>
                <w:rFonts w:ascii="Times New Roman" w:hAnsi="Times New Roman" w:cs="Times New Roman"/>
                <w:sz w:val="20"/>
                <w:szCs w:val="20"/>
              </w:rPr>
              <w:t>Safiya</w:t>
            </w:r>
            <w:proofErr w:type="spellEnd"/>
            <w:r>
              <w:rPr>
                <w:rFonts w:ascii="Times New Roman" w:hAnsi="Times New Roman" w:cs="Times New Roman"/>
                <w:sz w:val="20"/>
                <w:szCs w:val="20"/>
              </w:rPr>
              <w:t xml:space="preserve"> m</w:t>
            </w:r>
            <w:r w:rsidRPr="00B530C4">
              <w:rPr>
                <w:rFonts w:ascii="Times New Roman" w:hAnsi="Times New Roman" w:cs="Times New Roman"/>
                <w:sz w:val="20"/>
                <w:szCs w:val="20"/>
              </w:rPr>
              <w:t xml:space="preserve">ausoleum was in the current school behind the new </w:t>
            </w:r>
            <w:proofErr w:type="spellStart"/>
            <w:r w:rsidRPr="00B530C4">
              <w:rPr>
                <w:rFonts w:ascii="Times New Roman" w:hAnsi="Times New Roman" w:cs="Times New Roman"/>
                <w:sz w:val="20"/>
                <w:szCs w:val="20"/>
              </w:rPr>
              <w:t>Takiya</w:t>
            </w:r>
            <w:proofErr w:type="spellEnd"/>
            <w:r w:rsidRPr="00B530C4">
              <w:rPr>
                <w:rFonts w:ascii="Times New Roman" w:hAnsi="Times New Roman" w:cs="Times New Roman"/>
                <w:sz w:val="20"/>
                <w:szCs w:val="20"/>
              </w:rPr>
              <w:t xml:space="preserve"> according to historical books, existing documents in deed of endowment and evidences obtained from elders of Taft.</w:t>
            </w:r>
          </w:p>
          <w:p w:rsidR="00F37500" w:rsidRPr="00B530C4" w:rsidRDefault="00F37500" w:rsidP="00002576">
            <w:pPr>
              <w:pStyle w:val="ListParagraph"/>
              <w:numPr>
                <w:ilvl w:val="0"/>
                <w:numId w:val="9"/>
              </w:numPr>
              <w:spacing w:after="0" w:line="312" w:lineRule="auto"/>
              <w:ind w:firstLine="144"/>
              <w:jc w:val="both"/>
              <w:rPr>
                <w:rFonts w:ascii="Times New Roman" w:hAnsi="Times New Roman" w:cs="Times New Roman"/>
                <w:sz w:val="20"/>
                <w:szCs w:val="20"/>
              </w:rPr>
            </w:pPr>
            <w:r>
              <w:rPr>
                <w:rFonts w:ascii="Times New Roman" w:hAnsi="Times New Roman" w:cs="Times New Roman"/>
                <w:sz w:val="20"/>
                <w:szCs w:val="20"/>
              </w:rPr>
              <w:t>Location for</w:t>
            </w:r>
            <w:r w:rsidRPr="00B530C4">
              <w:rPr>
                <w:rFonts w:ascii="Times New Roman" w:hAnsi="Times New Roman" w:cs="Times New Roman"/>
                <w:sz w:val="20"/>
                <w:szCs w:val="20"/>
              </w:rPr>
              <w:t xml:space="preserve"> Agha</w:t>
            </w:r>
            <w:r>
              <w:rPr>
                <w:rFonts w:ascii="Times New Roman" w:hAnsi="Times New Roman" w:cs="Times New Roman"/>
                <w:sz w:val="20"/>
                <w:szCs w:val="20"/>
              </w:rPr>
              <w:t xml:space="preserve"> b</w:t>
            </w:r>
            <w:r w:rsidRPr="00B530C4">
              <w:rPr>
                <w:rFonts w:ascii="Times New Roman" w:hAnsi="Times New Roman" w:cs="Times New Roman"/>
                <w:sz w:val="20"/>
                <w:szCs w:val="20"/>
              </w:rPr>
              <w:t xml:space="preserve">azaar has not been identified in Taft so far. It seems that this bazaar has been placed in the current location of </w:t>
            </w:r>
            <w:proofErr w:type="spellStart"/>
            <w:r w:rsidRPr="00B530C4">
              <w:rPr>
                <w:rFonts w:ascii="Times New Roman" w:hAnsi="Times New Roman" w:cs="Times New Roman"/>
                <w:sz w:val="20"/>
                <w:szCs w:val="20"/>
              </w:rPr>
              <w:t>Takiya</w:t>
            </w:r>
            <w:proofErr w:type="spellEnd"/>
            <w:r w:rsidRPr="00B530C4">
              <w:rPr>
                <w:rFonts w:ascii="Times New Roman" w:hAnsi="Times New Roman" w:cs="Times New Roman"/>
                <w:sz w:val="20"/>
                <w:szCs w:val="20"/>
              </w:rPr>
              <w:t>, because some chambers and stores (</w:t>
            </w:r>
            <w:r w:rsidRPr="00B530C4">
              <w:rPr>
                <w:rFonts w:ascii="Times New Roman" w:hAnsi="Times New Roman" w:cs="Times New Roman"/>
                <w:i/>
                <w:iCs/>
                <w:sz w:val="20"/>
                <w:szCs w:val="20"/>
              </w:rPr>
              <w:t xml:space="preserve">with common style of other Iranian traditional architectures) </w:t>
            </w:r>
            <w:r w:rsidRPr="00B530C4">
              <w:rPr>
                <w:rFonts w:ascii="Times New Roman" w:hAnsi="Times New Roman" w:cs="Times New Roman"/>
                <w:sz w:val="20"/>
                <w:szCs w:val="20"/>
              </w:rPr>
              <w:t>were located in</w:t>
            </w:r>
            <w:r>
              <w:rPr>
                <w:rFonts w:ascii="Times New Roman" w:hAnsi="Times New Roman" w:cs="Times New Roman"/>
                <w:sz w:val="20"/>
                <w:szCs w:val="20"/>
              </w:rPr>
              <w:t xml:space="preserve"> the western side of </w:t>
            </w:r>
            <w:proofErr w:type="spellStart"/>
            <w:r>
              <w:rPr>
                <w:rFonts w:ascii="Times New Roman" w:hAnsi="Times New Roman" w:cs="Times New Roman"/>
                <w:sz w:val="20"/>
                <w:szCs w:val="20"/>
              </w:rPr>
              <w:t>Husayniyya</w:t>
            </w:r>
            <w:proofErr w:type="spellEnd"/>
            <w:r>
              <w:rPr>
                <w:rFonts w:ascii="Times New Roman" w:hAnsi="Times New Roman" w:cs="Times New Roman"/>
                <w:sz w:val="20"/>
                <w:szCs w:val="20"/>
              </w:rPr>
              <w:t xml:space="preserve"> </w:t>
            </w:r>
            <w:r w:rsidRPr="00B530C4">
              <w:rPr>
                <w:rFonts w:ascii="Times New Roman" w:hAnsi="Times New Roman" w:cs="Times New Roman"/>
                <w:sz w:val="20"/>
                <w:szCs w:val="20"/>
              </w:rPr>
              <w:t>(</w:t>
            </w:r>
            <w:r w:rsidRPr="00B530C4">
              <w:rPr>
                <w:rFonts w:ascii="Times New Roman" w:hAnsi="Times New Roman" w:cs="Times New Roman"/>
                <w:i/>
                <w:iCs/>
                <w:sz w:val="20"/>
                <w:szCs w:val="20"/>
              </w:rPr>
              <w:t xml:space="preserve">current place of the new </w:t>
            </w:r>
            <w:proofErr w:type="spellStart"/>
            <w:r w:rsidRPr="00B530C4">
              <w:rPr>
                <w:rFonts w:ascii="Times New Roman" w:hAnsi="Times New Roman" w:cs="Times New Roman"/>
                <w:i/>
                <w:iCs/>
                <w:sz w:val="20"/>
                <w:szCs w:val="20"/>
              </w:rPr>
              <w:t>Takiya</w:t>
            </w:r>
            <w:proofErr w:type="spellEnd"/>
            <w:r w:rsidRPr="00B530C4">
              <w:rPr>
                <w:rFonts w:ascii="Times New Roman" w:hAnsi="Times New Roman" w:cs="Times New Roman"/>
                <w:sz w:val="20"/>
                <w:szCs w:val="20"/>
              </w:rPr>
              <w:t xml:space="preserve">). On the other hand, adjacency of tomb and mausoleum for Safi </w:t>
            </w:r>
            <w:proofErr w:type="spellStart"/>
            <w:r w:rsidRPr="00B530C4">
              <w:rPr>
                <w:rFonts w:ascii="Times New Roman" w:hAnsi="Times New Roman" w:cs="Times New Roman"/>
                <w:sz w:val="20"/>
                <w:szCs w:val="20"/>
              </w:rPr>
              <w:t>Qoli</w:t>
            </w:r>
            <w:proofErr w:type="spellEnd"/>
            <w:r>
              <w:rPr>
                <w:rFonts w:ascii="Times New Roman" w:hAnsi="Times New Roman" w:cs="Times New Roman"/>
                <w:sz w:val="20"/>
                <w:szCs w:val="20"/>
              </w:rPr>
              <w:t xml:space="preserve"> </w:t>
            </w:r>
            <w:proofErr w:type="spellStart"/>
            <w:r w:rsidRPr="00B530C4">
              <w:rPr>
                <w:rFonts w:ascii="Times New Roman" w:hAnsi="Times New Roman" w:cs="Times New Roman"/>
                <w:sz w:val="20"/>
                <w:szCs w:val="20"/>
              </w:rPr>
              <w:t>Beyg</w:t>
            </w:r>
            <w:proofErr w:type="spellEnd"/>
            <w:r>
              <w:rPr>
                <w:rFonts w:ascii="Times New Roman" w:hAnsi="Times New Roman" w:cs="Times New Roman"/>
                <w:sz w:val="20"/>
                <w:szCs w:val="20"/>
              </w:rPr>
              <w:t xml:space="preserve"> </w:t>
            </w:r>
            <w:r w:rsidRPr="00B530C4">
              <w:rPr>
                <w:rFonts w:ascii="Times New Roman" w:hAnsi="Times New Roman" w:cs="Times New Roman"/>
                <w:sz w:val="20"/>
                <w:szCs w:val="20"/>
              </w:rPr>
              <w:t>(</w:t>
            </w:r>
            <w:r w:rsidRPr="00B530C4">
              <w:rPr>
                <w:rFonts w:ascii="Times New Roman" w:hAnsi="Times New Roman" w:cs="Times New Roman"/>
                <w:i/>
                <w:iCs/>
                <w:sz w:val="20"/>
                <w:szCs w:val="20"/>
              </w:rPr>
              <w:t>benefactor of Agha</w:t>
            </w:r>
            <w:r>
              <w:rPr>
                <w:rFonts w:ascii="Times New Roman" w:hAnsi="Times New Roman" w:cs="Times New Roman"/>
                <w:i/>
                <w:iCs/>
                <w:sz w:val="20"/>
                <w:szCs w:val="20"/>
              </w:rPr>
              <w:t xml:space="preserve"> b</w:t>
            </w:r>
            <w:r w:rsidRPr="00B530C4">
              <w:rPr>
                <w:rFonts w:ascii="Times New Roman" w:hAnsi="Times New Roman" w:cs="Times New Roman"/>
                <w:i/>
                <w:iCs/>
                <w:sz w:val="20"/>
                <w:szCs w:val="20"/>
              </w:rPr>
              <w:t>azaar</w:t>
            </w:r>
            <w:r w:rsidRPr="00B530C4">
              <w:rPr>
                <w:rFonts w:ascii="Times New Roman" w:hAnsi="Times New Roman" w:cs="Times New Roman"/>
                <w:sz w:val="20"/>
                <w:szCs w:val="20"/>
              </w:rPr>
              <w:t>).</w:t>
            </w:r>
          </w:p>
          <w:p w:rsidR="00F37500" w:rsidRPr="00B530C4" w:rsidRDefault="00F37500" w:rsidP="00002576">
            <w:pPr>
              <w:pStyle w:val="ListParagraph"/>
              <w:numPr>
                <w:ilvl w:val="0"/>
                <w:numId w:val="9"/>
              </w:numPr>
              <w:spacing w:after="0" w:line="312" w:lineRule="auto"/>
              <w:ind w:firstLine="144"/>
              <w:jc w:val="both"/>
              <w:rPr>
                <w:rFonts w:ascii="Times New Roman" w:hAnsi="Times New Roman" w:cs="Times New Roman"/>
                <w:sz w:val="18"/>
                <w:szCs w:val="18"/>
              </w:rPr>
            </w:pPr>
            <w:r w:rsidRPr="00B530C4">
              <w:rPr>
                <w:rFonts w:ascii="Times New Roman" w:hAnsi="Times New Roman" w:cs="Times New Roman"/>
                <w:sz w:val="20"/>
                <w:szCs w:val="20"/>
              </w:rPr>
              <w:t>Based on interviews and field studies done, the two floored (</w:t>
            </w:r>
            <w:r w:rsidRPr="00B530C4">
              <w:rPr>
                <w:rFonts w:ascii="Times New Roman" w:hAnsi="Times New Roman" w:cs="Times New Roman"/>
                <w:i/>
                <w:iCs/>
                <w:sz w:val="20"/>
                <w:szCs w:val="20"/>
              </w:rPr>
              <w:t>ground floor and underground</w:t>
            </w:r>
            <w:r w:rsidRPr="00B530C4">
              <w:rPr>
                <w:rFonts w:ascii="Times New Roman" w:hAnsi="Times New Roman" w:cs="Times New Roman"/>
                <w:sz w:val="20"/>
                <w:szCs w:val="20"/>
              </w:rPr>
              <w:t xml:space="preserve">) </w:t>
            </w:r>
            <w:proofErr w:type="spellStart"/>
            <w:r w:rsidRPr="00B530C4">
              <w:rPr>
                <w:rFonts w:ascii="Times New Roman" w:hAnsi="Times New Roman" w:cs="Times New Roman"/>
                <w:sz w:val="20"/>
                <w:szCs w:val="20"/>
              </w:rPr>
              <w:t>Mansuriya</w:t>
            </w:r>
            <w:proofErr w:type="spellEnd"/>
            <w:r w:rsidRPr="00B530C4">
              <w:rPr>
                <w:rFonts w:ascii="Times New Roman" w:hAnsi="Times New Roman" w:cs="Times New Roman"/>
                <w:sz w:val="20"/>
                <w:szCs w:val="20"/>
              </w:rPr>
              <w:t xml:space="preserve"> mansion (</w:t>
            </w:r>
            <w:r w:rsidRPr="00B530C4">
              <w:rPr>
                <w:rFonts w:ascii="Times New Roman" w:hAnsi="Times New Roman" w:cs="Times New Roman"/>
                <w:i/>
                <w:iCs/>
                <w:sz w:val="20"/>
                <w:szCs w:val="20"/>
              </w:rPr>
              <w:t xml:space="preserve">sepulcher of </w:t>
            </w:r>
            <w:r w:rsidRPr="00AF7A0E">
              <w:rPr>
                <w:rFonts w:ascii="Times New Roman" w:hAnsi="Times New Roman" w:cs="Times New Roman"/>
                <w:i/>
                <w:iCs/>
                <w:sz w:val="20"/>
                <w:szCs w:val="20"/>
              </w:rPr>
              <w:t xml:space="preserve">Shah </w:t>
            </w:r>
            <w:proofErr w:type="spellStart"/>
            <w:r w:rsidRPr="00AF7A0E">
              <w:rPr>
                <w:rFonts w:ascii="Times New Roman" w:hAnsi="Times New Roman" w:cs="Times New Roman"/>
                <w:i/>
                <w:iCs/>
                <w:sz w:val="20"/>
                <w:szCs w:val="20"/>
              </w:rPr>
              <w:t>Ghias</w:t>
            </w:r>
            <w:proofErr w:type="spellEnd"/>
            <w:r w:rsidRPr="00AF7A0E">
              <w:rPr>
                <w:rFonts w:ascii="Times New Roman" w:hAnsi="Times New Roman" w:cs="Times New Roman"/>
                <w:i/>
                <w:iCs/>
                <w:sz w:val="20"/>
                <w:szCs w:val="20"/>
              </w:rPr>
              <w:t xml:space="preserve"> al-Din Mansur</w:t>
            </w:r>
            <w:r>
              <w:rPr>
                <w:rFonts w:ascii="Times New Roman" w:hAnsi="Times New Roman" w:cs="Times New Roman"/>
                <w:i/>
                <w:iCs/>
                <w:sz w:val="20"/>
                <w:szCs w:val="20"/>
              </w:rPr>
              <w:t xml:space="preserve"> </w:t>
            </w:r>
            <w:r>
              <w:rPr>
                <w:rFonts w:ascii="Times New Roman" w:hAnsi="Times New Roman" w:cs="Times New Roman"/>
                <w:sz w:val="20"/>
                <w:szCs w:val="20"/>
                <w:vertAlign w:val="superscript"/>
              </w:rPr>
              <w:t>6</w:t>
            </w:r>
            <w:r w:rsidRPr="00B530C4">
              <w:rPr>
                <w:rFonts w:ascii="Times New Roman" w:hAnsi="Times New Roman" w:cs="Times New Roman"/>
                <w:i/>
                <w:iCs/>
                <w:sz w:val="20"/>
                <w:szCs w:val="20"/>
              </w:rPr>
              <w:t xml:space="preserve"> and his wife</w:t>
            </w:r>
            <w:r w:rsidRPr="00B530C4">
              <w:rPr>
                <w:rFonts w:ascii="Times New Roman" w:hAnsi="Times New Roman" w:cs="Times New Roman"/>
                <w:sz w:val="20"/>
                <w:szCs w:val="20"/>
              </w:rPr>
              <w:t>) was located near the current monument. Further explorations are needed to confirm this fact.</w:t>
            </w:r>
          </w:p>
        </w:tc>
      </w:tr>
    </w:tbl>
    <w:p w:rsidR="00F37500" w:rsidRDefault="00F37500" w:rsidP="00F37500"/>
    <w:p w:rsidR="00F37500" w:rsidRPr="00D16A8B" w:rsidRDefault="00F37500" w:rsidP="00C531A2">
      <w:pPr>
        <w:tabs>
          <w:tab w:val="left" w:pos="1515"/>
        </w:tabs>
        <w:spacing w:line="480" w:lineRule="auto"/>
        <w:rPr>
          <w:rFonts w:ascii="Times New Roman" w:hAnsi="Times New Roman" w:cs="Times New Roman"/>
        </w:rPr>
      </w:pPr>
    </w:p>
    <w:p w:rsidR="00EF140F" w:rsidRDefault="00EF140F" w:rsidP="00423316">
      <w:pPr>
        <w:spacing w:after="0" w:line="312" w:lineRule="auto"/>
        <w:jc w:val="both"/>
        <w:rPr>
          <w:rFonts w:ascii="Times New Roman" w:hAnsi="Times New Roman" w:cs="Times New Roman"/>
          <w:sz w:val="24"/>
          <w:szCs w:val="24"/>
        </w:rPr>
      </w:pPr>
    </w:p>
    <w:sectPr w:rsidR="00EF140F" w:rsidSect="006D22DA">
      <w:footerReference w:type="default" r:id="rId3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F37" w:rsidRDefault="00841F37" w:rsidP="00BE12C2">
      <w:pPr>
        <w:spacing w:after="0" w:line="240" w:lineRule="auto"/>
      </w:pPr>
      <w:r>
        <w:separator/>
      </w:r>
    </w:p>
  </w:endnote>
  <w:endnote w:type="continuationSeparator" w:id="0">
    <w:p w:rsidR="00841F37" w:rsidRDefault="00841F37" w:rsidP="00BE1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egoe UI Light">
    <w:panose1 w:val="020B0502040204020203"/>
    <w:charset w:val="00"/>
    <w:family w:val="swiss"/>
    <w:pitch w:val="variable"/>
    <w:sig w:usb0="E00002FF" w:usb1="4000A47B"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IPT.Traffic">
    <w:altName w:val="Symbol"/>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JaghbUni">
    <w:altName w:val="Times New Roman"/>
    <w:charset w:val="00"/>
    <w:family w:val="auto"/>
    <w:pitch w:val="variable"/>
    <w:sig w:usb0="00000001" w:usb1="00000000" w:usb2="00000000" w:usb3="00000000" w:csb0="00000019"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Mitra">
    <w:charset w:val="B2"/>
    <w:family w:val="auto"/>
    <w:pitch w:val="variable"/>
    <w:sig w:usb0="00006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A8F" w:rsidRDefault="003F0A8F">
    <w:pPr>
      <w:pStyle w:val="Footer"/>
      <w:jc w:val="center"/>
    </w:pPr>
    <w:r w:rsidRPr="00BE12C2">
      <w:rPr>
        <w:rFonts w:ascii="JaghbUni" w:hAnsi="JaghbUni"/>
      </w:rPr>
      <w:fldChar w:fldCharType="begin"/>
    </w:r>
    <w:r w:rsidRPr="00BE12C2">
      <w:rPr>
        <w:rFonts w:ascii="JaghbUni" w:hAnsi="JaghbUni"/>
      </w:rPr>
      <w:instrText xml:space="preserve"> PAGE   \* MERGEFORMAT </w:instrText>
    </w:r>
    <w:r w:rsidRPr="00BE12C2">
      <w:rPr>
        <w:rFonts w:ascii="JaghbUni" w:hAnsi="JaghbUni"/>
      </w:rPr>
      <w:fldChar w:fldCharType="separate"/>
    </w:r>
    <w:r w:rsidR="00F37500">
      <w:rPr>
        <w:rFonts w:ascii="JaghbUni" w:hAnsi="JaghbUni"/>
        <w:noProof/>
      </w:rPr>
      <w:t>28</w:t>
    </w:r>
    <w:r w:rsidRPr="00BE12C2">
      <w:rPr>
        <w:rFonts w:ascii="JaghbUni" w:hAnsi="JaghbUni"/>
      </w:rPr>
      <w:fldChar w:fldCharType="end"/>
    </w:r>
  </w:p>
  <w:p w:rsidR="003F0A8F" w:rsidRDefault="003F0A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F37" w:rsidRDefault="00841F37" w:rsidP="00BE12C2">
      <w:pPr>
        <w:spacing w:after="0" w:line="240" w:lineRule="auto"/>
      </w:pPr>
      <w:r>
        <w:separator/>
      </w:r>
    </w:p>
  </w:footnote>
  <w:footnote w:type="continuationSeparator" w:id="0">
    <w:p w:rsidR="00841F37" w:rsidRDefault="00841F37" w:rsidP="00BE12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3AA1FBE"/>
    <w:lvl w:ilvl="0">
      <w:start w:val="1"/>
      <w:numFmt w:val="decimal"/>
      <w:lvlText w:val="%1."/>
      <w:lvlJc w:val="left"/>
      <w:pPr>
        <w:tabs>
          <w:tab w:val="num" w:pos="1492"/>
        </w:tabs>
        <w:ind w:left="1492" w:hanging="360"/>
      </w:pPr>
    </w:lvl>
  </w:abstractNum>
  <w:abstractNum w:abstractNumId="1">
    <w:nsid w:val="FFFFFF7D"/>
    <w:multiLevelType w:val="singleLevel"/>
    <w:tmpl w:val="C3B6BFA4"/>
    <w:lvl w:ilvl="0">
      <w:start w:val="1"/>
      <w:numFmt w:val="decimal"/>
      <w:lvlText w:val="%1."/>
      <w:lvlJc w:val="left"/>
      <w:pPr>
        <w:tabs>
          <w:tab w:val="num" w:pos="1209"/>
        </w:tabs>
        <w:ind w:left="1209" w:hanging="360"/>
      </w:pPr>
    </w:lvl>
  </w:abstractNum>
  <w:abstractNum w:abstractNumId="2">
    <w:nsid w:val="FFFFFF7E"/>
    <w:multiLevelType w:val="singleLevel"/>
    <w:tmpl w:val="09B6F3BE"/>
    <w:lvl w:ilvl="0">
      <w:start w:val="1"/>
      <w:numFmt w:val="decimal"/>
      <w:lvlText w:val="%1."/>
      <w:lvlJc w:val="left"/>
      <w:pPr>
        <w:tabs>
          <w:tab w:val="num" w:pos="926"/>
        </w:tabs>
        <w:ind w:left="926" w:hanging="360"/>
      </w:pPr>
    </w:lvl>
  </w:abstractNum>
  <w:abstractNum w:abstractNumId="3">
    <w:nsid w:val="FFFFFF7F"/>
    <w:multiLevelType w:val="singleLevel"/>
    <w:tmpl w:val="18467AEA"/>
    <w:lvl w:ilvl="0">
      <w:start w:val="1"/>
      <w:numFmt w:val="decimal"/>
      <w:lvlText w:val="%1."/>
      <w:lvlJc w:val="left"/>
      <w:pPr>
        <w:tabs>
          <w:tab w:val="num" w:pos="643"/>
        </w:tabs>
        <w:ind w:left="643" w:hanging="360"/>
      </w:pPr>
    </w:lvl>
  </w:abstractNum>
  <w:abstractNum w:abstractNumId="4">
    <w:nsid w:val="FFFFFF80"/>
    <w:multiLevelType w:val="singleLevel"/>
    <w:tmpl w:val="CD6C65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2BC16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4E74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D104B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E2EC14E"/>
    <w:lvl w:ilvl="0">
      <w:start w:val="1"/>
      <w:numFmt w:val="decimal"/>
      <w:lvlText w:val="%1."/>
      <w:lvlJc w:val="left"/>
      <w:pPr>
        <w:tabs>
          <w:tab w:val="num" w:pos="360"/>
        </w:tabs>
        <w:ind w:left="360" w:hanging="360"/>
      </w:pPr>
    </w:lvl>
  </w:abstractNum>
  <w:abstractNum w:abstractNumId="9">
    <w:nsid w:val="FFFFFF89"/>
    <w:multiLevelType w:val="singleLevel"/>
    <w:tmpl w:val="B1580FC0"/>
    <w:lvl w:ilvl="0">
      <w:start w:val="1"/>
      <w:numFmt w:val="bullet"/>
      <w:lvlText w:val=""/>
      <w:lvlJc w:val="left"/>
      <w:pPr>
        <w:tabs>
          <w:tab w:val="num" w:pos="360"/>
        </w:tabs>
        <w:ind w:left="360" w:hanging="360"/>
      </w:pPr>
      <w:rPr>
        <w:rFonts w:ascii="Symbol" w:hAnsi="Symbol" w:hint="default"/>
      </w:rPr>
    </w:lvl>
  </w:abstractNum>
  <w:abstractNum w:abstractNumId="10">
    <w:nsid w:val="06B46571"/>
    <w:multiLevelType w:val="hybridMultilevel"/>
    <w:tmpl w:val="5F2C849C"/>
    <w:lvl w:ilvl="0" w:tplc="88384452">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1">
    <w:nsid w:val="090A7D97"/>
    <w:multiLevelType w:val="hybridMultilevel"/>
    <w:tmpl w:val="21482A3C"/>
    <w:lvl w:ilvl="0" w:tplc="9CBA261E">
      <w:start w:val="5"/>
      <w:numFmt w:val="decimal"/>
      <w:lvlText w:val="%1-"/>
      <w:lvlJc w:val="left"/>
      <w:pPr>
        <w:ind w:left="810" w:hanging="360"/>
      </w:pPr>
      <w:rPr>
        <w:rFonts w:ascii="Segoe UI Light" w:hAnsi="Segoe UI Light"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0140E35"/>
    <w:multiLevelType w:val="hybridMultilevel"/>
    <w:tmpl w:val="89EC87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09D15DE"/>
    <w:multiLevelType w:val="hybridMultilevel"/>
    <w:tmpl w:val="43BA8C9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1FE76AB"/>
    <w:multiLevelType w:val="hybridMultilevel"/>
    <w:tmpl w:val="B4B2A96C"/>
    <w:lvl w:ilvl="0" w:tplc="E2A0913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5">
    <w:nsid w:val="132C32C0"/>
    <w:multiLevelType w:val="hybridMultilevel"/>
    <w:tmpl w:val="78BE792A"/>
    <w:lvl w:ilvl="0" w:tplc="73E2FE96">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6">
    <w:nsid w:val="14577CB1"/>
    <w:multiLevelType w:val="hybridMultilevel"/>
    <w:tmpl w:val="EEFCE23E"/>
    <w:lvl w:ilvl="0" w:tplc="02F4832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7">
    <w:nsid w:val="15145C6D"/>
    <w:multiLevelType w:val="hybridMultilevel"/>
    <w:tmpl w:val="3A44A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F791383"/>
    <w:multiLevelType w:val="multilevel"/>
    <w:tmpl w:val="1F427E6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FA35F91"/>
    <w:multiLevelType w:val="hybridMultilevel"/>
    <w:tmpl w:val="1BD87E2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29251E29"/>
    <w:multiLevelType w:val="hybridMultilevel"/>
    <w:tmpl w:val="92DC6D54"/>
    <w:lvl w:ilvl="0" w:tplc="612670CA">
      <w:start w:val="3"/>
      <w:numFmt w:val="bullet"/>
      <w:lvlText w:val="-"/>
      <w:lvlJc w:val="left"/>
      <w:pPr>
        <w:tabs>
          <w:tab w:val="num" w:pos="1350"/>
        </w:tabs>
        <w:ind w:left="1350" w:hanging="360"/>
      </w:pPr>
      <w:rPr>
        <w:rFonts w:ascii="Times New Roman" w:eastAsia="Calibri" w:hAnsi="Times New Roman" w:cs="Times New Roman" w:hint="default"/>
        <w:b/>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21">
    <w:nsid w:val="2B3433C7"/>
    <w:multiLevelType w:val="hybridMultilevel"/>
    <w:tmpl w:val="16644E8E"/>
    <w:lvl w:ilvl="0" w:tplc="F8BE5DF8">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D522AE"/>
    <w:multiLevelType w:val="hybridMultilevel"/>
    <w:tmpl w:val="0B867C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E064A5E"/>
    <w:multiLevelType w:val="hybridMultilevel"/>
    <w:tmpl w:val="8D64BD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675B41"/>
    <w:multiLevelType w:val="hybridMultilevel"/>
    <w:tmpl w:val="D0AA7EDE"/>
    <w:lvl w:ilvl="0" w:tplc="B04E28F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FC43D5F"/>
    <w:multiLevelType w:val="hybridMultilevel"/>
    <w:tmpl w:val="A4AA9E46"/>
    <w:lvl w:ilvl="0" w:tplc="0EF069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08C1FC0"/>
    <w:multiLevelType w:val="hybridMultilevel"/>
    <w:tmpl w:val="F0BE30F2"/>
    <w:lvl w:ilvl="0" w:tplc="A5ECC6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334232F3"/>
    <w:multiLevelType w:val="hybridMultilevel"/>
    <w:tmpl w:val="66A06704"/>
    <w:lvl w:ilvl="0" w:tplc="729C6DA6">
      <w:numFmt w:val="bullet"/>
      <w:lvlText w:val="-"/>
      <w:lvlJc w:val="left"/>
      <w:pPr>
        <w:ind w:left="360" w:hanging="360"/>
      </w:pPr>
      <w:rPr>
        <w:rFonts w:ascii="IPT.Traffic" w:eastAsia="Times New Roman" w:hAnsi="IPT.Traffic" w:cs="B Mitra"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339235EE"/>
    <w:multiLevelType w:val="hybridMultilevel"/>
    <w:tmpl w:val="1A28F7DC"/>
    <w:lvl w:ilvl="0" w:tplc="3F249188">
      <w:start w:val="1"/>
      <w:numFmt w:val="decimal"/>
      <w:lvlText w:val="%1."/>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43F21F6"/>
    <w:multiLevelType w:val="hybridMultilevel"/>
    <w:tmpl w:val="08703404"/>
    <w:lvl w:ilvl="0" w:tplc="87E27D30">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66A5186"/>
    <w:multiLevelType w:val="hybridMultilevel"/>
    <w:tmpl w:val="CA3616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E102CCB"/>
    <w:multiLevelType w:val="hybridMultilevel"/>
    <w:tmpl w:val="8EC0F2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F5E288E"/>
    <w:multiLevelType w:val="hybridMultilevel"/>
    <w:tmpl w:val="D670208A"/>
    <w:lvl w:ilvl="0" w:tplc="729C6DA6">
      <w:numFmt w:val="bullet"/>
      <w:lvlText w:val="-"/>
      <w:lvlJc w:val="left"/>
      <w:pPr>
        <w:ind w:left="360" w:hanging="360"/>
      </w:pPr>
      <w:rPr>
        <w:rFonts w:ascii="IPT.Traffic" w:eastAsia="Times New Roman" w:hAnsi="IPT.Traffic" w:cs="B Mitr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40856F8A"/>
    <w:multiLevelType w:val="hybridMultilevel"/>
    <w:tmpl w:val="39967EFE"/>
    <w:lvl w:ilvl="0" w:tplc="9BBE4E2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4">
    <w:nsid w:val="416A2EDB"/>
    <w:multiLevelType w:val="hybridMultilevel"/>
    <w:tmpl w:val="1D082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4B46FD2"/>
    <w:multiLevelType w:val="hybridMultilevel"/>
    <w:tmpl w:val="3A646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6EF76E9"/>
    <w:multiLevelType w:val="hybridMultilevel"/>
    <w:tmpl w:val="93AA89B0"/>
    <w:lvl w:ilvl="0" w:tplc="A16893BC">
      <w:start w:val="1"/>
      <w:numFmt w:val="decimal"/>
      <w:lvlText w:val="%1-"/>
      <w:lvlJc w:val="left"/>
      <w:pPr>
        <w:tabs>
          <w:tab w:val="num" w:pos="720"/>
        </w:tabs>
        <w:ind w:left="720" w:hanging="36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1DB0E6A"/>
    <w:multiLevelType w:val="hybridMultilevel"/>
    <w:tmpl w:val="7728B044"/>
    <w:lvl w:ilvl="0" w:tplc="969EB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41861A1"/>
    <w:multiLevelType w:val="hybridMultilevel"/>
    <w:tmpl w:val="ED7A22B8"/>
    <w:lvl w:ilvl="0" w:tplc="729C6DA6">
      <w:numFmt w:val="bullet"/>
      <w:lvlText w:val="-"/>
      <w:lvlJc w:val="left"/>
      <w:pPr>
        <w:ind w:left="360" w:hanging="360"/>
      </w:pPr>
      <w:rPr>
        <w:rFonts w:ascii="IPT.Traffic" w:eastAsia="Times New Roman" w:hAnsi="IPT.Traffic" w:cs="B Mitr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55E3220E"/>
    <w:multiLevelType w:val="hybridMultilevel"/>
    <w:tmpl w:val="1CBE0398"/>
    <w:lvl w:ilvl="0" w:tplc="56F0C7FE">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8DA7BC1"/>
    <w:multiLevelType w:val="hybridMultilevel"/>
    <w:tmpl w:val="186AFDA6"/>
    <w:lvl w:ilvl="0" w:tplc="71FE7D5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DCD5866"/>
    <w:multiLevelType w:val="hybridMultilevel"/>
    <w:tmpl w:val="BE067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1B35AE8"/>
    <w:multiLevelType w:val="hybridMultilevel"/>
    <w:tmpl w:val="6178BF76"/>
    <w:lvl w:ilvl="0" w:tplc="97A039BE">
      <w:start w:val="4"/>
      <w:numFmt w:val="upperLetter"/>
      <w:lvlText w:val="%1-"/>
      <w:lvlJc w:val="left"/>
      <w:pPr>
        <w:ind w:left="540" w:hanging="360"/>
      </w:pPr>
      <w:rPr>
        <w:rFonts w:ascii="JaghbUni" w:hAnsi="JaghbUni" w:hint="default"/>
        <w:b/>
        <w:bCs/>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nsid w:val="64AD0D77"/>
    <w:multiLevelType w:val="hybridMultilevel"/>
    <w:tmpl w:val="E194AB2A"/>
    <w:lvl w:ilvl="0" w:tplc="D3CE39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E074E12"/>
    <w:multiLevelType w:val="hybridMultilevel"/>
    <w:tmpl w:val="3EA239AE"/>
    <w:lvl w:ilvl="0" w:tplc="712E895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5">
    <w:nsid w:val="6F892D27"/>
    <w:multiLevelType w:val="hybridMultilevel"/>
    <w:tmpl w:val="5D366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0874DD4"/>
    <w:multiLevelType w:val="hybridMultilevel"/>
    <w:tmpl w:val="087A724C"/>
    <w:lvl w:ilvl="0" w:tplc="35FA07D6">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7">
    <w:nsid w:val="71E12090"/>
    <w:multiLevelType w:val="hybridMultilevel"/>
    <w:tmpl w:val="F7C04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D46941"/>
    <w:multiLevelType w:val="hybridMultilevel"/>
    <w:tmpl w:val="433A92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0"/>
  </w:num>
  <w:num w:numId="2">
    <w:abstractNumId w:val="48"/>
  </w:num>
  <w:num w:numId="3">
    <w:abstractNumId w:val="21"/>
  </w:num>
  <w:num w:numId="4">
    <w:abstractNumId w:val="28"/>
  </w:num>
  <w:num w:numId="5">
    <w:abstractNumId w:val="12"/>
  </w:num>
  <w:num w:numId="6">
    <w:abstractNumId w:val="23"/>
  </w:num>
  <w:num w:numId="7">
    <w:abstractNumId w:val="39"/>
  </w:num>
  <w:num w:numId="8">
    <w:abstractNumId w:val="35"/>
  </w:num>
  <w:num w:numId="9">
    <w:abstractNumId w:val="17"/>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37"/>
  </w:num>
  <w:num w:numId="17">
    <w:abstractNumId w:val="41"/>
  </w:num>
  <w:num w:numId="18">
    <w:abstractNumId w:val="47"/>
  </w:num>
  <w:num w:numId="19">
    <w:abstractNumId w:val="26"/>
  </w:num>
  <w:num w:numId="20">
    <w:abstractNumId w:val="42"/>
  </w:num>
  <w:num w:numId="21">
    <w:abstractNumId w:val="15"/>
  </w:num>
  <w:num w:numId="22">
    <w:abstractNumId w:val="24"/>
  </w:num>
  <w:num w:numId="23">
    <w:abstractNumId w:val="43"/>
  </w:num>
  <w:num w:numId="24">
    <w:abstractNumId w:val="10"/>
  </w:num>
  <w:num w:numId="25">
    <w:abstractNumId w:val="33"/>
  </w:num>
  <w:num w:numId="26">
    <w:abstractNumId w:val="16"/>
  </w:num>
  <w:num w:numId="27">
    <w:abstractNumId w:val="46"/>
  </w:num>
  <w:num w:numId="28">
    <w:abstractNumId w:val="14"/>
  </w:num>
  <w:num w:numId="29">
    <w:abstractNumId w:val="44"/>
  </w:num>
  <w:num w:numId="30">
    <w:abstractNumId w:val="18"/>
  </w:num>
  <w:num w:numId="31">
    <w:abstractNumId w:val="34"/>
  </w:num>
  <w:num w:numId="32">
    <w:abstractNumId w:val="29"/>
  </w:num>
  <w:num w:numId="33">
    <w:abstractNumId w:val="13"/>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36"/>
  </w:num>
  <w:num w:numId="45">
    <w:abstractNumId w:val="22"/>
  </w:num>
  <w:num w:numId="46">
    <w:abstractNumId w:val="30"/>
  </w:num>
  <w:num w:numId="47">
    <w:abstractNumId w:val="31"/>
  </w:num>
  <w:num w:numId="48">
    <w:abstractNumId w:val="20"/>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E02"/>
    <w:rsid w:val="00001628"/>
    <w:rsid w:val="000029DF"/>
    <w:rsid w:val="00004D0E"/>
    <w:rsid w:val="0000600E"/>
    <w:rsid w:val="0000662F"/>
    <w:rsid w:val="00007F70"/>
    <w:rsid w:val="00011665"/>
    <w:rsid w:val="000137BC"/>
    <w:rsid w:val="00015E08"/>
    <w:rsid w:val="00016B7A"/>
    <w:rsid w:val="000178F6"/>
    <w:rsid w:val="0002045A"/>
    <w:rsid w:val="00020A82"/>
    <w:rsid w:val="00020D33"/>
    <w:rsid w:val="00020DF3"/>
    <w:rsid w:val="00020F0B"/>
    <w:rsid w:val="00023EAD"/>
    <w:rsid w:val="0002557B"/>
    <w:rsid w:val="000260F5"/>
    <w:rsid w:val="000267EA"/>
    <w:rsid w:val="00026E9C"/>
    <w:rsid w:val="00030740"/>
    <w:rsid w:val="00030B1D"/>
    <w:rsid w:val="00032104"/>
    <w:rsid w:val="00032DAD"/>
    <w:rsid w:val="00033CEB"/>
    <w:rsid w:val="00033F59"/>
    <w:rsid w:val="00035D27"/>
    <w:rsid w:val="00035E9B"/>
    <w:rsid w:val="000374A8"/>
    <w:rsid w:val="00037B4E"/>
    <w:rsid w:val="0004012C"/>
    <w:rsid w:val="00040826"/>
    <w:rsid w:val="000421A9"/>
    <w:rsid w:val="0004353D"/>
    <w:rsid w:val="000438E0"/>
    <w:rsid w:val="000440C8"/>
    <w:rsid w:val="000474D1"/>
    <w:rsid w:val="00050082"/>
    <w:rsid w:val="0005122A"/>
    <w:rsid w:val="000518B1"/>
    <w:rsid w:val="00055A1B"/>
    <w:rsid w:val="00057545"/>
    <w:rsid w:val="00064D06"/>
    <w:rsid w:val="000662C1"/>
    <w:rsid w:val="00067256"/>
    <w:rsid w:val="000703E1"/>
    <w:rsid w:val="0007103A"/>
    <w:rsid w:val="00071448"/>
    <w:rsid w:val="000726B8"/>
    <w:rsid w:val="00080CC8"/>
    <w:rsid w:val="00082E7B"/>
    <w:rsid w:val="00083F96"/>
    <w:rsid w:val="0008402A"/>
    <w:rsid w:val="000859F9"/>
    <w:rsid w:val="0008771D"/>
    <w:rsid w:val="00087A0C"/>
    <w:rsid w:val="00087AB5"/>
    <w:rsid w:val="00090A11"/>
    <w:rsid w:val="00090C09"/>
    <w:rsid w:val="00094575"/>
    <w:rsid w:val="000953BF"/>
    <w:rsid w:val="00097D50"/>
    <w:rsid w:val="000A47C9"/>
    <w:rsid w:val="000A5D0B"/>
    <w:rsid w:val="000A73B0"/>
    <w:rsid w:val="000A7EC5"/>
    <w:rsid w:val="000B229F"/>
    <w:rsid w:val="000B3790"/>
    <w:rsid w:val="000B5A3A"/>
    <w:rsid w:val="000B6626"/>
    <w:rsid w:val="000C2417"/>
    <w:rsid w:val="000C5459"/>
    <w:rsid w:val="000C5904"/>
    <w:rsid w:val="000C5DCE"/>
    <w:rsid w:val="000D00F2"/>
    <w:rsid w:val="000D558C"/>
    <w:rsid w:val="000D5869"/>
    <w:rsid w:val="000D6DD0"/>
    <w:rsid w:val="000E29B6"/>
    <w:rsid w:val="000E2D70"/>
    <w:rsid w:val="000E508A"/>
    <w:rsid w:val="000E55FD"/>
    <w:rsid w:val="000E568A"/>
    <w:rsid w:val="000F14AB"/>
    <w:rsid w:val="000F1BB9"/>
    <w:rsid w:val="000F496C"/>
    <w:rsid w:val="000F5F4F"/>
    <w:rsid w:val="000F71C5"/>
    <w:rsid w:val="000F7CB5"/>
    <w:rsid w:val="001028B2"/>
    <w:rsid w:val="00105B8D"/>
    <w:rsid w:val="0010630C"/>
    <w:rsid w:val="00112221"/>
    <w:rsid w:val="00112FB4"/>
    <w:rsid w:val="001131FA"/>
    <w:rsid w:val="001149D9"/>
    <w:rsid w:val="00114B16"/>
    <w:rsid w:val="00116ED5"/>
    <w:rsid w:val="00117C1D"/>
    <w:rsid w:val="00121DC9"/>
    <w:rsid w:val="001235B3"/>
    <w:rsid w:val="001261EC"/>
    <w:rsid w:val="00130E53"/>
    <w:rsid w:val="0013145E"/>
    <w:rsid w:val="00132D9A"/>
    <w:rsid w:val="00133A31"/>
    <w:rsid w:val="00134654"/>
    <w:rsid w:val="00135F23"/>
    <w:rsid w:val="00135F3C"/>
    <w:rsid w:val="001418B8"/>
    <w:rsid w:val="00147A6F"/>
    <w:rsid w:val="001504C0"/>
    <w:rsid w:val="0015130E"/>
    <w:rsid w:val="00151AE0"/>
    <w:rsid w:val="00152B74"/>
    <w:rsid w:val="00153157"/>
    <w:rsid w:val="00153888"/>
    <w:rsid w:val="0015397E"/>
    <w:rsid w:val="00153D3C"/>
    <w:rsid w:val="00155C25"/>
    <w:rsid w:val="00156639"/>
    <w:rsid w:val="001567DC"/>
    <w:rsid w:val="00164202"/>
    <w:rsid w:val="001663C2"/>
    <w:rsid w:val="00167197"/>
    <w:rsid w:val="00167767"/>
    <w:rsid w:val="00170CC3"/>
    <w:rsid w:val="00171CBB"/>
    <w:rsid w:val="0017259D"/>
    <w:rsid w:val="001732B7"/>
    <w:rsid w:val="0017371D"/>
    <w:rsid w:val="00175CA5"/>
    <w:rsid w:val="00180550"/>
    <w:rsid w:val="001819D1"/>
    <w:rsid w:val="00183085"/>
    <w:rsid w:val="00184211"/>
    <w:rsid w:val="00184283"/>
    <w:rsid w:val="00184493"/>
    <w:rsid w:val="00185369"/>
    <w:rsid w:val="001906B2"/>
    <w:rsid w:val="00191549"/>
    <w:rsid w:val="00192849"/>
    <w:rsid w:val="00193201"/>
    <w:rsid w:val="001936F6"/>
    <w:rsid w:val="00194A2B"/>
    <w:rsid w:val="001971F9"/>
    <w:rsid w:val="001A1B27"/>
    <w:rsid w:val="001A4446"/>
    <w:rsid w:val="001A6F20"/>
    <w:rsid w:val="001B110E"/>
    <w:rsid w:val="001B3EFB"/>
    <w:rsid w:val="001B73B2"/>
    <w:rsid w:val="001B77D6"/>
    <w:rsid w:val="001C1C48"/>
    <w:rsid w:val="001C3BAC"/>
    <w:rsid w:val="001C5773"/>
    <w:rsid w:val="001C7B05"/>
    <w:rsid w:val="001C7DAC"/>
    <w:rsid w:val="001D06CD"/>
    <w:rsid w:val="001D0AEE"/>
    <w:rsid w:val="001D2426"/>
    <w:rsid w:val="001D3D2F"/>
    <w:rsid w:val="001D3D67"/>
    <w:rsid w:val="001D584D"/>
    <w:rsid w:val="001E46BA"/>
    <w:rsid w:val="001E4C7D"/>
    <w:rsid w:val="001E5251"/>
    <w:rsid w:val="001E7B50"/>
    <w:rsid w:val="001E7FCD"/>
    <w:rsid w:val="001F389B"/>
    <w:rsid w:val="001F45AC"/>
    <w:rsid w:val="001F62A3"/>
    <w:rsid w:val="001F6F31"/>
    <w:rsid w:val="002003F4"/>
    <w:rsid w:val="00202652"/>
    <w:rsid w:val="00202BB3"/>
    <w:rsid w:val="00210E29"/>
    <w:rsid w:val="00210FA1"/>
    <w:rsid w:val="00210FE0"/>
    <w:rsid w:val="002131C1"/>
    <w:rsid w:val="00214C28"/>
    <w:rsid w:val="002163AB"/>
    <w:rsid w:val="002169C3"/>
    <w:rsid w:val="002202DF"/>
    <w:rsid w:val="002202E3"/>
    <w:rsid w:val="00220518"/>
    <w:rsid w:val="00221618"/>
    <w:rsid w:val="00222FB6"/>
    <w:rsid w:val="00231ADB"/>
    <w:rsid w:val="00232759"/>
    <w:rsid w:val="00236DEC"/>
    <w:rsid w:val="002428F0"/>
    <w:rsid w:val="00242ED5"/>
    <w:rsid w:val="00243FEE"/>
    <w:rsid w:val="002448EF"/>
    <w:rsid w:val="0024776B"/>
    <w:rsid w:val="00250C76"/>
    <w:rsid w:val="00250DB3"/>
    <w:rsid w:val="00251407"/>
    <w:rsid w:val="00260184"/>
    <w:rsid w:val="0026069A"/>
    <w:rsid w:val="00260973"/>
    <w:rsid w:val="002611B2"/>
    <w:rsid w:val="0026219D"/>
    <w:rsid w:val="0026243D"/>
    <w:rsid w:val="00263530"/>
    <w:rsid w:val="002649E2"/>
    <w:rsid w:val="00265BD4"/>
    <w:rsid w:val="00266DBA"/>
    <w:rsid w:val="00266EC8"/>
    <w:rsid w:val="0027054A"/>
    <w:rsid w:val="002715AE"/>
    <w:rsid w:val="00271E61"/>
    <w:rsid w:val="00272321"/>
    <w:rsid w:val="00272703"/>
    <w:rsid w:val="00273C41"/>
    <w:rsid w:val="00275A6B"/>
    <w:rsid w:val="002800F5"/>
    <w:rsid w:val="00281692"/>
    <w:rsid w:val="002819DE"/>
    <w:rsid w:val="00283436"/>
    <w:rsid w:val="00285A6D"/>
    <w:rsid w:val="00287A89"/>
    <w:rsid w:val="00291C9F"/>
    <w:rsid w:val="0029314C"/>
    <w:rsid w:val="002932CA"/>
    <w:rsid w:val="00296335"/>
    <w:rsid w:val="00297567"/>
    <w:rsid w:val="00297EC9"/>
    <w:rsid w:val="002A6F0E"/>
    <w:rsid w:val="002B14B9"/>
    <w:rsid w:val="002B156A"/>
    <w:rsid w:val="002B29EA"/>
    <w:rsid w:val="002B3C8F"/>
    <w:rsid w:val="002B7AED"/>
    <w:rsid w:val="002C001C"/>
    <w:rsid w:val="002C1ABF"/>
    <w:rsid w:val="002C430A"/>
    <w:rsid w:val="002C4B88"/>
    <w:rsid w:val="002C5116"/>
    <w:rsid w:val="002C68A9"/>
    <w:rsid w:val="002C6FF4"/>
    <w:rsid w:val="002C70D7"/>
    <w:rsid w:val="002C7D38"/>
    <w:rsid w:val="002D12CF"/>
    <w:rsid w:val="002D1F89"/>
    <w:rsid w:val="002D3131"/>
    <w:rsid w:val="002D392D"/>
    <w:rsid w:val="002D4C56"/>
    <w:rsid w:val="002D57C5"/>
    <w:rsid w:val="002D5863"/>
    <w:rsid w:val="002E2622"/>
    <w:rsid w:val="002E2B8D"/>
    <w:rsid w:val="002E3364"/>
    <w:rsid w:val="002E455E"/>
    <w:rsid w:val="002E685D"/>
    <w:rsid w:val="002E6F2E"/>
    <w:rsid w:val="002E7918"/>
    <w:rsid w:val="002E7C89"/>
    <w:rsid w:val="002F4385"/>
    <w:rsid w:val="002F47AB"/>
    <w:rsid w:val="002F4F7B"/>
    <w:rsid w:val="002F6285"/>
    <w:rsid w:val="002F7F5E"/>
    <w:rsid w:val="002F7FEE"/>
    <w:rsid w:val="00302D1E"/>
    <w:rsid w:val="00304734"/>
    <w:rsid w:val="00304F76"/>
    <w:rsid w:val="00305F70"/>
    <w:rsid w:val="0030618A"/>
    <w:rsid w:val="003077E7"/>
    <w:rsid w:val="00310107"/>
    <w:rsid w:val="003131A3"/>
    <w:rsid w:val="00314602"/>
    <w:rsid w:val="00314900"/>
    <w:rsid w:val="00314AC3"/>
    <w:rsid w:val="00314CF6"/>
    <w:rsid w:val="003167DB"/>
    <w:rsid w:val="0032025A"/>
    <w:rsid w:val="00321AA9"/>
    <w:rsid w:val="00322B61"/>
    <w:rsid w:val="00322F7C"/>
    <w:rsid w:val="003257A3"/>
    <w:rsid w:val="00325FB6"/>
    <w:rsid w:val="003262A7"/>
    <w:rsid w:val="003262BE"/>
    <w:rsid w:val="0032677E"/>
    <w:rsid w:val="00330D63"/>
    <w:rsid w:val="0033263F"/>
    <w:rsid w:val="00333A58"/>
    <w:rsid w:val="00334314"/>
    <w:rsid w:val="00334A8A"/>
    <w:rsid w:val="00334AEA"/>
    <w:rsid w:val="00335735"/>
    <w:rsid w:val="00340AB9"/>
    <w:rsid w:val="003440A6"/>
    <w:rsid w:val="00345974"/>
    <w:rsid w:val="003466ED"/>
    <w:rsid w:val="00346770"/>
    <w:rsid w:val="003479F1"/>
    <w:rsid w:val="00351101"/>
    <w:rsid w:val="003525DD"/>
    <w:rsid w:val="0035274E"/>
    <w:rsid w:val="003537C4"/>
    <w:rsid w:val="00355431"/>
    <w:rsid w:val="0035725D"/>
    <w:rsid w:val="0036068B"/>
    <w:rsid w:val="00360CFA"/>
    <w:rsid w:val="00364D7E"/>
    <w:rsid w:val="00365291"/>
    <w:rsid w:val="003656E1"/>
    <w:rsid w:val="00365A75"/>
    <w:rsid w:val="003707C7"/>
    <w:rsid w:val="00370955"/>
    <w:rsid w:val="00370CBC"/>
    <w:rsid w:val="00371687"/>
    <w:rsid w:val="003728D3"/>
    <w:rsid w:val="00372E04"/>
    <w:rsid w:val="0037531B"/>
    <w:rsid w:val="00375637"/>
    <w:rsid w:val="00375EAE"/>
    <w:rsid w:val="00377748"/>
    <w:rsid w:val="00381525"/>
    <w:rsid w:val="00384100"/>
    <w:rsid w:val="00384754"/>
    <w:rsid w:val="003847D4"/>
    <w:rsid w:val="00385450"/>
    <w:rsid w:val="0038713F"/>
    <w:rsid w:val="00390D56"/>
    <w:rsid w:val="00391020"/>
    <w:rsid w:val="00392D8A"/>
    <w:rsid w:val="00393BD8"/>
    <w:rsid w:val="00395285"/>
    <w:rsid w:val="00395864"/>
    <w:rsid w:val="00396FCE"/>
    <w:rsid w:val="003A241E"/>
    <w:rsid w:val="003A3521"/>
    <w:rsid w:val="003A455E"/>
    <w:rsid w:val="003A5030"/>
    <w:rsid w:val="003A558D"/>
    <w:rsid w:val="003A5B78"/>
    <w:rsid w:val="003B0D15"/>
    <w:rsid w:val="003B1DF2"/>
    <w:rsid w:val="003B2B8A"/>
    <w:rsid w:val="003B3C1A"/>
    <w:rsid w:val="003B40C7"/>
    <w:rsid w:val="003B46B1"/>
    <w:rsid w:val="003C0AC8"/>
    <w:rsid w:val="003C0B20"/>
    <w:rsid w:val="003C181E"/>
    <w:rsid w:val="003C29B4"/>
    <w:rsid w:val="003C2BF8"/>
    <w:rsid w:val="003C2EFD"/>
    <w:rsid w:val="003C4035"/>
    <w:rsid w:val="003C54E0"/>
    <w:rsid w:val="003D0C40"/>
    <w:rsid w:val="003D1CCB"/>
    <w:rsid w:val="003E198B"/>
    <w:rsid w:val="003E3FE3"/>
    <w:rsid w:val="003E7047"/>
    <w:rsid w:val="003E7C34"/>
    <w:rsid w:val="003F0932"/>
    <w:rsid w:val="003F0A8F"/>
    <w:rsid w:val="003F15EC"/>
    <w:rsid w:val="003F3EBC"/>
    <w:rsid w:val="003F4242"/>
    <w:rsid w:val="003F5BBD"/>
    <w:rsid w:val="003F6AA7"/>
    <w:rsid w:val="004017DF"/>
    <w:rsid w:val="0040241E"/>
    <w:rsid w:val="00402438"/>
    <w:rsid w:val="0040252E"/>
    <w:rsid w:val="0040297E"/>
    <w:rsid w:val="004116D9"/>
    <w:rsid w:val="0041296A"/>
    <w:rsid w:val="00413696"/>
    <w:rsid w:val="00413FCA"/>
    <w:rsid w:val="004141B6"/>
    <w:rsid w:val="00415DB9"/>
    <w:rsid w:val="004206BF"/>
    <w:rsid w:val="004207EA"/>
    <w:rsid w:val="0042187D"/>
    <w:rsid w:val="0042242A"/>
    <w:rsid w:val="0042254C"/>
    <w:rsid w:val="00423316"/>
    <w:rsid w:val="00423924"/>
    <w:rsid w:val="00423C79"/>
    <w:rsid w:val="00426F53"/>
    <w:rsid w:val="004278FE"/>
    <w:rsid w:val="00427968"/>
    <w:rsid w:val="00431817"/>
    <w:rsid w:val="0043254B"/>
    <w:rsid w:val="00432889"/>
    <w:rsid w:val="00434AFA"/>
    <w:rsid w:val="00436521"/>
    <w:rsid w:val="00436C9A"/>
    <w:rsid w:val="004413A0"/>
    <w:rsid w:val="00446426"/>
    <w:rsid w:val="00447CBB"/>
    <w:rsid w:val="00450E1D"/>
    <w:rsid w:val="0045621F"/>
    <w:rsid w:val="00460040"/>
    <w:rsid w:val="0046164F"/>
    <w:rsid w:val="004635BD"/>
    <w:rsid w:val="00463908"/>
    <w:rsid w:val="004647B0"/>
    <w:rsid w:val="004678BC"/>
    <w:rsid w:val="004702A6"/>
    <w:rsid w:val="00473C01"/>
    <w:rsid w:val="0047645E"/>
    <w:rsid w:val="00481393"/>
    <w:rsid w:val="00481D9B"/>
    <w:rsid w:val="0048494E"/>
    <w:rsid w:val="00485390"/>
    <w:rsid w:val="00485E91"/>
    <w:rsid w:val="00490970"/>
    <w:rsid w:val="00492FBF"/>
    <w:rsid w:val="004944F6"/>
    <w:rsid w:val="00494B8F"/>
    <w:rsid w:val="00495A9B"/>
    <w:rsid w:val="0049621F"/>
    <w:rsid w:val="00496B61"/>
    <w:rsid w:val="004973D1"/>
    <w:rsid w:val="004977E8"/>
    <w:rsid w:val="00497CA4"/>
    <w:rsid w:val="004A3749"/>
    <w:rsid w:val="004A3F82"/>
    <w:rsid w:val="004A69B0"/>
    <w:rsid w:val="004A7D87"/>
    <w:rsid w:val="004B1032"/>
    <w:rsid w:val="004B3481"/>
    <w:rsid w:val="004B3DC6"/>
    <w:rsid w:val="004B543D"/>
    <w:rsid w:val="004C2288"/>
    <w:rsid w:val="004C421D"/>
    <w:rsid w:val="004C4700"/>
    <w:rsid w:val="004C4A5A"/>
    <w:rsid w:val="004D283A"/>
    <w:rsid w:val="004D4DA2"/>
    <w:rsid w:val="004D5BB7"/>
    <w:rsid w:val="004E4055"/>
    <w:rsid w:val="004E69E4"/>
    <w:rsid w:val="004F0AC8"/>
    <w:rsid w:val="004F462E"/>
    <w:rsid w:val="004F4A48"/>
    <w:rsid w:val="004F5733"/>
    <w:rsid w:val="00500683"/>
    <w:rsid w:val="00500D72"/>
    <w:rsid w:val="00501B1A"/>
    <w:rsid w:val="00501E6D"/>
    <w:rsid w:val="00501F1F"/>
    <w:rsid w:val="00504C88"/>
    <w:rsid w:val="0050515B"/>
    <w:rsid w:val="00512F7F"/>
    <w:rsid w:val="00516C91"/>
    <w:rsid w:val="00517E55"/>
    <w:rsid w:val="00520094"/>
    <w:rsid w:val="00521858"/>
    <w:rsid w:val="0052378C"/>
    <w:rsid w:val="00524016"/>
    <w:rsid w:val="00527080"/>
    <w:rsid w:val="00527682"/>
    <w:rsid w:val="00527FFA"/>
    <w:rsid w:val="00530153"/>
    <w:rsid w:val="00530F0C"/>
    <w:rsid w:val="00531B88"/>
    <w:rsid w:val="00532B19"/>
    <w:rsid w:val="00532F8B"/>
    <w:rsid w:val="00533D36"/>
    <w:rsid w:val="00536941"/>
    <w:rsid w:val="00537CF4"/>
    <w:rsid w:val="00541E80"/>
    <w:rsid w:val="00542F7D"/>
    <w:rsid w:val="0054481F"/>
    <w:rsid w:val="00546F99"/>
    <w:rsid w:val="00547376"/>
    <w:rsid w:val="005475A7"/>
    <w:rsid w:val="00550276"/>
    <w:rsid w:val="00553094"/>
    <w:rsid w:val="005545D2"/>
    <w:rsid w:val="0055465B"/>
    <w:rsid w:val="00554839"/>
    <w:rsid w:val="00554D59"/>
    <w:rsid w:val="005600CB"/>
    <w:rsid w:val="00565D6E"/>
    <w:rsid w:val="00570656"/>
    <w:rsid w:val="005709E1"/>
    <w:rsid w:val="00571F8C"/>
    <w:rsid w:val="0057363D"/>
    <w:rsid w:val="005736C3"/>
    <w:rsid w:val="00580A24"/>
    <w:rsid w:val="00583086"/>
    <w:rsid w:val="00583C7A"/>
    <w:rsid w:val="00584016"/>
    <w:rsid w:val="00584266"/>
    <w:rsid w:val="00585334"/>
    <w:rsid w:val="00592896"/>
    <w:rsid w:val="0059300B"/>
    <w:rsid w:val="0059331E"/>
    <w:rsid w:val="00593706"/>
    <w:rsid w:val="00594207"/>
    <w:rsid w:val="00594628"/>
    <w:rsid w:val="0059660F"/>
    <w:rsid w:val="005A1325"/>
    <w:rsid w:val="005A4645"/>
    <w:rsid w:val="005A5274"/>
    <w:rsid w:val="005A6050"/>
    <w:rsid w:val="005B0234"/>
    <w:rsid w:val="005B57D7"/>
    <w:rsid w:val="005B5CD5"/>
    <w:rsid w:val="005B71B1"/>
    <w:rsid w:val="005B764F"/>
    <w:rsid w:val="005C0456"/>
    <w:rsid w:val="005C1CBF"/>
    <w:rsid w:val="005C7FBA"/>
    <w:rsid w:val="005D031A"/>
    <w:rsid w:val="005D03A0"/>
    <w:rsid w:val="005D0941"/>
    <w:rsid w:val="005D1986"/>
    <w:rsid w:val="005D39AB"/>
    <w:rsid w:val="005D3EFE"/>
    <w:rsid w:val="005D57D3"/>
    <w:rsid w:val="005D5FF1"/>
    <w:rsid w:val="005D61E6"/>
    <w:rsid w:val="005D71A3"/>
    <w:rsid w:val="005D7666"/>
    <w:rsid w:val="005E339C"/>
    <w:rsid w:val="005E4C47"/>
    <w:rsid w:val="005E626E"/>
    <w:rsid w:val="005E6497"/>
    <w:rsid w:val="005E7C47"/>
    <w:rsid w:val="005F3E15"/>
    <w:rsid w:val="005F4328"/>
    <w:rsid w:val="005F4692"/>
    <w:rsid w:val="005F5090"/>
    <w:rsid w:val="005F605D"/>
    <w:rsid w:val="005F64CD"/>
    <w:rsid w:val="006017D4"/>
    <w:rsid w:val="0060222E"/>
    <w:rsid w:val="006029E6"/>
    <w:rsid w:val="00602E54"/>
    <w:rsid w:val="00603782"/>
    <w:rsid w:val="006048C3"/>
    <w:rsid w:val="00611345"/>
    <w:rsid w:val="006120FC"/>
    <w:rsid w:val="006137A3"/>
    <w:rsid w:val="006138E9"/>
    <w:rsid w:val="00613E5D"/>
    <w:rsid w:val="00614B07"/>
    <w:rsid w:val="00615290"/>
    <w:rsid w:val="006257B9"/>
    <w:rsid w:val="00630CF3"/>
    <w:rsid w:val="00631486"/>
    <w:rsid w:val="006316B6"/>
    <w:rsid w:val="006367BA"/>
    <w:rsid w:val="00640678"/>
    <w:rsid w:val="00643D9D"/>
    <w:rsid w:val="00644015"/>
    <w:rsid w:val="0064783D"/>
    <w:rsid w:val="00647CBA"/>
    <w:rsid w:val="00650140"/>
    <w:rsid w:val="0065174E"/>
    <w:rsid w:val="00654B9A"/>
    <w:rsid w:val="00654E79"/>
    <w:rsid w:val="00655371"/>
    <w:rsid w:val="00656DBA"/>
    <w:rsid w:val="00657FCC"/>
    <w:rsid w:val="00662BE3"/>
    <w:rsid w:val="00663754"/>
    <w:rsid w:val="00663D2C"/>
    <w:rsid w:val="0066449A"/>
    <w:rsid w:val="006655E0"/>
    <w:rsid w:val="00666A5A"/>
    <w:rsid w:val="00666A8C"/>
    <w:rsid w:val="00666B7C"/>
    <w:rsid w:val="00673005"/>
    <w:rsid w:val="00680D48"/>
    <w:rsid w:val="00681AD1"/>
    <w:rsid w:val="00682BDD"/>
    <w:rsid w:val="00684DA8"/>
    <w:rsid w:val="00685C4F"/>
    <w:rsid w:val="006869C0"/>
    <w:rsid w:val="006877D8"/>
    <w:rsid w:val="006961EA"/>
    <w:rsid w:val="006963D5"/>
    <w:rsid w:val="00696948"/>
    <w:rsid w:val="00696B85"/>
    <w:rsid w:val="006A02C5"/>
    <w:rsid w:val="006A08C1"/>
    <w:rsid w:val="006A1952"/>
    <w:rsid w:val="006A66B2"/>
    <w:rsid w:val="006B0168"/>
    <w:rsid w:val="006B22F0"/>
    <w:rsid w:val="006B2E1A"/>
    <w:rsid w:val="006B4F01"/>
    <w:rsid w:val="006B7986"/>
    <w:rsid w:val="006C20E8"/>
    <w:rsid w:val="006C4551"/>
    <w:rsid w:val="006C492B"/>
    <w:rsid w:val="006C6511"/>
    <w:rsid w:val="006C72E5"/>
    <w:rsid w:val="006D22DA"/>
    <w:rsid w:val="006D3FC5"/>
    <w:rsid w:val="006D47EE"/>
    <w:rsid w:val="006D766F"/>
    <w:rsid w:val="006D7E02"/>
    <w:rsid w:val="006E0D9B"/>
    <w:rsid w:val="006E2C06"/>
    <w:rsid w:val="006E499B"/>
    <w:rsid w:val="006E5FFA"/>
    <w:rsid w:val="006E6EE4"/>
    <w:rsid w:val="006E7CC6"/>
    <w:rsid w:val="006F0BB3"/>
    <w:rsid w:val="006F19A0"/>
    <w:rsid w:val="006F2443"/>
    <w:rsid w:val="006F2F56"/>
    <w:rsid w:val="006F4899"/>
    <w:rsid w:val="006F50FB"/>
    <w:rsid w:val="006F5C6C"/>
    <w:rsid w:val="006F6960"/>
    <w:rsid w:val="00701611"/>
    <w:rsid w:val="007031B7"/>
    <w:rsid w:val="0070343E"/>
    <w:rsid w:val="00705B32"/>
    <w:rsid w:val="00706C42"/>
    <w:rsid w:val="007075F7"/>
    <w:rsid w:val="007224FD"/>
    <w:rsid w:val="00724792"/>
    <w:rsid w:val="00724BCE"/>
    <w:rsid w:val="00724C2A"/>
    <w:rsid w:val="00725960"/>
    <w:rsid w:val="007274E0"/>
    <w:rsid w:val="00731518"/>
    <w:rsid w:val="00731870"/>
    <w:rsid w:val="00731C42"/>
    <w:rsid w:val="0073211D"/>
    <w:rsid w:val="0073650A"/>
    <w:rsid w:val="00736B0A"/>
    <w:rsid w:val="00736BDF"/>
    <w:rsid w:val="00737940"/>
    <w:rsid w:val="00743206"/>
    <w:rsid w:val="007439E7"/>
    <w:rsid w:val="00743DEC"/>
    <w:rsid w:val="007459E9"/>
    <w:rsid w:val="00746C2C"/>
    <w:rsid w:val="00750260"/>
    <w:rsid w:val="0075492D"/>
    <w:rsid w:val="00756CE5"/>
    <w:rsid w:val="00757DE6"/>
    <w:rsid w:val="00760B8B"/>
    <w:rsid w:val="007626C6"/>
    <w:rsid w:val="0076327C"/>
    <w:rsid w:val="00763598"/>
    <w:rsid w:val="007654E7"/>
    <w:rsid w:val="007655DE"/>
    <w:rsid w:val="00765905"/>
    <w:rsid w:val="00765E0A"/>
    <w:rsid w:val="00766998"/>
    <w:rsid w:val="00772011"/>
    <w:rsid w:val="00777C3C"/>
    <w:rsid w:val="00780D66"/>
    <w:rsid w:val="007810CA"/>
    <w:rsid w:val="0078324C"/>
    <w:rsid w:val="007833AC"/>
    <w:rsid w:val="00783466"/>
    <w:rsid w:val="0078439E"/>
    <w:rsid w:val="00785DBF"/>
    <w:rsid w:val="00790F41"/>
    <w:rsid w:val="007927D0"/>
    <w:rsid w:val="00792AEB"/>
    <w:rsid w:val="007938C6"/>
    <w:rsid w:val="00793CFA"/>
    <w:rsid w:val="00795BAD"/>
    <w:rsid w:val="007A28E9"/>
    <w:rsid w:val="007A2D40"/>
    <w:rsid w:val="007A4E37"/>
    <w:rsid w:val="007A615D"/>
    <w:rsid w:val="007B1699"/>
    <w:rsid w:val="007B2D07"/>
    <w:rsid w:val="007B33C2"/>
    <w:rsid w:val="007B3F99"/>
    <w:rsid w:val="007B45A6"/>
    <w:rsid w:val="007B79BB"/>
    <w:rsid w:val="007B7D31"/>
    <w:rsid w:val="007C11A0"/>
    <w:rsid w:val="007C2654"/>
    <w:rsid w:val="007C265A"/>
    <w:rsid w:val="007C2A01"/>
    <w:rsid w:val="007C4281"/>
    <w:rsid w:val="007C4E10"/>
    <w:rsid w:val="007C5D8A"/>
    <w:rsid w:val="007C64A7"/>
    <w:rsid w:val="007D399A"/>
    <w:rsid w:val="007D51D2"/>
    <w:rsid w:val="007D73E9"/>
    <w:rsid w:val="007D7422"/>
    <w:rsid w:val="007D7C50"/>
    <w:rsid w:val="007E3C12"/>
    <w:rsid w:val="007E43D3"/>
    <w:rsid w:val="007E5843"/>
    <w:rsid w:val="007E5B4C"/>
    <w:rsid w:val="007E5E6B"/>
    <w:rsid w:val="007F1564"/>
    <w:rsid w:val="007F1E8D"/>
    <w:rsid w:val="007F2584"/>
    <w:rsid w:val="007F393F"/>
    <w:rsid w:val="007F60AF"/>
    <w:rsid w:val="007F6140"/>
    <w:rsid w:val="007F69F1"/>
    <w:rsid w:val="007F6B48"/>
    <w:rsid w:val="007F702E"/>
    <w:rsid w:val="007F7603"/>
    <w:rsid w:val="007F7EEF"/>
    <w:rsid w:val="00800739"/>
    <w:rsid w:val="0080385D"/>
    <w:rsid w:val="008065BD"/>
    <w:rsid w:val="008126CA"/>
    <w:rsid w:val="00812C24"/>
    <w:rsid w:val="00813BD4"/>
    <w:rsid w:val="00814426"/>
    <w:rsid w:val="0081449B"/>
    <w:rsid w:val="00815E25"/>
    <w:rsid w:val="008161CF"/>
    <w:rsid w:val="008202B0"/>
    <w:rsid w:val="00825513"/>
    <w:rsid w:val="008266E8"/>
    <w:rsid w:val="008267F5"/>
    <w:rsid w:val="008306C7"/>
    <w:rsid w:val="008337B5"/>
    <w:rsid w:val="00841F37"/>
    <w:rsid w:val="008446CE"/>
    <w:rsid w:val="0084692B"/>
    <w:rsid w:val="0085223C"/>
    <w:rsid w:val="008533A7"/>
    <w:rsid w:val="00856994"/>
    <w:rsid w:val="0085795B"/>
    <w:rsid w:val="00860B55"/>
    <w:rsid w:val="00862705"/>
    <w:rsid w:val="008630CD"/>
    <w:rsid w:val="00863169"/>
    <w:rsid w:val="00865512"/>
    <w:rsid w:val="008658D1"/>
    <w:rsid w:val="00866880"/>
    <w:rsid w:val="00867D01"/>
    <w:rsid w:val="008723CF"/>
    <w:rsid w:val="00875C68"/>
    <w:rsid w:val="00880704"/>
    <w:rsid w:val="00880B97"/>
    <w:rsid w:val="00883BED"/>
    <w:rsid w:val="0088694C"/>
    <w:rsid w:val="008917E9"/>
    <w:rsid w:val="00891869"/>
    <w:rsid w:val="00892217"/>
    <w:rsid w:val="00892992"/>
    <w:rsid w:val="008953B8"/>
    <w:rsid w:val="00895888"/>
    <w:rsid w:val="00896D84"/>
    <w:rsid w:val="008972FD"/>
    <w:rsid w:val="008A093F"/>
    <w:rsid w:val="008A0EE8"/>
    <w:rsid w:val="008A30D1"/>
    <w:rsid w:val="008A501D"/>
    <w:rsid w:val="008A529F"/>
    <w:rsid w:val="008A5A93"/>
    <w:rsid w:val="008A688D"/>
    <w:rsid w:val="008A740D"/>
    <w:rsid w:val="008A7A27"/>
    <w:rsid w:val="008B0184"/>
    <w:rsid w:val="008B01C9"/>
    <w:rsid w:val="008B3F1F"/>
    <w:rsid w:val="008B413B"/>
    <w:rsid w:val="008B4FFD"/>
    <w:rsid w:val="008C0FE6"/>
    <w:rsid w:val="008C20DF"/>
    <w:rsid w:val="008C5429"/>
    <w:rsid w:val="008C68AA"/>
    <w:rsid w:val="008C7DD3"/>
    <w:rsid w:val="008D21C4"/>
    <w:rsid w:val="008D249E"/>
    <w:rsid w:val="008D3A83"/>
    <w:rsid w:val="008D4A32"/>
    <w:rsid w:val="008D5177"/>
    <w:rsid w:val="008D5846"/>
    <w:rsid w:val="008D5AB6"/>
    <w:rsid w:val="008D5C13"/>
    <w:rsid w:val="008E267B"/>
    <w:rsid w:val="008E3B0A"/>
    <w:rsid w:val="008E6895"/>
    <w:rsid w:val="008E78C9"/>
    <w:rsid w:val="008F09F8"/>
    <w:rsid w:val="008F0AC9"/>
    <w:rsid w:val="008F22C8"/>
    <w:rsid w:val="008F2372"/>
    <w:rsid w:val="008F2815"/>
    <w:rsid w:val="008F4A2D"/>
    <w:rsid w:val="008F56DF"/>
    <w:rsid w:val="008F6EB8"/>
    <w:rsid w:val="008F7164"/>
    <w:rsid w:val="009018A6"/>
    <w:rsid w:val="00901AF0"/>
    <w:rsid w:val="00901C52"/>
    <w:rsid w:val="009023AD"/>
    <w:rsid w:val="00903592"/>
    <w:rsid w:val="00904647"/>
    <w:rsid w:val="00906179"/>
    <w:rsid w:val="009071E1"/>
    <w:rsid w:val="00913727"/>
    <w:rsid w:val="009143D3"/>
    <w:rsid w:val="00914F9F"/>
    <w:rsid w:val="009158D0"/>
    <w:rsid w:val="00916433"/>
    <w:rsid w:val="009175A8"/>
    <w:rsid w:val="0091762A"/>
    <w:rsid w:val="00920F79"/>
    <w:rsid w:val="00920FEB"/>
    <w:rsid w:val="009227FC"/>
    <w:rsid w:val="0092450B"/>
    <w:rsid w:val="0092739C"/>
    <w:rsid w:val="009276DB"/>
    <w:rsid w:val="00933401"/>
    <w:rsid w:val="009354B5"/>
    <w:rsid w:val="00935A1C"/>
    <w:rsid w:val="00943EC9"/>
    <w:rsid w:val="00944224"/>
    <w:rsid w:val="009442AD"/>
    <w:rsid w:val="00944808"/>
    <w:rsid w:val="00945476"/>
    <w:rsid w:val="00950B41"/>
    <w:rsid w:val="0095211B"/>
    <w:rsid w:val="009527E3"/>
    <w:rsid w:val="009535F5"/>
    <w:rsid w:val="00954DDB"/>
    <w:rsid w:val="00955CAB"/>
    <w:rsid w:val="00955CC1"/>
    <w:rsid w:val="0095734D"/>
    <w:rsid w:val="0096152A"/>
    <w:rsid w:val="00964EC7"/>
    <w:rsid w:val="00966593"/>
    <w:rsid w:val="00971313"/>
    <w:rsid w:val="009731F3"/>
    <w:rsid w:val="0097325D"/>
    <w:rsid w:val="00974722"/>
    <w:rsid w:val="00974EF8"/>
    <w:rsid w:val="00975CDB"/>
    <w:rsid w:val="00976823"/>
    <w:rsid w:val="009778B9"/>
    <w:rsid w:val="00977AC3"/>
    <w:rsid w:val="00982C65"/>
    <w:rsid w:val="00983DE7"/>
    <w:rsid w:val="0098542C"/>
    <w:rsid w:val="00986E42"/>
    <w:rsid w:val="00987D8F"/>
    <w:rsid w:val="009933A2"/>
    <w:rsid w:val="00993F8A"/>
    <w:rsid w:val="009942B3"/>
    <w:rsid w:val="00994FF3"/>
    <w:rsid w:val="00995F98"/>
    <w:rsid w:val="00996AB1"/>
    <w:rsid w:val="00996CAB"/>
    <w:rsid w:val="009A24A2"/>
    <w:rsid w:val="009A3BE8"/>
    <w:rsid w:val="009A5B47"/>
    <w:rsid w:val="009A63F3"/>
    <w:rsid w:val="009A6B9D"/>
    <w:rsid w:val="009A6BF1"/>
    <w:rsid w:val="009A6CDE"/>
    <w:rsid w:val="009B14DB"/>
    <w:rsid w:val="009B288B"/>
    <w:rsid w:val="009B6326"/>
    <w:rsid w:val="009B6934"/>
    <w:rsid w:val="009B7112"/>
    <w:rsid w:val="009C22FC"/>
    <w:rsid w:val="009C539F"/>
    <w:rsid w:val="009C73A1"/>
    <w:rsid w:val="009C7740"/>
    <w:rsid w:val="009D02E6"/>
    <w:rsid w:val="009D188D"/>
    <w:rsid w:val="009D1C95"/>
    <w:rsid w:val="009D1EE4"/>
    <w:rsid w:val="009D62B9"/>
    <w:rsid w:val="009D64A4"/>
    <w:rsid w:val="009D7654"/>
    <w:rsid w:val="009E3460"/>
    <w:rsid w:val="009E547C"/>
    <w:rsid w:val="009E5C32"/>
    <w:rsid w:val="009E618C"/>
    <w:rsid w:val="009E712C"/>
    <w:rsid w:val="009E777D"/>
    <w:rsid w:val="009F0723"/>
    <w:rsid w:val="009F12EA"/>
    <w:rsid w:val="009F14FF"/>
    <w:rsid w:val="009F244B"/>
    <w:rsid w:val="009F24B9"/>
    <w:rsid w:val="009F4562"/>
    <w:rsid w:val="00A02BB0"/>
    <w:rsid w:val="00A039C5"/>
    <w:rsid w:val="00A04594"/>
    <w:rsid w:val="00A04B61"/>
    <w:rsid w:val="00A07A95"/>
    <w:rsid w:val="00A07F5F"/>
    <w:rsid w:val="00A103FC"/>
    <w:rsid w:val="00A1130B"/>
    <w:rsid w:val="00A13AAD"/>
    <w:rsid w:val="00A13AB6"/>
    <w:rsid w:val="00A14AE3"/>
    <w:rsid w:val="00A14DC6"/>
    <w:rsid w:val="00A164C8"/>
    <w:rsid w:val="00A16EE4"/>
    <w:rsid w:val="00A16FB2"/>
    <w:rsid w:val="00A205BB"/>
    <w:rsid w:val="00A232CA"/>
    <w:rsid w:val="00A24396"/>
    <w:rsid w:val="00A250CF"/>
    <w:rsid w:val="00A27BC7"/>
    <w:rsid w:val="00A300E9"/>
    <w:rsid w:val="00A31D8A"/>
    <w:rsid w:val="00A32740"/>
    <w:rsid w:val="00A428CA"/>
    <w:rsid w:val="00A44783"/>
    <w:rsid w:val="00A45343"/>
    <w:rsid w:val="00A45B21"/>
    <w:rsid w:val="00A51FAB"/>
    <w:rsid w:val="00A52CE7"/>
    <w:rsid w:val="00A52FD4"/>
    <w:rsid w:val="00A551A2"/>
    <w:rsid w:val="00A5535F"/>
    <w:rsid w:val="00A55D6E"/>
    <w:rsid w:val="00A56285"/>
    <w:rsid w:val="00A60904"/>
    <w:rsid w:val="00A64E1E"/>
    <w:rsid w:val="00A65AEB"/>
    <w:rsid w:val="00A65C1E"/>
    <w:rsid w:val="00A70186"/>
    <w:rsid w:val="00A710DC"/>
    <w:rsid w:val="00A72A1A"/>
    <w:rsid w:val="00A7362E"/>
    <w:rsid w:val="00A74E6E"/>
    <w:rsid w:val="00A76551"/>
    <w:rsid w:val="00A7792C"/>
    <w:rsid w:val="00A811E2"/>
    <w:rsid w:val="00A82BE1"/>
    <w:rsid w:val="00A85971"/>
    <w:rsid w:val="00A92E00"/>
    <w:rsid w:val="00A9320C"/>
    <w:rsid w:val="00A934EE"/>
    <w:rsid w:val="00AA149F"/>
    <w:rsid w:val="00AA158F"/>
    <w:rsid w:val="00AA1762"/>
    <w:rsid w:val="00AA1D80"/>
    <w:rsid w:val="00AA5687"/>
    <w:rsid w:val="00AB1429"/>
    <w:rsid w:val="00AB196D"/>
    <w:rsid w:val="00AB51E1"/>
    <w:rsid w:val="00AB5969"/>
    <w:rsid w:val="00AB60B0"/>
    <w:rsid w:val="00AB670C"/>
    <w:rsid w:val="00AC2462"/>
    <w:rsid w:val="00AC30C1"/>
    <w:rsid w:val="00AC37DB"/>
    <w:rsid w:val="00AC38CD"/>
    <w:rsid w:val="00AC3CA0"/>
    <w:rsid w:val="00AC50B5"/>
    <w:rsid w:val="00AC5235"/>
    <w:rsid w:val="00AD07B8"/>
    <w:rsid w:val="00AD20F9"/>
    <w:rsid w:val="00AD4992"/>
    <w:rsid w:val="00AD5D15"/>
    <w:rsid w:val="00AD674B"/>
    <w:rsid w:val="00AE17FF"/>
    <w:rsid w:val="00AE2662"/>
    <w:rsid w:val="00AE291D"/>
    <w:rsid w:val="00AE5961"/>
    <w:rsid w:val="00AE6FC1"/>
    <w:rsid w:val="00AF0293"/>
    <w:rsid w:val="00AF0311"/>
    <w:rsid w:val="00AF07C2"/>
    <w:rsid w:val="00AF3285"/>
    <w:rsid w:val="00AF53C5"/>
    <w:rsid w:val="00AF6F2B"/>
    <w:rsid w:val="00AF7A0E"/>
    <w:rsid w:val="00AF7C00"/>
    <w:rsid w:val="00B00478"/>
    <w:rsid w:val="00B02DEF"/>
    <w:rsid w:val="00B04AF7"/>
    <w:rsid w:val="00B06E69"/>
    <w:rsid w:val="00B0737A"/>
    <w:rsid w:val="00B07BE6"/>
    <w:rsid w:val="00B108C5"/>
    <w:rsid w:val="00B132A8"/>
    <w:rsid w:val="00B134AA"/>
    <w:rsid w:val="00B13E10"/>
    <w:rsid w:val="00B1425E"/>
    <w:rsid w:val="00B14897"/>
    <w:rsid w:val="00B14B61"/>
    <w:rsid w:val="00B205A4"/>
    <w:rsid w:val="00B222B4"/>
    <w:rsid w:val="00B262A3"/>
    <w:rsid w:val="00B267E2"/>
    <w:rsid w:val="00B26CD8"/>
    <w:rsid w:val="00B3178B"/>
    <w:rsid w:val="00B31F8F"/>
    <w:rsid w:val="00B32114"/>
    <w:rsid w:val="00B32ACC"/>
    <w:rsid w:val="00B34787"/>
    <w:rsid w:val="00B3599A"/>
    <w:rsid w:val="00B36D49"/>
    <w:rsid w:val="00B42806"/>
    <w:rsid w:val="00B44DC1"/>
    <w:rsid w:val="00B46681"/>
    <w:rsid w:val="00B477D9"/>
    <w:rsid w:val="00B50218"/>
    <w:rsid w:val="00B5051D"/>
    <w:rsid w:val="00B507B2"/>
    <w:rsid w:val="00B50D71"/>
    <w:rsid w:val="00B5198F"/>
    <w:rsid w:val="00B530C4"/>
    <w:rsid w:val="00B5451E"/>
    <w:rsid w:val="00B549CC"/>
    <w:rsid w:val="00B575AB"/>
    <w:rsid w:val="00B61931"/>
    <w:rsid w:val="00B64623"/>
    <w:rsid w:val="00B6580B"/>
    <w:rsid w:val="00B65979"/>
    <w:rsid w:val="00B65C03"/>
    <w:rsid w:val="00B66789"/>
    <w:rsid w:val="00B676FA"/>
    <w:rsid w:val="00B72348"/>
    <w:rsid w:val="00B73B5B"/>
    <w:rsid w:val="00B806D8"/>
    <w:rsid w:val="00B83196"/>
    <w:rsid w:val="00B861A0"/>
    <w:rsid w:val="00B90BF8"/>
    <w:rsid w:val="00B92340"/>
    <w:rsid w:val="00B9348E"/>
    <w:rsid w:val="00B94335"/>
    <w:rsid w:val="00B96934"/>
    <w:rsid w:val="00BA0F5D"/>
    <w:rsid w:val="00BA12B1"/>
    <w:rsid w:val="00BA206B"/>
    <w:rsid w:val="00BA4B9F"/>
    <w:rsid w:val="00BA4E18"/>
    <w:rsid w:val="00BB08E8"/>
    <w:rsid w:val="00BB218B"/>
    <w:rsid w:val="00BB4E10"/>
    <w:rsid w:val="00BB5F43"/>
    <w:rsid w:val="00BB6407"/>
    <w:rsid w:val="00BB7452"/>
    <w:rsid w:val="00BB7C7F"/>
    <w:rsid w:val="00BC056F"/>
    <w:rsid w:val="00BC0A0D"/>
    <w:rsid w:val="00BC2A0B"/>
    <w:rsid w:val="00BC55F1"/>
    <w:rsid w:val="00BC6B0D"/>
    <w:rsid w:val="00BC7837"/>
    <w:rsid w:val="00BD28E0"/>
    <w:rsid w:val="00BD2C9F"/>
    <w:rsid w:val="00BD3310"/>
    <w:rsid w:val="00BD4C95"/>
    <w:rsid w:val="00BD4FA9"/>
    <w:rsid w:val="00BD630B"/>
    <w:rsid w:val="00BD6609"/>
    <w:rsid w:val="00BD7E58"/>
    <w:rsid w:val="00BE0176"/>
    <w:rsid w:val="00BE12C2"/>
    <w:rsid w:val="00BE1526"/>
    <w:rsid w:val="00BE34E4"/>
    <w:rsid w:val="00BE4E29"/>
    <w:rsid w:val="00BE77E2"/>
    <w:rsid w:val="00BF00B1"/>
    <w:rsid w:val="00BF1380"/>
    <w:rsid w:val="00BF20BA"/>
    <w:rsid w:val="00BF5EBD"/>
    <w:rsid w:val="00BF72E4"/>
    <w:rsid w:val="00BF74BA"/>
    <w:rsid w:val="00BF7D39"/>
    <w:rsid w:val="00C00526"/>
    <w:rsid w:val="00C01CB0"/>
    <w:rsid w:val="00C02B3A"/>
    <w:rsid w:val="00C032B4"/>
    <w:rsid w:val="00C04509"/>
    <w:rsid w:val="00C05B82"/>
    <w:rsid w:val="00C06696"/>
    <w:rsid w:val="00C06D2F"/>
    <w:rsid w:val="00C1074C"/>
    <w:rsid w:val="00C12E0B"/>
    <w:rsid w:val="00C1520C"/>
    <w:rsid w:val="00C15975"/>
    <w:rsid w:val="00C174C5"/>
    <w:rsid w:val="00C178E4"/>
    <w:rsid w:val="00C21EEA"/>
    <w:rsid w:val="00C31226"/>
    <w:rsid w:val="00C347B7"/>
    <w:rsid w:val="00C37779"/>
    <w:rsid w:val="00C41049"/>
    <w:rsid w:val="00C427EE"/>
    <w:rsid w:val="00C42B15"/>
    <w:rsid w:val="00C42CCC"/>
    <w:rsid w:val="00C4669D"/>
    <w:rsid w:val="00C505FD"/>
    <w:rsid w:val="00C514BB"/>
    <w:rsid w:val="00C531A2"/>
    <w:rsid w:val="00C53C95"/>
    <w:rsid w:val="00C565F8"/>
    <w:rsid w:val="00C56DC8"/>
    <w:rsid w:val="00C57327"/>
    <w:rsid w:val="00C60890"/>
    <w:rsid w:val="00C60A81"/>
    <w:rsid w:val="00C649FD"/>
    <w:rsid w:val="00C66DF0"/>
    <w:rsid w:val="00C67366"/>
    <w:rsid w:val="00C67E12"/>
    <w:rsid w:val="00C70817"/>
    <w:rsid w:val="00C72ABE"/>
    <w:rsid w:val="00C7353B"/>
    <w:rsid w:val="00C73DA2"/>
    <w:rsid w:val="00C745A2"/>
    <w:rsid w:val="00C74DA5"/>
    <w:rsid w:val="00C76E6F"/>
    <w:rsid w:val="00C833F9"/>
    <w:rsid w:val="00C834F3"/>
    <w:rsid w:val="00C85833"/>
    <w:rsid w:val="00C85E18"/>
    <w:rsid w:val="00C8693D"/>
    <w:rsid w:val="00C86D3E"/>
    <w:rsid w:val="00C94D77"/>
    <w:rsid w:val="00C95DC5"/>
    <w:rsid w:val="00C9748E"/>
    <w:rsid w:val="00CA1DF9"/>
    <w:rsid w:val="00CA3DEB"/>
    <w:rsid w:val="00CA7C67"/>
    <w:rsid w:val="00CA7ED3"/>
    <w:rsid w:val="00CB05D2"/>
    <w:rsid w:val="00CB0721"/>
    <w:rsid w:val="00CB0B5B"/>
    <w:rsid w:val="00CB5BD2"/>
    <w:rsid w:val="00CB5EE0"/>
    <w:rsid w:val="00CB7B94"/>
    <w:rsid w:val="00CC2927"/>
    <w:rsid w:val="00CC30B1"/>
    <w:rsid w:val="00CC6139"/>
    <w:rsid w:val="00CD0251"/>
    <w:rsid w:val="00CD04A2"/>
    <w:rsid w:val="00CD136E"/>
    <w:rsid w:val="00CD24D6"/>
    <w:rsid w:val="00CD361A"/>
    <w:rsid w:val="00CD3E78"/>
    <w:rsid w:val="00CD41A1"/>
    <w:rsid w:val="00CD4801"/>
    <w:rsid w:val="00CD5D76"/>
    <w:rsid w:val="00CD5E02"/>
    <w:rsid w:val="00CD773E"/>
    <w:rsid w:val="00CD7F27"/>
    <w:rsid w:val="00CE3F73"/>
    <w:rsid w:val="00CE48C6"/>
    <w:rsid w:val="00CE5B65"/>
    <w:rsid w:val="00CF0AE0"/>
    <w:rsid w:val="00CF1836"/>
    <w:rsid w:val="00CF662C"/>
    <w:rsid w:val="00CF783B"/>
    <w:rsid w:val="00D00A26"/>
    <w:rsid w:val="00D00E49"/>
    <w:rsid w:val="00D0420A"/>
    <w:rsid w:val="00D045E8"/>
    <w:rsid w:val="00D0477D"/>
    <w:rsid w:val="00D053CD"/>
    <w:rsid w:val="00D11135"/>
    <w:rsid w:val="00D1258C"/>
    <w:rsid w:val="00D129E7"/>
    <w:rsid w:val="00D12B8A"/>
    <w:rsid w:val="00D15C3F"/>
    <w:rsid w:val="00D16A8B"/>
    <w:rsid w:val="00D20083"/>
    <w:rsid w:val="00D21276"/>
    <w:rsid w:val="00D21D5B"/>
    <w:rsid w:val="00D22683"/>
    <w:rsid w:val="00D23A9D"/>
    <w:rsid w:val="00D23C0C"/>
    <w:rsid w:val="00D23F7D"/>
    <w:rsid w:val="00D242AA"/>
    <w:rsid w:val="00D249D3"/>
    <w:rsid w:val="00D255C3"/>
    <w:rsid w:val="00D25B12"/>
    <w:rsid w:val="00D30996"/>
    <w:rsid w:val="00D322A5"/>
    <w:rsid w:val="00D32930"/>
    <w:rsid w:val="00D33C04"/>
    <w:rsid w:val="00D3434C"/>
    <w:rsid w:val="00D37FE0"/>
    <w:rsid w:val="00D40D03"/>
    <w:rsid w:val="00D410ED"/>
    <w:rsid w:val="00D41188"/>
    <w:rsid w:val="00D4294B"/>
    <w:rsid w:val="00D429A1"/>
    <w:rsid w:val="00D43AF4"/>
    <w:rsid w:val="00D44655"/>
    <w:rsid w:val="00D460F0"/>
    <w:rsid w:val="00D50FFE"/>
    <w:rsid w:val="00D53174"/>
    <w:rsid w:val="00D544A5"/>
    <w:rsid w:val="00D54F59"/>
    <w:rsid w:val="00D55019"/>
    <w:rsid w:val="00D55630"/>
    <w:rsid w:val="00D561D5"/>
    <w:rsid w:val="00D5620B"/>
    <w:rsid w:val="00D568C7"/>
    <w:rsid w:val="00D5700B"/>
    <w:rsid w:val="00D623FB"/>
    <w:rsid w:val="00D635C0"/>
    <w:rsid w:val="00D6496F"/>
    <w:rsid w:val="00D65874"/>
    <w:rsid w:val="00D66110"/>
    <w:rsid w:val="00D7000E"/>
    <w:rsid w:val="00D701B6"/>
    <w:rsid w:val="00D722BE"/>
    <w:rsid w:val="00D73DC6"/>
    <w:rsid w:val="00D7475B"/>
    <w:rsid w:val="00D75368"/>
    <w:rsid w:val="00D75F47"/>
    <w:rsid w:val="00D76317"/>
    <w:rsid w:val="00D770AF"/>
    <w:rsid w:val="00D77D44"/>
    <w:rsid w:val="00D81574"/>
    <w:rsid w:val="00D82BDD"/>
    <w:rsid w:val="00D83476"/>
    <w:rsid w:val="00D854FE"/>
    <w:rsid w:val="00D861EC"/>
    <w:rsid w:val="00D86B09"/>
    <w:rsid w:val="00D86C4E"/>
    <w:rsid w:val="00D90394"/>
    <w:rsid w:val="00D90C2F"/>
    <w:rsid w:val="00D91BCA"/>
    <w:rsid w:val="00D922C5"/>
    <w:rsid w:val="00D93AF9"/>
    <w:rsid w:val="00D95A2B"/>
    <w:rsid w:val="00D96311"/>
    <w:rsid w:val="00D9767A"/>
    <w:rsid w:val="00DA1D5B"/>
    <w:rsid w:val="00DA4768"/>
    <w:rsid w:val="00DA4A20"/>
    <w:rsid w:val="00DA6710"/>
    <w:rsid w:val="00DA7048"/>
    <w:rsid w:val="00DB0D41"/>
    <w:rsid w:val="00DB1AA6"/>
    <w:rsid w:val="00DB2B62"/>
    <w:rsid w:val="00DB369C"/>
    <w:rsid w:val="00DB69EB"/>
    <w:rsid w:val="00DC0180"/>
    <w:rsid w:val="00DC26A4"/>
    <w:rsid w:val="00DC54BC"/>
    <w:rsid w:val="00DC7A8E"/>
    <w:rsid w:val="00DC7AB1"/>
    <w:rsid w:val="00DC7F14"/>
    <w:rsid w:val="00DD10E5"/>
    <w:rsid w:val="00DD2D62"/>
    <w:rsid w:val="00DD3A59"/>
    <w:rsid w:val="00DD3ABC"/>
    <w:rsid w:val="00DD3DCD"/>
    <w:rsid w:val="00DD420E"/>
    <w:rsid w:val="00DD6A82"/>
    <w:rsid w:val="00DD715A"/>
    <w:rsid w:val="00DE179E"/>
    <w:rsid w:val="00DE3A47"/>
    <w:rsid w:val="00DE40A9"/>
    <w:rsid w:val="00DE48ED"/>
    <w:rsid w:val="00DE5947"/>
    <w:rsid w:val="00DE704F"/>
    <w:rsid w:val="00DE758D"/>
    <w:rsid w:val="00DF2123"/>
    <w:rsid w:val="00DF3036"/>
    <w:rsid w:val="00DF3F12"/>
    <w:rsid w:val="00DF7A48"/>
    <w:rsid w:val="00E02745"/>
    <w:rsid w:val="00E03AE3"/>
    <w:rsid w:val="00E03C51"/>
    <w:rsid w:val="00E066AA"/>
    <w:rsid w:val="00E112F0"/>
    <w:rsid w:val="00E13FE0"/>
    <w:rsid w:val="00E14E8E"/>
    <w:rsid w:val="00E15B70"/>
    <w:rsid w:val="00E24269"/>
    <w:rsid w:val="00E320B1"/>
    <w:rsid w:val="00E35392"/>
    <w:rsid w:val="00E35865"/>
    <w:rsid w:val="00E374D8"/>
    <w:rsid w:val="00E37755"/>
    <w:rsid w:val="00E42487"/>
    <w:rsid w:val="00E42F12"/>
    <w:rsid w:val="00E43B2A"/>
    <w:rsid w:val="00E44C94"/>
    <w:rsid w:val="00E45061"/>
    <w:rsid w:val="00E45E7E"/>
    <w:rsid w:val="00E46A5F"/>
    <w:rsid w:val="00E511B9"/>
    <w:rsid w:val="00E52DD6"/>
    <w:rsid w:val="00E536E3"/>
    <w:rsid w:val="00E55051"/>
    <w:rsid w:val="00E56D32"/>
    <w:rsid w:val="00E61D73"/>
    <w:rsid w:val="00E6412E"/>
    <w:rsid w:val="00E64ECD"/>
    <w:rsid w:val="00E65EC9"/>
    <w:rsid w:val="00E65FCE"/>
    <w:rsid w:val="00E66320"/>
    <w:rsid w:val="00E71F7C"/>
    <w:rsid w:val="00E72307"/>
    <w:rsid w:val="00E738AF"/>
    <w:rsid w:val="00E8031E"/>
    <w:rsid w:val="00E80954"/>
    <w:rsid w:val="00E83E9B"/>
    <w:rsid w:val="00E841C3"/>
    <w:rsid w:val="00E858F3"/>
    <w:rsid w:val="00E85C5B"/>
    <w:rsid w:val="00E9042E"/>
    <w:rsid w:val="00E908B3"/>
    <w:rsid w:val="00E91510"/>
    <w:rsid w:val="00E94CA5"/>
    <w:rsid w:val="00E95350"/>
    <w:rsid w:val="00EA086D"/>
    <w:rsid w:val="00EA12AA"/>
    <w:rsid w:val="00EA70B0"/>
    <w:rsid w:val="00EA77A5"/>
    <w:rsid w:val="00EB0364"/>
    <w:rsid w:val="00EB04A2"/>
    <w:rsid w:val="00EB15CE"/>
    <w:rsid w:val="00EB4A44"/>
    <w:rsid w:val="00EB4C1D"/>
    <w:rsid w:val="00EB6454"/>
    <w:rsid w:val="00EC00C4"/>
    <w:rsid w:val="00EC01AE"/>
    <w:rsid w:val="00EC02ED"/>
    <w:rsid w:val="00EC09F7"/>
    <w:rsid w:val="00EC177A"/>
    <w:rsid w:val="00EC1874"/>
    <w:rsid w:val="00ED3EFC"/>
    <w:rsid w:val="00ED4C72"/>
    <w:rsid w:val="00ED5365"/>
    <w:rsid w:val="00EE01BB"/>
    <w:rsid w:val="00EE14A9"/>
    <w:rsid w:val="00EE1F9A"/>
    <w:rsid w:val="00EE30B4"/>
    <w:rsid w:val="00EE3C65"/>
    <w:rsid w:val="00EE43E3"/>
    <w:rsid w:val="00EE5A6C"/>
    <w:rsid w:val="00EE6275"/>
    <w:rsid w:val="00EE650D"/>
    <w:rsid w:val="00EE674B"/>
    <w:rsid w:val="00EF044C"/>
    <w:rsid w:val="00EF140F"/>
    <w:rsid w:val="00EF1813"/>
    <w:rsid w:val="00EF1E8C"/>
    <w:rsid w:val="00EF3C4E"/>
    <w:rsid w:val="00F00459"/>
    <w:rsid w:val="00F01BF5"/>
    <w:rsid w:val="00F02D79"/>
    <w:rsid w:val="00F03749"/>
    <w:rsid w:val="00F0449A"/>
    <w:rsid w:val="00F04B04"/>
    <w:rsid w:val="00F04BFA"/>
    <w:rsid w:val="00F077DA"/>
    <w:rsid w:val="00F10AC2"/>
    <w:rsid w:val="00F11924"/>
    <w:rsid w:val="00F123A6"/>
    <w:rsid w:val="00F129CA"/>
    <w:rsid w:val="00F17A32"/>
    <w:rsid w:val="00F22F8E"/>
    <w:rsid w:val="00F246A9"/>
    <w:rsid w:val="00F26338"/>
    <w:rsid w:val="00F30ACC"/>
    <w:rsid w:val="00F3288D"/>
    <w:rsid w:val="00F34277"/>
    <w:rsid w:val="00F346A5"/>
    <w:rsid w:val="00F35FE6"/>
    <w:rsid w:val="00F3708B"/>
    <w:rsid w:val="00F37500"/>
    <w:rsid w:val="00F37CB3"/>
    <w:rsid w:val="00F4022F"/>
    <w:rsid w:val="00F41B99"/>
    <w:rsid w:val="00F431A1"/>
    <w:rsid w:val="00F43B54"/>
    <w:rsid w:val="00F43D9C"/>
    <w:rsid w:val="00F44965"/>
    <w:rsid w:val="00F4610D"/>
    <w:rsid w:val="00F4710D"/>
    <w:rsid w:val="00F47CD5"/>
    <w:rsid w:val="00F507D6"/>
    <w:rsid w:val="00F50DFB"/>
    <w:rsid w:val="00F51C9E"/>
    <w:rsid w:val="00F5335F"/>
    <w:rsid w:val="00F534EB"/>
    <w:rsid w:val="00F53F96"/>
    <w:rsid w:val="00F54A66"/>
    <w:rsid w:val="00F55155"/>
    <w:rsid w:val="00F55239"/>
    <w:rsid w:val="00F57561"/>
    <w:rsid w:val="00F630F5"/>
    <w:rsid w:val="00F63AFC"/>
    <w:rsid w:val="00F649E2"/>
    <w:rsid w:val="00F67360"/>
    <w:rsid w:val="00F7019B"/>
    <w:rsid w:val="00F71E51"/>
    <w:rsid w:val="00F72178"/>
    <w:rsid w:val="00F723F3"/>
    <w:rsid w:val="00F76AD3"/>
    <w:rsid w:val="00F77F19"/>
    <w:rsid w:val="00F80D90"/>
    <w:rsid w:val="00F82E09"/>
    <w:rsid w:val="00F83650"/>
    <w:rsid w:val="00F84356"/>
    <w:rsid w:val="00F86BE5"/>
    <w:rsid w:val="00F876AC"/>
    <w:rsid w:val="00F87727"/>
    <w:rsid w:val="00F87DE8"/>
    <w:rsid w:val="00F90110"/>
    <w:rsid w:val="00F924FA"/>
    <w:rsid w:val="00F94270"/>
    <w:rsid w:val="00F94567"/>
    <w:rsid w:val="00FA566D"/>
    <w:rsid w:val="00FA6B48"/>
    <w:rsid w:val="00FA7BF4"/>
    <w:rsid w:val="00FB0AA2"/>
    <w:rsid w:val="00FB1C3C"/>
    <w:rsid w:val="00FB37E2"/>
    <w:rsid w:val="00FB4F45"/>
    <w:rsid w:val="00FB58EB"/>
    <w:rsid w:val="00FC3160"/>
    <w:rsid w:val="00FC357F"/>
    <w:rsid w:val="00FC5950"/>
    <w:rsid w:val="00FD1C36"/>
    <w:rsid w:val="00FD510C"/>
    <w:rsid w:val="00FD5D99"/>
    <w:rsid w:val="00FD63AC"/>
    <w:rsid w:val="00FD63D7"/>
    <w:rsid w:val="00FE0321"/>
    <w:rsid w:val="00FE2239"/>
    <w:rsid w:val="00FE320D"/>
    <w:rsid w:val="00FF0CC1"/>
    <w:rsid w:val="00FF0E9A"/>
    <w:rsid w:val="00FF1A9C"/>
    <w:rsid w:val="00FF4BFF"/>
    <w:rsid w:val="00FF74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C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E02"/>
    <w:pPr>
      <w:ind w:left="720"/>
      <w:contextualSpacing/>
    </w:pPr>
    <w:rPr>
      <w:rFonts w:eastAsia="Calibri"/>
    </w:rPr>
  </w:style>
  <w:style w:type="table" w:styleId="TableGrid">
    <w:name w:val="Table Grid"/>
    <w:basedOn w:val="TableNormal"/>
    <w:uiPriority w:val="59"/>
    <w:rsid w:val="00CD5E0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D5E02"/>
    <w:rPr>
      <w:rFonts w:eastAsia="Calibri"/>
      <w:sz w:val="22"/>
      <w:szCs w:val="22"/>
    </w:rPr>
  </w:style>
  <w:style w:type="character" w:customStyle="1" w:styleId="hps">
    <w:name w:val="hps"/>
    <w:basedOn w:val="DefaultParagraphFont"/>
    <w:rsid w:val="00CD5E02"/>
  </w:style>
  <w:style w:type="paragraph" w:styleId="Quote">
    <w:name w:val="Quote"/>
    <w:basedOn w:val="Normal"/>
    <w:next w:val="Normal"/>
    <w:link w:val="QuoteChar"/>
    <w:uiPriority w:val="29"/>
    <w:qFormat/>
    <w:rsid w:val="00CD5E02"/>
    <w:rPr>
      <w:rFonts w:eastAsia="Calibri"/>
      <w:i/>
      <w:iCs/>
      <w:color w:val="000000"/>
    </w:rPr>
  </w:style>
  <w:style w:type="character" w:customStyle="1" w:styleId="QuoteChar">
    <w:name w:val="Quote Char"/>
    <w:link w:val="Quote"/>
    <w:uiPriority w:val="29"/>
    <w:rsid w:val="00CD5E02"/>
    <w:rPr>
      <w:rFonts w:eastAsia="Calibri"/>
      <w:i/>
      <w:iCs/>
      <w:color w:val="000000"/>
    </w:rPr>
  </w:style>
  <w:style w:type="character" w:customStyle="1" w:styleId="shorttext">
    <w:name w:val="short_text"/>
    <w:basedOn w:val="DefaultParagraphFont"/>
    <w:rsid w:val="00CD5E02"/>
  </w:style>
  <w:style w:type="paragraph" w:styleId="BalloonText">
    <w:name w:val="Balloon Text"/>
    <w:basedOn w:val="Normal"/>
    <w:link w:val="BalloonTextChar"/>
    <w:uiPriority w:val="99"/>
    <w:semiHidden/>
    <w:unhideWhenUsed/>
    <w:rsid w:val="006B798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B7986"/>
    <w:rPr>
      <w:rFonts w:ascii="Tahoma" w:hAnsi="Tahoma" w:cs="Tahoma"/>
      <w:sz w:val="16"/>
      <w:szCs w:val="16"/>
    </w:rPr>
  </w:style>
  <w:style w:type="character" w:styleId="Hyperlink">
    <w:name w:val="Hyperlink"/>
    <w:uiPriority w:val="99"/>
    <w:unhideWhenUsed/>
    <w:rsid w:val="004F5733"/>
    <w:rPr>
      <w:color w:val="0000FF"/>
      <w:u w:val="single"/>
    </w:rPr>
  </w:style>
  <w:style w:type="paragraph" w:styleId="Header">
    <w:name w:val="header"/>
    <w:basedOn w:val="Normal"/>
    <w:link w:val="HeaderChar"/>
    <w:uiPriority w:val="99"/>
    <w:semiHidden/>
    <w:unhideWhenUsed/>
    <w:rsid w:val="00BE12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12C2"/>
  </w:style>
  <w:style w:type="paragraph" w:styleId="Footer">
    <w:name w:val="footer"/>
    <w:basedOn w:val="Normal"/>
    <w:link w:val="FooterChar"/>
    <w:uiPriority w:val="99"/>
    <w:unhideWhenUsed/>
    <w:rsid w:val="00BE1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2C2"/>
  </w:style>
  <w:style w:type="paragraph" w:styleId="IntenseQuote">
    <w:name w:val="Intense Quote"/>
    <w:basedOn w:val="Normal"/>
    <w:next w:val="Normal"/>
    <w:link w:val="IntenseQuoteChar"/>
    <w:uiPriority w:val="30"/>
    <w:qFormat/>
    <w:rsid w:val="009B632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B6326"/>
    <w:rPr>
      <w:b/>
      <w:bCs/>
      <w:i/>
      <w:iCs/>
      <w:color w:val="4F81BD"/>
    </w:rPr>
  </w:style>
  <w:style w:type="character" w:styleId="Strong">
    <w:name w:val="Strong"/>
    <w:uiPriority w:val="22"/>
    <w:qFormat/>
    <w:rsid w:val="009B6326"/>
    <w:rPr>
      <w:b/>
      <w:bCs/>
    </w:rPr>
  </w:style>
  <w:style w:type="paragraph" w:styleId="NormalWeb">
    <w:name w:val="Normal (Web)"/>
    <w:basedOn w:val="Normal"/>
    <w:uiPriority w:val="99"/>
    <w:unhideWhenUsed/>
    <w:rsid w:val="002F7F5E"/>
    <w:pPr>
      <w:spacing w:before="100" w:beforeAutospacing="1" w:after="100" w:afterAutospacing="1" w:line="240" w:lineRule="auto"/>
    </w:pPr>
    <w:rPr>
      <w:rFonts w:ascii="Times New Roman" w:hAnsi="Times New Roman" w:cs="Times New Roman"/>
      <w:sz w:val="24"/>
      <w:szCs w:val="24"/>
    </w:rPr>
  </w:style>
  <w:style w:type="paragraph" w:styleId="Title">
    <w:name w:val="Title"/>
    <w:basedOn w:val="Normal"/>
    <w:next w:val="Normal"/>
    <w:qFormat/>
    <w:rsid w:val="00BA4B9F"/>
    <w:pPr>
      <w:pBdr>
        <w:bottom w:val="single" w:sz="8" w:space="4" w:color="4F81BD"/>
      </w:pBdr>
      <w:spacing w:after="300" w:line="240" w:lineRule="auto"/>
      <w:contextualSpacing/>
    </w:pPr>
    <w:rPr>
      <w:rFonts w:ascii="Cambria" w:hAnsi="Cambria" w:cs="Times New Roman"/>
      <w:color w:val="17365D"/>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C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E02"/>
    <w:pPr>
      <w:ind w:left="720"/>
      <w:contextualSpacing/>
    </w:pPr>
    <w:rPr>
      <w:rFonts w:eastAsia="Calibri"/>
    </w:rPr>
  </w:style>
  <w:style w:type="table" w:styleId="TableGrid">
    <w:name w:val="Table Grid"/>
    <w:basedOn w:val="TableNormal"/>
    <w:uiPriority w:val="59"/>
    <w:rsid w:val="00CD5E02"/>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D5E02"/>
    <w:rPr>
      <w:rFonts w:eastAsia="Calibri"/>
      <w:sz w:val="22"/>
      <w:szCs w:val="22"/>
    </w:rPr>
  </w:style>
  <w:style w:type="character" w:customStyle="1" w:styleId="hps">
    <w:name w:val="hps"/>
    <w:basedOn w:val="DefaultParagraphFont"/>
    <w:rsid w:val="00CD5E02"/>
  </w:style>
  <w:style w:type="paragraph" w:styleId="Quote">
    <w:name w:val="Quote"/>
    <w:basedOn w:val="Normal"/>
    <w:next w:val="Normal"/>
    <w:link w:val="QuoteChar"/>
    <w:uiPriority w:val="29"/>
    <w:qFormat/>
    <w:rsid w:val="00CD5E02"/>
    <w:rPr>
      <w:rFonts w:eastAsia="Calibri"/>
      <w:i/>
      <w:iCs/>
      <w:color w:val="000000"/>
    </w:rPr>
  </w:style>
  <w:style w:type="character" w:customStyle="1" w:styleId="QuoteChar">
    <w:name w:val="Quote Char"/>
    <w:link w:val="Quote"/>
    <w:uiPriority w:val="29"/>
    <w:rsid w:val="00CD5E02"/>
    <w:rPr>
      <w:rFonts w:eastAsia="Calibri"/>
      <w:i/>
      <w:iCs/>
      <w:color w:val="000000"/>
    </w:rPr>
  </w:style>
  <w:style w:type="character" w:customStyle="1" w:styleId="shorttext">
    <w:name w:val="short_text"/>
    <w:basedOn w:val="DefaultParagraphFont"/>
    <w:rsid w:val="00CD5E02"/>
  </w:style>
  <w:style w:type="paragraph" w:styleId="BalloonText">
    <w:name w:val="Balloon Text"/>
    <w:basedOn w:val="Normal"/>
    <w:link w:val="BalloonTextChar"/>
    <w:uiPriority w:val="99"/>
    <w:semiHidden/>
    <w:unhideWhenUsed/>
    <w:rsid w:val="006B798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B7986"/>
    <w:rPr>
      <w:rFonts w:ascii="Tahoma" w:hAnsi="Tahoma" w:cs="Tahoma"/>
      <w:sz w:val="16"/>
      <w:szCs w:val="16"/>
    </w:rPr>
  </w:style>
  <w:style w:type="character" w:styleId="Hyperlink">
    <w:name w:val="Hyperlink"/>
    <w:uiPriority w:val="99"/>
    <w:unhideWhenUsed/>
    <w:rsid w:val="004F5733"/>
    <w:rPr>
      <w:color w:val="0000FF"/>
      <w:u w:val="single"/>
    </w:rPr>
  </w:style>
  <w:style w:type="paragraph" w:styleId="Header">
    <w:name w:val="header"/>
    <w:basedOn w:val="Normal"/>
    <w:link w:val="HeaderChar"/>
    <w:uiPriority w:val="99"/>
    <w:semiHidden/>
    <w:unhideWhenUsed/>
    <w:rsid w:val="00BE12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12C2"/>
  </w:style>
  <w:style w:type="paragraph" w:styleId="Footer">
    <w:name w:val="footer"/>
    <w:basedOn w:val="Normal"/>
    <w:link w:val="FooterChar"/>
    <w:uiPriority w:val="99"/>
    <w:unhideWhenUsed/>
    <w:rsid w:val="00BE1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2C2"/>
  </w:style>
  <w:style w:type="paragraph" w:styleId="IntenseQuote">
    <w:name w:val="Intense Quote"/>
    <w:basedOn w:val="Normal"/>
    <w:next w:val="Normal"/>
    <w:link w:val="IntenseQuoteChar"/>
    <w:uiPriority w:val="30"/>
    <w:qFormat/>
    <w:rsid w:val="009B632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B6326"/>
    <w:rPr>
      <w:b/>
      <w:bCs/>
      <w:i/>
      <w:iCs/>
      <w:color w:val="4F81BD"/>
    </w:rPr>
  </w:style>
  <w:style w:type="character" w:styleId="Strong">
    <w:name w:val="Strong"/>
    <w:uiPriority w:val="22"/>
    <w:qFormat/>
    <w:rsid w:val="009B6326"/>
    <w:rPr>
      <w:b/>
      <w:bCs/>
    </w:rPr>
  </w:style>
  <w:style w:type="paragraph" w:styleId="NormalWeb">
    <w:name w:val="Normal (Web)"/>
    <w:basedOn w:val="Normal"/>
    <w:uiPriority w:val="99"/>
    <w:unhideWhenUsed/>
    <w:rsid w:val="002F7F5E"/>
    <w:pPr>
      <w:spacing w:before="100" w:beforeAutospacing="1" w:after="100" w:afterAutospacing="1" w:line="240" w:lineRule="auto"/>
    </w:pPr>
    <w:rPr>
      <w:rFonts w:ascii="Times New Roman" w:hAnsi="Times New Roman" w:cs="Times New Roman"/>
      <w:sz w:val="24"/>
      <w:szCs w:val="24"/>
    </w:rPr>
  </w:style>
  <w:style w:type="paragraph" w:styleId="Title">
    <w:name w:val="Title"/>
    <w:basedOn w:val="Normal"/>
    <w:next w:val="Normal"/>
    <w:qFormat/>
    <w:rsid w:val="00BA4B9F"/>
    <w:pPr>
      <w:pBdr>
        <w:bottom w:val="single" w:sz="8" w:space="4" w:color="4F81BD"/>
      </w:pBdr>
      <w:spacing w:after="300" w:line="240" w:lineRule="auto"/>
      <w:contextualSpacing/>
    </w:pPr>
    <w:rPr>
      <w:rFonts w:ascii="Cambria" w:hAnsi="Cambria" w:cs="Times New Roman"/>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58949">
      <w:bodyDiv w:val="1"/>
      <w:marLeft w:val="0"/>
      <w:marRight w:val="0"/>
      <w:marTop w:val="0"/>
      <w:marBottom w:val="0"/>
      <w:divBdr>
        <w:top w:val="none" w:sz="0" w:space="0" w:color="auto"/>
        <w:left w:val="none" w:sz="0" w:space="0" w:color="auto"/>
        <w:bottom w:val="none" w:sz="0" w:space="0" w:color="auto"/>
        <w:right w:val="none" w:sz="0" w:space="0" w:color="auto"/>
      </w:divBdr>
    </w:div>
    <w:div w:id="492337818">
      <w:bodyDiv w:val="1"/>
      <w:marLeft w:val="0"/>
      <w:marRight w:val="0"/>
      <w:marTop w:val="0"/>
      <w:marBottom w:val="0"/>
      <w:divBdr>
        <w:top w:val="none" w:sz="0" w:space="0" w:color="auto"/>
        <w:left w:val="none" w:sz="0" w:space="0" w:color="auto"/>
        <w:bottom w:val="none" w:sz="0" w:space="0" w:color="auto"/>
        <w:right w:val="none" w:sz="0" w:space="0" w:color="auto"/>
      </w:divBdr>
      <w:divsChild>
        <w:div w:id="747771569">
          <w:marLeft w:val="0"/>
          <w:marRight w:val="0"/>
          <w:marTop w:val="0"/>
          <w:marBottom w:val="0"/>
          <w:divBdr>
            <w:top w:val="none" w:sz="0" w:space="0" w:color="auto"/>
            <w:left w:val="none" w:sz="0" w:space="0" w:color="auto"/>
            <w:bottom w:val="none" w:sz="0" w:space="0" w:color="auto"/>
            <w:right w:val="none" w:sz="0" w:space="0" w:color="auto"/>
          </w:divBdr>
        </w:div>
      </w:divsChild>
    </w:div>
    <w:div w:id="938296259">
      <w:bodyDiv w:val="1"/>
      <w:marLeft w:val="0"/>
      <w:marRight w:val="0"/>
      <w:marTop w:val="0"/>
      <w:marBottom w:val="0"/>
      <w:divBdr>
        <w:top w:val="none" w:sz="0" w:space="0" w:color="auto"/>
        <w:left w:val="none" w:sz="0" w:space="0" w:color="auto"/>
        <w:bottom w:val="none" w:sz="0" w:space="0" w:color="auto"/>
        <w:right w:val="none" w:sz="0" w:space="0" w:color="auto"/>
      </w:divBdr>
      <w:divsChild>
        <w:div w:id="1415316425">
          <w:marLeft w:val="0"/>
          <w:marRight w:val="0"/>
          <w:marTop w:val="0"/>
          <w:marBottom w:val="0"/>
          <w:divBdr>
            <w:top w:val="none" w:sz="0" w:space="0" w:color="auto"/>
            <w:left w:val="none" w:sz="0" w:space="0" w:color="auto"/>
            <w:bottom w:val="none" w:sz="0" w:space="0" w:color="auto"/>
            <w:right w:val="none" w:sz="0" w:space="0" w:color="auto"/>
          </w:divBdr>
          <w:divsChild>
            <w:div w:id="803044076">
              <w:marLeft w:val="0"/>
              <w:marRight w:val="0"/>
              <w:marTop w:val="0"/>
              <w:marBottom w:val="0"/>
              <w:divBdr>
                <w:top w:val="none" w:sz="0" w:space="0" w:color="auto"/>
                <w:left w:val="none" w:sz="0" w:space="0" w:color="auto"/>
                <w:bottom w:val="none" w:sz="0" w:space="0" w:color="auto"/>
                <w:right w:val="none" w:sz="0" w:space="0" w:color="auto"/>
              </w:divBdr>
              <w:divsChild>
                <w:div w:id="19196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Safavids" TargetMode="External"/><Relationship Id="rId18" Type="http://schemas.openxmlformats.org/officeDocument/2006/relationships/hyperlink" Target="http://en.wikipedia.org/wiki/Sunni_Islam" TargetMode="External"/><Relationship Id="rId26" Type="http://schemas.openxmlformats.org/officeDocument/2006/relationships/image" Target="media/image6.jpeg"/><Relationship Id="rId21" Type="http://schemas.openxmlformats.org/officeDocument/2006/relationships/image" Target="media/image1.jpeg"/><Relationship Id="rId34"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hyperlink" Target="http://en.wikipedia.org/wiki/Iran" TargetMode="External"/><Relationship Id="rId17" Type="http://schemas.openxmlformats.org/officeDocument/2006/relationships/hyperlink" Target="http://en.wikipedia.org/wiki/Safavid_conversion_of_Iran_from_Sunnism_to_Shiism" TargetMode="External"/><Relationship Id="rId25" Type="http://schemas.openxmlformats.org/officeDocument/2006/relationships/image" Target="media/image5.jpeg"/><Relationship Id="rId33" Type="http://schemas.openxmlformats.org/officeDocument/2006/relationships/image" Target="media/image13.tif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n.wikipedia.org/wiki/Safavid_dynasty" TargetMode="External"/><Relationship Id="rId20" Type="http://schemas.openxmlformats.org/officeDocument/2006/relationships/hyperlink" Target="http://www.negarestan-taft.blogfa.com" TargetMode="External"/><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Shah" TargetMode="External"/><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n.wikipedia.org/wiki/Shah_of_Iran" TargetMode="Externa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footer" Target="footer1.xml"/><Relationship Id="rId10" Type="http://schemas.openxmlformats.org/officeDocument/2006/relationships/hyperlink" Target="mailto:Mohsen_dehghani@arch.iust.ac.ir" TargetMode="External"/><Relationship Id="rId19" Type="http://schemas.openxmlformats.org/officeDocument/2006/relationships/hyperlink" Target="http://en.wikipedia.org/wiki/Ismailism" TargetMode="External"/><Relationship Id="rId31"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mailto:Mohammadi@yazduni.ac.ir" TargetMode="External"/><Relationship Id="rId14" Type="http://schemas.openxmlformats.org/officeDocument/2006/relationships/hyperlink" Target="http://en.wikipedia.org/wiki/Ismail_I"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10.png"/><Relationship Id="rId35" Type="http://schemas.openxmlformats.org/officeDocument/2006/relationships/image" Target="media/image15.jpeg"/><Relationship Id="rId8" Type="http://schemas.openxmlformats.org/officeDocument/2006/relationships/hyperlink" Target="mailto:Mardomii@iust.ac.ir"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28</Pages>
  <Words>6482</Words>
  <Characters>36952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Evolution trend of the physical structure of Shah Nimatullah Wali Complex in Taft, Iran; from 15 century to present time</vt:lpstr>
    </vt:vector>
  </TitlesOfParts>
  <Company/>
  <LinksUpToDate>false</LinksUpToDate>
  <CharactersWithSpaces>43348</CharactersWithSpaces>
  <SharedDoc>false</SharedDoc>
  <HLinks>
    <vt:vector size="78" baseType="variant">
      <vt:variant>
        <vt:i4>8323187</vt:i4>
      </vt:variant>
      <vt:variant>
        <vt:i4>36</vt:i4>
      </vt:variant>
      <vt:variant>
        <vt:i4>0</vt:i4>
      </vt:variant>
      <vt:variant>
        <vt:i4>5</vt:i4>
      </vt:variant>
      <vt:variant>
        <vt:lpwstr>http://www.negarestan-taft.blogfa.com/</vt:lpwstr>
      </vt:variant>
      <vt:variant>
        <vt:lpwstr/>
      </vt:variant>
      <vt:variant>
        <vt:i4>7733304</vt:i4>
      </vt:variant>
      <vt:variant>
        <vt:i4>33</vt:i4>
      </vt:variant>
      <vt:variant>
        <vt:i4>0</vt:i4>
      </vt:variant>
      <vt:variant>
        <vt:i4>5</vt:i4>
      </vt:variant>
      <vt:variant>
        <vt:lpwstr>http://en.wikipedia.org/wiki/Ismailism</vt:lpwstr>
      </vt:variant>
      <vt:variant>
        <vt:lpwstr/>
      </vt:variant>
      <vt:variant>
        <vt:i4>196707</vt:i4>
      </vt:variant>
      <vt:variant>
        <vt:i4>30</vt:i4>
      </vt:variant>
      <vt:variant>
        <vt:i4>0</vt:i4>
      </vt:variant>
      <vt:variant>
        <vt:i4>5</vt:i4>
      </vt:variant>
      <vt:variant>
        <vt:lpwstr>http://en.wikipedia.org/wiki/Sunni_Islam</vt:lpwstr>
      </vt:variant>
      <vt:variant>
        <vt:lpwstr/>
      </vt:variant>
      <vt:variant>
        <vt:i4>5505046</vt:i4>
      </vt:variant>
      <vt:variant>
        <vt:i4>27</vt:i4>
      </vt:variant>
      <vt:variant>
        <vt:i4>0</vt:i4>
      </vt:variant>
      <vt:variant>
        <vt:i4>5</vt:i4>
      </vt:variant>
      <vt:variant>
        <vt:lpwstr>http://en.wikipedia.org/wiki/Safavid_conversion_of_Iran_from_Sunnism_to_Shiism</vt:lpwstr>
      </vt:variant>
      <vt:variant>
        <vt:lpwstr>Ismail_I</vt:lpwstr>
      </vt:variant>
      <vt:variant>
        <vt:i4>1572975</vt:i4>
      </vt:variant>
      <vt:variant>
        <vt:i4>24</vt:i4>
      </vt:variant>
      <vt:variant>
        <vt:i4>0</vt:i4>
      </vt:variant>
      <vt:variant>
        <vt:i4>5</vt:i4>
      </vt:variant>
      <vt:variant>
        <vt:lpwstr>http://en.wikipedia.org/wiki/Safavid_dynasty</vt:lpwstr>
      </vt:variant>
      <vt:variant>
        <vt:lpwstr/>
      </vt:variant>
      <vt:variant>
        <vt:i4>3932279</vt:i4>
      </vt:variant>
      <vt:variant>
        <vt:i4>21</vt:i4>
      </vt:variant>
      <vt:variant>
        <vt:i4>0</vt:i4>
      </vt:variant>
      <vt:variant>
        <vt:i4>5</vt:i4>
      </vt:variant>
      <vt:variant>
        <vt:lpwstr>http://en.wikipedia.org/wiki/Shah_of_Iran</vt:lpwstr>
      </vt:variant>
      <vt:variant>
        <vt:lpwstr/>
      </vt:variant>
      <vt:variant>
        <vt:i4>2949195</vt:i4>
      </vt:variant>
      <vt:variant>
        <vt:i4>18</vt:i4>
      </vt:variant>
      <vt:variant>
        <vt:i4>0</vt:i4>
      </vt:variant>
      <vt:variant>
        <vt:i4>5</vt:i4>
      </vt:variant>
      <vt:variant>
        <vt:lpwstr>http://en.wikipedia.org/wiki/Ismail_I</vt:lpwstr>
      </vt:variant>
      <vt:variant>
        <vt:lpwstr/>
      </vt:variant>
      <vt:variant>
        <vt:i4>1572956</vt:i4>
      </vt:variant>
      <vt:variant>
        <vt:i4>15</vt:i4>
      </vt:variant>
      <vt:variant>
        <vt:i4>0</vt:i4>
      </vt:variant>
      <vt:variant>
        <vt:i4>5</vt:i4>
      </vt:variant>
      <vt:variant>
        <vt:lpwstr>http://en.wikipedia.org/wiki/Safavids</vt:lpwstr>
      </vt:variant>
      <vt:variant>
        <vt:lpwstr/>
      </vt:variant>
      <vt:variant>
        <vt:i4>1507399</vt:i4>
      </vt:variant>
      <vt:variant>
        <vt:i4>12</vt:i4>
      </vt:variant>
      <vt:variant>
        <vt:i4>0</vt:i4>
      </vt:variant>
      <vt:variant>
        <vt:i4>5</vt:i4>
      </vt:variant>
      <vt:variant>
        <vt:lpwstr>http://en.wikipedia.org/wiki/Iran</vt:lpwstr>
      </vt:variant>
      <vt:variant>
        <vt:lpwstr/>
      </vt:variant>
      <vt:variant>
        <vt:i4>852061</vt:i4>
      </vt:variant>
      <vt:variant>
        <vt:i4>9</vt:i4>
      </vt:variant>
      <vt:variant>
        <vt:i4>0</vt:i4>
      </vt:variant>
      <vt:variant>
        <vt:i4>5</vt:i4>
      </vt:variant>
      <vt:variant>
        <vt:lpwstr>http://en.wikipedia.org/wiki/Shah</vt:lpwstr>
      </vt:variant>
      <vt:variant>
        <vt:lpwstr/>
      </vt:variant>
      <vt:variant>
        <vt:i4>4653142</vt:i4>
      </vt:variant>
      <vt:variant>
        <vt:i4>6</vt:i4>
      </vt:variant>
      <vt:variant>
        <vt:i4>0</vt:i4>
      </vt:variant>
      <vt:variant>
        <vt:i4>5</vt:i4>
      </vt:variant>
      <vt:variant>
        <vt:lpwstr>mailto:Mohsen_dehghani@arch.iust.ac.ir</vt:lpwstr>
      </vt:variant>
      <vt:variant>
        <vt:lpwstr/>
      </vt:variant>
      <vt:variant>
        <vt:i4>2097218</vt:i4>
      </vt:variant>
      <vt:variant>
        <vt:i4>3</vt:i4>
      </vt:variant>
      <vt:variant>
        <vt:i4>0</vt:i4>
      </vt:variant>
      <vt:variant>
        <vt:i4>5</vt:i4>
      </vt:variant>
      <vt:variant>
        <vt:lpwstr>mailto:Mohammadi@yazduni.ac.ir</vt:lpwstr>
      </vt:variant>
      <vt:variant>
        <vt:lpwstr/>
      </vt:variant>
      <vt:variant>
        <vt:i4>458869</vt:i4>
      </vt:variant>
      <vt:variant>
        <vt:i4>0</vt:i4>
      </vt:variant>
      <vt:variant>
        <vt:i4>0</vt:i4>
      </vt:variant>
      <vt:variant>
        <vt:i4>5</vt:i4>
      </vt:variant>
      <vt:variant>
        <vt:lpwstr>mailto:Mardomii@iust.ac.ir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trend of the physical structure of Shah Nimatullah Wali Complex in Taft, Iran; from 15 century to present time</dc:title>
  <dc:creator>user</dc:creator>
  <cp:lastModifiedBy>ThinkPad</cp:lastModifiedBy>
  <cp:revision>5</cp:revision>
  <cp:lastPrinted>2012-12-18T19:41:00Z</cp:lastPrinted>
  <dcterms:created xsi:type="dcterms:W3CDTF">2013-01-26T16:49:00Z</dcterms:created>
  <dcterms:modified xsi:type="dcterms:W3CDTF">2013-01-26T16:53:00Z</dcterms:modified>
</cp:coreProperties>
</file>